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95" w:rsidRPr="00FC3495" w:rsidRDefault="00FC3495" w:rsidP="003326B4">
      <w:pPr>
        <w:rPr>
          <w:noProof/>
          <w:lang w:eastAsia="lt-LT"/>
        </w:rPr>
      </w:pPr>
    </w:p>
    <w:p w:rsidR="00FC3495" w:rsidRPr="00FC3495" w:rsidRDefault="00D430C2" w:rsidP="003326B4">
      <w:pPr>
        <w:jc w:val="center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495" w:rsidRPr="00FC3495" w:rsidRDefault="00FC3495" w:rsidP="003326B4">
      <w:pPr>
        <w:jc w:val="center"/>
      </w:pP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  <w:r w:rsidRPr="00FC3495">
        <w:rPr>
          <w:b/>
          <w:bCs/>
          <w:caps/>
        </w:rPr>
        <w:t>TEISĖJŲ TARYBA</w:t>
      </w: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  <w:r w:rsidRPr="00FC3495">
        <w:rPr>
          <w:b/>
          <w:bCs/>
          <w:caps/>
        </w:rPr>
        <w:t>NUTARIMAS</w:t>
      </w:r>
    </w:p>
    <w:p w:rsidR="0012419A" w:rsidRPr="00C774EA" w:rsidRDefault="005769C1" w:rsidP="00C774EA">
      <w:pPr>
        <w:jc w:val="center"/>
        <w:rPr>
          <w:b/>
          <w:bCs/>
          <w:caps/>
        </w:rPr>
      </w:pPr>
      <w:r w:rsidRPr="00C774EA">
        <w:rPr>
          <w:b/>
          <w:bCs/>
          <w:caps/>
        </w:rPr>
        <w:t>DĖL TEISĖJŲ TARYBOS</w:t>
      </w:r>
      <w:r w:rsidR="00C774EA" w:rsidRPr="00C774EA">
        <w:rPr>
          <w:b/>
          <w:bCs/>
          <w:caps/>
        </w:rPr>
        <w:t xml:space="preserve"> </w:t>
      </w:r>
      <w:r w:rsidR="00C774EA" w:rsidRPr="00C774EA">
        <w:rPr>
          <w:rFonts w:eastAsia="Calibri"/>
          <w:b/>
          <w:lang w:eastAsia="lt-LT"/>
        </w:rPr>
        <w:t>2014 M. RUGSĖJO 26 D. NUTARIMO NR. 13P-12</w:t>
      </w:r>
      <w:r w:rsidR="003A569C">
        <w:rPr>
          <w:rFonts w:eastAsia="Calibri"/>
          <w:b/>
          <w:lang w:eastAsia="lt-LT"/>
        </w:rPr>
        <w:t>2</w:t>
      </w:r>
      <w:r w:rsidR="00C774EA" w:rsidRPr="00C774EA">
        <w:rPr>
          <w:rFonts w:eastAsia="Calibri"/>
          <w:b/>
          <w:lang w:eastAsia="lt-LT"/>
        </w:rPr>
        <w:t xml:space="preserve">-(7.1.2) „DĖL TEISMINĖS MEDIACIJOS </w:t>
      </w:r>
      <w:r w:rsidR="003A569C">
        <w:rPr>
          <w:rFonts w:eastAsia="Calibri"/>
          <w:b/>
          <w:lang w:eastAsia="lt-LT"/>
        </w:rPr>
        <w:t>TAISYKLIŲ</w:t>
      </w:r>
      <w:r w:rsidR="00C774EA" w:rsidRPr="00C774EA">
        <w:rPr>
          <w:rFonts w:eastAsia="Calibri"/>
          <w:b/>
          <w:lang w:eastAsia="lt-LT"/>
        </w:rPr>
        <w:t xml:space="preserve"> PATVIRTINIMO</w:t>
      </w:r>
      <w:r w:rsidRPr="00C774EA">
        <w:rPr>
          <w:b/>
          <w:bCs/>
          <w:caps/>
        </w:rPr>
        <w:t>“ PAKEITIMO</w:t>
      </w:r>
    </w:p>
    <w:p w:rsidR="0012419A" w:rsidRPr="00FC3495" w:rsidRDefault="0012419A" w:rsidP="003326B4">
      <w:pPr>
        <w:keepNext/>
        <w:jc w:val="center"/>
        <w:outlineLvl w:val="0"/>
        <w:rPr>
          <w:b/>
          <w:bCs/>
          <w:caps/>
        </w:rPr>
      </w:pPr>
    </w:p>
    <w:p w:rsidR="00FC3495" w:rsidRPr="00FC3495" w:rsidRDefault="00FC3495" w:rsidP="003326B4">
      <w:pPr>
        <w:jc w:val="center"/>
      </w:pPr>
      <w:r w:rsidRPr="00FC3495">
        <w:t>201</w:t>
      </w:r>
      <w:r w:rsidRPr="00FC3495">
        <w:rPr>
          <w:lang w:val="en-US"/>
        </w:rPr>
        <w:t>5</w:t>
      </w:r>
      <w:r w:rsidRPr="00FC3495">
        <w:t xml:space="preserve"> m. </w:t>
      </w:r>
      <w:r w:rsidR="00C37E9C">
        <w:t>rugsėjo 25</w:t>
      </w:r>
      <w:r w:rsidRPr="00FC3495">
        <w:t xml:space="preserve"> d. Nr. 13P-</w:t>
      </w:r>
      <w:r w:rsidR="009471E7">
        <w:t>121</w:t>
      </w:r>
      <w:r w:rsidRPr="00FC3495">
        <w:t>-(7.1.2)</w:t>
      </w:r>
    </w:p>
    <w:p w:rsidR="00FC3495" w:rsidRPr="00FC3495" w:rsidRDefault="00FC3495" w:rsidP="003326B4">
      <w:pPr>
        <w:jc w:val="center"/>
      </w:pPr>
      <w:r w:rsidRPr="00FC3495">
        <w:t>Vilnius</w:t>
      </w:r>
    </w:p>
    <w:p w:rsidR="00FC3495" w:rsidRPr="00FC3495" w:rsidRDefault="00FC3495" w:rsidP="003326B4">
      <w:pPr>
        <w:tabs>
          <w:tab w:val="left" w:pos="1296"/>
          <w:tab w:val="center" w:pos="4153"/>
          <w:tab w:val="right" w:pos="8306"/>
        </w:tabs>
      </w:pPr>
    </w:p>
    <w:p w:rsidR="00FC3495" w:rsidRPr="00E77B83" w:rsidRDefault="00FC3495" w:rsidP="00C774EA">
      <w:pPr>
        <w:tabs>
          <w:tab w:val="left" w:pos="1134"/>
        </w:tabs>
        <w:ind w:firstLine="567"/>
        <w:jc w:val="both"/>
      </w:pPr>
      <w:r w:rsidRPr="00FC3495">
        <w:t xml:space="preserve">Teisėjų taryba n u t </w:t>
      </w:r>
      <w:r w:rsidRPr="00E77B83">
        <w:t>a r i a:</w:t>
      </w:r>
    </w:p>
    <w:p w:rsidR="00C774EA" w:rsidRDefault="00E77B83" w:rsidP="00C774EA">
      <w:pPr>
        <w:tabs>
          <w:tab w:val="left" w:pos="1134"/>
        </w:tabs>
        <w:ind w:firstLine="567"/>
        <w:jc w:val="both"/>
      </w:pPr>
      <w:r w:rsidRPr="00E77B83">
        <w:t>Pakeisti</w:t>
      </w:r>
      <w:r w:rsidR="00F112B4" w:rsidRPr="00E77B83">
        <w:t xml:space="preserve"> </w:t>
      </w:r>
      <w:r w:rsidR="00C774EA">
        <w:t xml:space="preserve">Teisminės </w:t>
      </w:r>
      <w:proofErr w:type="spellStart"/>
      <w:r w:rsidR="00C774EA">
        <w:t>mediacijos</w:t>
      </w:r>
      <w:proofErr w:type="spellEnd"/>
      <w:r w:rsidR="00C774EA">
        <w:t xml:space="preserve"> </w:t>
      </w:r>
      <w:r w:rsidR="003A569C">
        <w:t>taisykles</w:t>
      </w:r>
      <w:r w:rsidR="00C774EA">
        <w:t>, patvirtint</w:t>
      </w:r>
      <w:r w:rsidR="003A569C">
        <w:t>a</w:t>
      </w:r>
      <w:r w:rsidR="00C774EA">
        <w:t>s Teisėjų tarybos 2014 m. rugsėjo 26 d. nutarimu Nr. 13P-12</w:t>
      </w:r>
      <w:r w:rsidR="003A569C">
        <w:t>2</w:t>
      </w:r>
      <w:r w:rsidR="00C774EA">
        <w:t xml:space="preserve">-(7.1.2) „Dėl Teisminės </w:t>
      </w:r>
      <w:proofErr w:type="spellStart"/>
      <w:r w:rsidR="00C774EA">
        <w:t>mediacijos</w:t>
      </w:r>
      <w:proofErr w:type="spellEnd"/>
      <w:r w:rsidR="00C774EA">
        <w:t xml:space="preserve"> </w:t>
      </w:r>
      <w:r w:rsidR="003A569C">
        <w:t>taisyklių</w:t>
      </w:r>
      <w:r w:rsidR="00C774EA">
        <w:t xml:space="preserve"> patvirtinimo“:</w:t>
      </w:r>
    </w:p>
    <w:p w:rsidR="00C774EA" w:rsidRDefault="00C774EA" w:rsidP="00C774EA">
      <w:pPr>
        <w:tabs>
          <w:tab w:val="left" w:pos="1134"/>
        </w:tabs>
        <w:ind w:left="567"/>
        <w:jc w:val="both"/>
      </w:pPr>
      <w:r>
        <w:t xml:space="preserve">1. Pakeisti </w:t>
      </w:r>
      <w:r w:rsidR="003A569C">
        <w:t>9</w:t>
      </w:r>
      <w:r w:rsidR="000A4918">
        <w:t>–</w:t>
      </w:r>
      <w:r w:rsidR="00621C60">
        <w:t>10</w:t>
      </w:r>
      <w:r>
        <w:t xml:space="preserve"> punkt</w:t>
      </w:r>
      <w:r w:rsidR="00621C60">
        <w:t>us</w:t>
      </w:r>
      <w:r>
        <w:t xml:space="preserve"> ir j</w:t>
      </w:r>
      <w:r w:rsidR="00621C60">
        <w:t>uos</w:t>
      </w:r>
      <w:r>
        <w:t xml:space="preserve"> išdėstyti taip:</w:t>
      </w:r>
    </w:p>
    <w:p w:rsidR="00621C60" w:rsidRPr="00621C60" w:rsidRDefault="00621C60" w:rsidP="00621C60">
      <w:pPr>
        <w:ind w:firstLine="568"/>
        <w:jc w:val="both"/>
        <w:rPr>
          <w:lang w:eastAsia="lt-LT"/>
        </w:rPr>
      </w:pPr>
      <w:r w:rsidRPr="00621C60">
        <w:rPr>
          <w:lang w:eastAsia="lt-LT"/>
        </w:rPr>
        <w:t xml:space="preserve">„9. Teisminei </w:t>
      </w:r>
      <w:proofErr w:type="spellStart"/>
      <w:r w:rsidRPr="00621C60">
        <w:rPr>
          <w:lang w:eastAsia="lt-LT"/>
        </w:rPr>
        <w:t>mediacijai</w:t>
      </w:r>
      <w:proofErr w:type="spellEnd"/>
      <w:r w:rsidRPr="00621C60">
        <w:rPr>
          <w:lang w:eastAsia="lt-LT"/>
        </w:rPr>
        <w:t xml:space="preserve"> gali būti perduodamas tik toks civilinis ginčas, dėl kurio įstatymai leidžia ginčo šalims sudaryti taikos sutartį. Teisminei </w:t>
      </w:r>
      <w:proofErr w:type="spellStart"/>
      <w:r w:rsidRPr="00621C60">
        <w:rPr>
          <w:lang w:eastAsia="lt-LT"/>
        </w:rPr>
        <w:t>mediacijai</w:t>
      </w:r>
      <w:proofErr w:type="spellEnd"/>
      <w:r w:rsidRPr="00621C60">
        <w:rPr>
          <w:lang w:eastAsia="lt-LT"/>
        </w:rPr>
        <w:t xml:space="preserve"> gali būti perduodama ir dalis byloje pareikštų reikalavimų. 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bookmarkStart w:id="0" w:name="part_171ab59d9f074d0cb864dc2f57be69df"/>
      <w:bookmarkEnd w:id="0"/>
      <w:r w:rsidRPr="00621C60">
        <w:rPr>
          <w:lang w:eastAsia="lt-LT"/>
        </w:rPr>
        <w:t xml:space="preserve">10. Ginčo perdavimą teisminei </w:t>
      </w:r>
      <w:proofErr w:type="spellStart"/>
      <w:r w:rsidRPr="00621C60">
        <w:rPr>
          <w:lang w:eastAsia="lt-LT"/>
        </w:rPr>
        <w:t>mediacijai</w:t>
      </w:r>
      <w:proofErr w:type="spellEnd"/>
      <w:r w:rsidRPr="00621C60">
        <w:rPr>
          <w:lang w:eastAsia="lt-LT"/>
        </w:rPr>
        <w:t xml:space="preserve"> gali inicijuoti civilinę bylą nagrinėjantis teisėjas (teisėjų kolegija) arba </w:t>
      </w:r>
      <w:r w:rsidRPr="0050783B">
        <w:rPr>
          <w:lang w:eastAsia="lt-LT"/>
        </w:rPr>
        <w:t xml:space="preserve">bet kuri ginčo šalis. Prašymas civilinėje byloje taikyti teisminę </w:t>
      </w:r>
      <w:proofErr w:type="spellStart"/>
      <w:r w:rsidRPr="0050783B">
        <w:rPr>
          <w:lang w:eastAsia="lt-LT"/>
        </w:rPr>
        <w:t>mediaciją</w:t>
      </w:r>
      <w:proofErr w:type="spellEnd"/>
      <w:r w:rsidR="00831EDA">
        <w:rPr>
          <w:lang w:eastAsia="lt-LT"/>
        </w:rPr>
        <w:t xml:space="preserve"> bei</w:t>
      </w:r>
      <w:r w:rsidR="00ED4E54" w:rsidRPr="0050783B">
        <w:rPr>
          <w:lang w:eastAsia="lt-LT"/>
        </w:rPr>
        <w:t xml:space="preserve"> teismo siūlymas ginčo šalims civilinėje byloje taikyti teisminę </w:t>
      </w:r>
      <w:proofErr w:type="spellStart"/>
      <w:r w:rsidR="00ED4E54" w:rsidRPr="0050783B">
        <w:rPr>
          <w:lang w:eastAsia="lt-LT"/>
        </w:rPr>
        <w:t>mediaciją</w:t>
      </w:r>
      <w:proofErr w:type="spellEnd"/>
      <w:r w:rsidR="00ED4E54" w:rsidRPr="0050783B">
        <w:rPr>
          <w:lang w:eastAsia="lt-LT"/>
        </w:rPr>
        <w:t xml:space="preserve"> </w:t>
      </w:r>
      <w:r w:rsidRPr="0050783B">
        <w:rPr>
          <w:lang w:eastAsia="lt-LT"/>
        </w:rPr>
        <w:t>gali būti pa</w:t>
      </w:r>
      <w:r w:rsidR="00831EDA">
        <w:rPr>
          <w:lang w:eastAsia="lt-LT"/>
        </w:rPr>
        <w:t>duodamas</w:t>
      </w:r>
      <w:r w:rsidRPr="0050783B">
        <w:rPr>
          <w:lang w:eastAsia="lt-LT"/>
        </w:rPr>
        <w:t xml:space="preserve"> elektroniniu būdu naudojantis Lietuvos teismų informacinės sistemos</w:t>
      </w:r>
      <w:r w:rsidRPr="00621C60">
        <w:rPr>
          <w:lang w:eastAsia="lt-LT"/>
        </w:rPr>
        <w:t xml:space="preserve"> (toliau – LITEKO) Viešųjų elektroninių paslaugų posistemiu (toliau – VEP).“</w:t>
      </w:r>
      <w:r w:rsidR="00ED4E54">
        <w:rPr>
          <w:lang w:eastAsia="lt-LT"/>
        </w:rPr>
        <w:t>.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r w:rsidRPr="00621C60">
        <w:rPr>
          <w:lang w:eastAsia="lt-LT"/>
        </w:rPr>
        <w:t>2. Papildyti 10</w:t>
      </w:r>
      <w:r w:rsidRPr="00621C60">
        <w:rPr>
          <w:vertAlign w:val="superscript"/>
          <w:lang w:eastAsia="lt-LT"/>
        </w:rPr>
        <w:t xml:space="preserve">1 </w:t>
      </w:r>
      <w:r w:rsidRPr="00621C60">
        <w:rPr>
          <w:lang w:eastAsia="lt-LT"/>
        </w:rPr>
        <w:t>punktu ir jį išdėstyti taip: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r w:rsidRPr="00621C60">
        <w:rPr>
          <w:lang w:eastAsia="lt-LT"/>
        </w:rPr>
        <w:t>„10</w:t>
      </w:r>
      <w:r w:rsidRPr="00621C60">
        <w:rPr>
          <w:vertAlign w:val="superscript"/>
          <w:lang w:eastAsia="lt-LT"/>
        </w:rPr>
        <w:t>1</w:t>
      </w:r>
      <w:r w:rsidRPr="00621C60">
        <w:rPr>
          <w:lang w:eastAsia="lt-LT"/>
        </w:rPr>
        <w:t xml:space="preserve">. Ginčas perduodamas teisminei </w:t>
      </w:r>
      <w:proofErr w:type="spellStart"/>
      <w:r w:rsidRPr="00621C60">
        <w:rPr>
          <w:lang w:eastAsia="lt-LT"/>
        </w:rPr>
        <w:t>mediacijai</w:t>
      </w:r>
      <w:proofErr w:type="spellEnd"/>
      <w:r w:rsidRPr="00621C60">
        <w:rPr>
          <w:lang w:eastAsia="lt-LT"/>
        </w:rPr>
        <w:t xml:space="preserve"> civilinę bylą nagrinėjančio teisėjo (teisėjų kolegijos) nutartimi, kai teismas pateikia ginčo šalims informaciją apie teisminės </w:t>
      </w:r>
      <w:proofErr w:type="spellStart"/>
      <w:r w:rsidRPr="00621C60">
        <w:rPr>
          <w:lang w:eastAsia="lt-LT"/>
        </w:rPr>
        <w:t>mediacijos</w:t>
      </w:r>
      <w:proofErr w:type="spellEnd"/>
      <w:r w:rsidRPr="00621C60">
        <w:rPr>
          <w:lang w:eastAsia="lt-LT"/>
        </w:rPr>
        <w:t xml:space="preserve"> proceso esmę, yra abiejų ginčo šalių sutikimas arba prašymas perduoti ginčą teisminei </w:t>
      </w:r>
      <w:proofErr w:type="spellStart"/>
      <w:r w:rsidRPr="00621C60">
        <w:rPr>
          <w:lang w:eastAsia="lt-LT"/>
        </w:rPr>
        <w:t>mediacijai</w:t>
      </w:r>
      <w:proofErr w:type="spellEnd"/>
      <w:r w:rsidRPr="00621C60">
        <w:rPr>
          <w:lang w:eastAsia="lt-LT"/>
        </w:rPr>
        <w:t xml:space="preserve"> bei teismo mediatoriaus sutikimas.</w:t>
      </w:r>
      <w:r w:rsidRPr="00621C60">
        <w:rPr>
          <w:bCs/>
          <w:i/>
          <w:iCs/>
          <w:lang w:eastAsia="lt-LT"/>
        </w:rPr>
        <w:t xml:space="preserve"> </w:t>
      </w:r>
      <w:r w:rsidRPr="00621C60">
        <w:rPr>
          <w:lang w:eastAsia="lt-LT"/>
        </w:rPr>
        <w:t xml:space="preserve">Ta pačia nutartimi bylos nagrinėjimas atidedamas, nustatomas tikslus kito posėdžio laikas (teisminės </w:t>
      </w:r>
      <w:proofErr w:type="spellStart"/>
      <w:r w:rsidRPr="00621C60">
        <w:rPr>
          <w:lang w:eastAsia="lt-LT"/>
        </w:rPr>
        <w:t>mediacijos</w:t>
      </w:r>
      <w:proofErr w:type="spellEnd"/>
      <w:r w:rsidRPr="00621C60">
        <w:rPr>
          <w:lang w:eastAsia="lt-LT"/>
        </w:rPr>
        <w:t xml:space="preserve"> termino pabaiga).“. </w:t>
      </w:r>
    </w:p>
    <w:p w:rsidR="00C774EA" w:rsidRPr="00092206" w:rsidRDefault="00621C60" w:rsidP="00C774EA">
      <w:pPr>
        <w:tabs>
          <w:tab w:val="left" w:pos="1134"/>
        </w:tabs>
        <w:ind w:left="567"/>
        <w:jc w:val="both"/>
      </w:pPr>
      <w:r>
        <w:t>3</w:t>
      </w:r>
      <w:r w:rsidR="00C774EA" w:rsidRPr="00092206">
        <w:t xml:space="preserve">. Pakeisti </w:t>
      </w:r>
      <w:r>
        <w:t xml:space="preserve">12 </w:t>
      </w:r>
      <w:r w:rsidR="00C774EA" w:rsidRPr="00092206">
        <w:t>punktą ir jį išdėstyti taip:</w:t>
      </w:r>
    </w:p>
    <w:p w:rsidR="00C774EA" w:rsidRPr="00621C60" w:rsidRDefault="00C774EA" w:rsidP="00621C60">
      <w:pPr>
        <w:ind w:firstLine="567"/>
        <w:jc w:val="both"/>
        <w:rPr>
          <w:rFonts w:eastAsia="Calibri"/>
        </w:rPr>
      </w:pPr>
      <w:r w:rsidRPr="00092206">
        <w:rPr>
          <w:rFonts w:eastAsia="Calibri"/>
        </w:rPr>
        <w:t>„</w:t>
      </w:r>
      <w:r w:rsidR="00621C60" w:rsidRPr="001539FB">
        <w:rPr>
          <w:lang w:eastAsia="lt-LT"/>
        </w:rPr>
        <w:t xml:space="preserve">12. Skiriant teismo mediatorių, teismo mediatoriaus sutikimas vykdyti teisminę </w:t>
      </w:r>
      <w:proofErr w:type="spellStart"/>
      <w:r w:rsidR="00621C60" w:rsidRPr="001539FB">
        <w:rPr>
          <w:lang w:eastAsia="lt-LT"/>
        </w:rPr>
        <w:t>mediaciją</w:t>
      </w:r>
      <w:proofErr w:type="spellEnd"/>
      <w:r w:rsidR="00621C60" w:rsidRPr="001539FB">
        <w:rPr>
          <w:lang w:eastAsia="lt-LT"/>
        </w:rPr>
        <w:t xml:space="preserve"> konkrečioje byloje įforminamas raštu. </w:t>
      </w:r>
      <w:r w:rsidR="00621C60" w:rsidRPr="00621C60">
        <w:rPr>
          <w:lang w:eastAsia="lt-LT"/>
        </w:rPr>
        <w:t xml:space="preserve">Dėl teismo mediatoriaus sutikimo vykdyti teisminę </w:t>
      </w:r>
      <w:proofErr w:type="spellStart"/>
      <w:r w:rsidR="00621C60" w:rsidRPr="00621C60">
        <w:rPr>
          <w:lang w:eastAsia="lt-LT"/>
        </w:rPr>
        <w:t>mediaciją</w:t>
      </w:r>
      <w:proofErr w:type="spellEnd"/>
      <w:r w:rsidR="00621C60" w:rsidRPr="00621C60">
        <w:rPr>
          <w:lang w:eastAsia="lt-LT"/>
        </w:rPr>
        <w:t xml:space="preserve"> gali būti kreipiamasi ir toks sutikimas gaunamas elektroniniu būdu naudojantis LITEKO VEP. Jeigu teisminę </w:t>
      </w:r>
      <w:proofErr w:type="spellStart"/>
      <w:r w:rsidR="00621C60" w:rsidRPr="00621C60">
        <w:rPr>
          <w:lang w:eastAsia="lt-LT"/>
        </w:rPr>
        <w:t>mediaciją</w:t>
      </w:r>
      <w:proofErr w:type="spellEnd"/>
      <w:r w:rsidR="00621C60" w:rsidRPr="00621C60">
        <w:rPr>
          <w:lang w:eastAsia="lt-LT"/>
        </w:rPr>
        <w:t xml:space="preserve"> vykdys teisėjas, nagrinėjantis civilinę bylą, jo sutikimas įforminamas nutartimi, nurodyta šių Taisyklių 10</w:t>
      </w:r>
      <w:r w:rsidR="00621C60" w:rsidRPr="00621C60">
        <w:rPr>
          <w:vertAlign w:val="superscript"/>
          <w:lang w:eastAsia="lt-LT"/>
        </w:rPr>
        <w:t>1</w:t>
      </w:r>
      <w:r w:rsidR="00621C60" w:rsidRPr="00621C60">
        <w:rPr>
          <w:lang w:eastAsia="lt-LT"/>
        </w:rPr>
        <w:t xml:space="preserve"> punkte. Prieš duodamas sutikimą teismo mediatorius turi teisę gauti informaciją apie civilinę bylą. </w:t>
      </w:r>
      <w:r w:rsidR="00571D5D" w:rsidRPr="00CD1A5A">
        <w:rPr>
          <w:lang w:eastAsia="lt-LT"/>
        </w:rPr>
        <w:t>K</w:t>
      </w:r>
      <w:r w:rsidR="00621C60" w:rsidRPr="00CD1A5A">
        <w:rPr>
          <w:lang w:eastAsia="lt-LT"/>
        </w:rPr>
        <w:t xml:space="preserve">reipiantis į teismo mediatorių dėl sutikimo vykdyti teisminę </w:t>
      </w:r>
      <w:proofErr w:type="spellStart"/>
      <w:r w:rsidR="00621C60" w:rsidRPr="00CD1A5A">
        <w:rPr>
          <w:lang w:eastAsia="lt-LT"/>
        </w:rPr>
        <w:t>mediaciją</w:t>
      </w:r>
      <w:proofErr w:type="spellEnd"/>
      <w:r w:rsidR="00621C60" w:rsidRPr="00CD1A5A">
        <w:rPr>
          <w:lang w:eastAsia="lt-LT"/>
        </w:rPr>
        <w:t xml:space="preserve"> konkrečioje byloje</w:t>
      </w:r>
      <w:r w:rsidR="00571D5D" w:rsidRPr="00CD1A5A">
        <w:rPr>
          <w:lang w:eastAsia="lt-LT"/>
        </w:rPr>
        <w:t xml:space="preserve"> naudojantis LITEKO VEP</w:t>
      </w:r>
      <w:r w:rsidR="00621C60" w:rsidRPr="00CD1A5A">
        <w:rPr>
          <w:lang w:eastAsia="lt-LT"/>
        </w:rPr>
        <w:t xml:space="preserve">, teismo mediatoriui automatiškai suteikiama prieiga prie </w:t>
      </w:r>
      <w:r w:rsidR="00571D5D" w:rsidRPr="00CD1A5A">
        <w:rPr>
          <w:lang w:eastAsia="lt-LT"/>
        </w:rPr>
        <w:t xml:space="preserve">LITEKO </w:t>
      </w:r>
      <w:proofErr w:type="spellStart"/>
      <w:r w:rsidR="00621C60" w:rsidRPr="00CD1A5A">
        <w:rPr>
          <w:lang w:eastAsia="lt-LT"/>
        </w:rPr>
        <w:t>suskaitmenintos</w:t>
      </w:r>
      <w:proofErr w:type="spellEnd"/>
      <w:r w:rsidR="00621C60" w:rsidRPr="00CD1A5A">
        <w:rPr>
          <w:lang w:eastAsia="lt-LT"/>
        </w:rPr>
        <w:t xml:space="preserve"> šios civilinės bylos medžiagos.</w:t>
      </w:r>
      <w:r w:rsidRPr="00CD1A5A">
        <w:rPr>
          <w:rFonts w:eastAsia="Calibri"/>
        </w:rPr>
        <w:t>“.</w:t>
      </w:r>
      <w:r w:rsidRPr="00621C60">
        <w:rPr>
          <w:rFonts w:eastAsia="Calibri"/>
        </w:rPr>
        <w:t xml:space="preserve"> </w:t>
      </w:r>
    </w:p>
    <w:p w:rsidR="00C774EA" w:rsidRPr="00621C60" w:rsidRDefault="00621C60" w:rsidP="00C774EA">
      <w:pPr>
        <w:tabs>
          <w:tab w:val="left" w:pos="851"/>
          <w:tab w:val="left" w:pos="993"/>
        </w:tabs>
        <w:ind w:firstLine="567"/>
        <w:jc w:val="both"/>
      </w:pPr>
      <w:r>
        <w:t>4. Papildyti 12</w:t>
      </w:r>
      <w:r>
        <w:rPr>
          <w:vertAlign w:val="superscript"/>
        </w:rPr>
        <w:t xml:space="preserve">1 </w:t>
      </w:r>
      <w:r>
        <w:t>ir 12</w:t>
      </w:r>
      <w:r>
        <w:rPr>
          <w:vertAlign w:val="superscript"/>
        </w:rPr>
        <w:t>2</w:t>
      </w:r>
      <w:r>
        <w:t xml:space="preserve"> punktais ir juos išdėstyti taip: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r w:rsidRPr="00621C60">
        <w:rPr>
          <w:lang w:eastAsia="lt-LT"/>
        </w:rPr>
        <w:t>„12</w:t>
      </w:r>
      <w:r w:rsidRPr="00621C60">
        <w:rPr>
          <w:vertAlign w:val="superscript"/>
          <w:lang w:eastAsia="lt-LT"/>
        </w:rPr>
        <w:t>1</w:t>
      </w:r>
      <w:r w:rsidRPr="00621C60">
        <w:rPr>
          <w:lang w:eastAsia="lt-LT"/>
        </w:rPr>
        <w:t xml:space="preserve">. Jeigu per 3 darbo dienas nuo siūlymo vykdyti teisminę </w:t>
      </w:r>
      <w:proofErr w:type="spellStart"/>
      <w:r w:rsidRPr="00621C60">
        <w:rPr>
          <w:lang w:eastAsia="lt-LT"/>
        </w:rPr>
        <w:t>mediaciją</w:t>
      </w:r>
      <w:proofErr w:type="spellEnd"/>
      <w:r w:rsidRPr="00621C60">
        <w:rPr>
          <w:lang w:eastAsia="lt-LT"/>
        </w:rPr>
        <w:t xml:space="preserve"> civilinėje byloje pateikimo teismo mediatorius neinformuoja teism</w:t>
      </w:r>
      <w:r w:rsidR="000A4918">
        <w:rPr>
          <w:lang w:eastAsia="lt-LT"/>
        </w:rPr>
        <w:t>o</w:t>
      </w:r>
      <w:r w:rsidRPr="00621C60">
        <w:rPr>
          <w:lang w:eastAsia="lt-LT"/>
        </w:rPr>
        <w:t xml:space="preserve"> apie sutikimą vykdyti teisminę </w:t>
      </w:r>
      <w:proofErr w:type="spellStart"/>
      <w:r w:rsidRPr="00621C60">
        <w:rPr>
          <w:lang w:eastAsia="lt-LT"/>
        </w:rPr>
        <w:t>mediaciją</w:t>
      </w:r>
      <w:proofErr w:type="spellEnd"/>
      <w:r w:rsidRPr="00621C60">
        <w:rPr>
          <w:lang w:eastAsia="lt-LT"/>
        </w:rPr>
        <w:t xml:space="preserve"> šioje byloje, laikoma, kad teismo mediatorius atsisakė būti paskirtas teismo mediatoriumi. </w:t>
      </w:r>
    </w:p>
    <w:p w:rsidR="00621C60" w:rsidRDefault="00621C60" w:rsidP="00621C60">
      <w:pPr>
        <w:ind w:firstLine="567"/>
        <w:jc w:val="both"/>
        <w:rPr>
          <w:lang w:eastAsia="lt-LT"/>
        </w:rPr>
      </w:pPr>
      <w:r w:rsidRPr="00CD1A5A">
        <w:rPr>
          <w:lang w:eastAsia="lt-LT"/>
        </w:rPr>
        <w:t>12</w:t>
      </w:r>
      <w:r w:rsidRPr="00CD1A5A">
        <w:rPr>
          <w:vertAlign w:val="superscript"/>
          <w:lang w:eastAsia="lt-LT"/>
        </w:rPr>
        <w:t>2</w:t>
      </w:r>
      <w:r w:rsidRPr="00CD1A5A">
        <w:rPr>
          <w:lang w:eastAsia="lt-LT"/>
        </w:rPr>
        <w:t>.</w:t>
      </w:r>
      <w:r w:rsidRPr="00CD1A5A">
        <w:rPr>
          <w:vertAlign w:val="superscript"/>
          <w:lang w:eastAsia="lt-LT"/>
        </w:rPr>
        <w:t xml:space="preserve"> </w:t>
      </w:r>
      <w:r w:rsidR="003B5673" w:rsidRPr="00CD1A5A">
        <w:rPr>
          <w:lang w:eastAsia="lt-LT"/>
        </w:rPr>
        <w:t>P</w:t>
      </w:r>
      <w:r w:rsidR="00CD1A5A" w:rsidRPr="00CD1A5A">
        <w:rPr>
          <w:lang w:eastAsia="lt-LT"/>
        </w:rPr>
        <w:t xml:space="preserve">erdavus ginčą teisminei </w:t>
      </w:r>
      <w:proofErr w:type="spellStart"/>
      <w:r w:rsidR="00CD1A5A" w:rsidRPr="00CD1A5A">
        <w:rPr>
          <w:lang w:eastAsia="lt-LT"/>
        </w:rPr>
        <w:t>mediacijai</w:t>
      </w:r>
      <w:proofErr w:type="spellEnd"/>
      <w:r w:rsidR="00CD1A5A" w:rsidRPr="00CD1A5A">
        <w:rPr>
          <w:lang w:eastAsia="lt-LT"/>
        </w:rPr>
        <w:t xml:space="preserve">, </w:t>
      </w:r>
      <w:r w:rsidR="003B5673" w:rsidRPr="00CD1A5A">
        <w:rPr>
          <w:lang w:eastAsia="lt-LT"/>
        </w:rPr>
        <w:t xml:space="preserve">teisėjas </w:t>
      </w:r>
      <w:r w:rsidRPr="00CD1A5A">
        <w:rPr>
          <w:lang w:eastAsia="lt-LT"/>
        </w:rPr>
        <w:t>ar kitas įgaliotas teismo darbuotojas nedels</w:t>
      </w:r>
      <w:r w:rsidR="000A4918">
        <w:rPr>
          <w:lang w:eastAsia="lt-LT"/>
        </w:rPr>
        <w:t>damas</w:t>
      </w:r>
      <w:r w:rsidRPr="00CD1A5A">
        <w:rPr>
          <w:lang w:eastAsia="lt-LT"/>
        </w:rPr>
        <w:t xml:space="preserve">, bet ne vėliau kaip kitą darbo dieną, </w:t>
      </w:r>
      <w:r w:rsidR="00CD1A5A" w:rsidRPr="00CD1A5A">
        <w:rPr>
          <w:lang w:eastAsia="lt-LT"/>
        </w:rPr>
        <w:t xml:space="preserve">informaciją apie teismo mediatoriaus paskyrimą ir ginčo perdavimą teisminei </w:t>
      </w:r>
      <w:proofErr w:type="spellStart"/>
      <w:r w:rsidR="00CD1A5A" w:rsidRPr="00CD1A5A">
        <w:rPr>
          <w:lang w:eastAsia="lt-LT"/>
        </w:rPr>
        <w:t>mediacijai</w:t>
      </w:r>
      <w:proofErr w:type="spellEnd"/>
      <w:r w:rsidR="00CD1A5A" w:rsidRPr="00CD1A5A">
        <w:rPr>
          <w:lang w:eastAsia="lt-LT"/>
        </w:rPr>
        <w:t xml:space="preserve"> pažymi LITEKO sukurtoje Teisminės </w:t>
      </w:r>
      <w:proofErr w:type="spellStart"/>
      <w:r w:rsidR="00CD1A5A" w:rsidRPr="00CD1A5A">
        <w:rPr>
          <w:lang w:eastAsia="lt-LT"/>
        </w:rPr>
        <w:t>mediacijos</w:t>
      </w:r>
      <w:proofErr w:type="spellEnd"/>
      <w:r w:rsidR="00CD1A5A" w:rsidRPr="00CD1A5A">
        <w:rPr>
          <w:lang w:eastAsia="lt-LT"/>
        </w:rPr>
        <w:t xml:space="preserve"> kortelėje </w:t>
      </w:r>
      <w:r w:rsidR="00A8465A" w:rsidRPr="00CD1A5A">
        <w:rPr>
          <w:lang w:eastAsia="lt-LT"/>
        </w:rPr>
        <w:t>bei teismo mediatoriui perduoda kontaktinius šalių ir jų atstovų duomenis</w:t>
      </w:r>
      <w:r w:rsidRPr="00CD1A5A">
        <w:rPr>
          <w:lang w:eastAsia="lt-LT"/>
        </w:rPr>
        <w:t>.“.</w:t>
      </w:r>
      <w:r w:rsidRPr="00621C60">
        <w:rPr>
          <w:lang w:eastAsia="lt-LT"/>
        </w:rPr>
        <w:t xml:space="preserve"> </w:t>
      </w:r>
    </w:p>
    <w:p w:rsidR="00621C60" w:rsidRDefault="00621C60" w:rsidP="00621C60">
      <w:pPr>
        <w:ind w:firstLine="567"/>
        <w:jc w:val="both"/>
        <w:rPr>
          <w:lang w:eastAsia="lt-LT"/>
        </w:rPr>
      </w:pPr>
      <w:r>
        <w:rPr>
          <w:lang w:eastAsia="lt-LT"/>
        </w:rPr>
        <w:t>5. Pakeisti 14 punktą ir jį išdėstyti taip: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r w:rsidRPr="00621C60">
        <w:rPr>
          <w:lang w:eastAsia="lt-LT"/>
        </w:rPr>
        <w:t xml:space="preserve">„14. Paskirtas teismo mediatorius teisminės </w:t>
      </w:r>
      <w:proofErr w:type="spellStart"/>
      <w:r w:rsidRPr="00621C60">
        <w:rPr>
          <w:lang w:eastAsia="lt-LT"/>
        </w:rPr>
        <w:t>mediacijos</w:t>
      </w:r>
      <w:proofErr w:type="spellEnd"/>
      <w:r w:rsidRPr="00621C60">
        <w:rPr>
          <w:lang w:eastAsia="lt-LT"/>
        </w:rPr>
        <w:t xml:space="preserve"> laikotarpiu gali susipažinti su civilinės bylos medžiaga: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r w:rsidRPr="00621C60">
        <w:rPr>
          <w:lang w:eastAsia="lt-LT"/>
        </w:rPr>
        <w:t>14.1. teismo raštinėje;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r w:rsidRPr="00621C60">
        <w:rPr>
          <w:lang w:eastAsia="lt-LT"/>
        </w:rPr>
        <w:lastRenderedPageBreak/>
        <w:t xml:space="preserve">14.2. LITEKO VEP Teismo mediatoriaus paskyroje (tik su </w:t>
      </w:r>
      <w:proofErr w:type="spellStart"/>
      <w:r w:rsidRPr="00621C60">
        <w:rPr>
          <w:lang w:eastAsia="lt-LT"/>
        </w:rPr>
        <w:t>suskaitmenintais</w:t>
      </w:r>
      <w:proofErr w:type="spellEnd"/>
      <w:r w:rsidRPr="00621C60">
        <w:rPr>
          <w:lang w:eastAsia="lt-LT"/>
        </w:rPr>
        <w:t xml:space="preserve"> bylos dokumentais);</w:t>
      </w:r>
    </w:p>
    <w:p w:rsidR="00621C60" w:rsidRDefault="00621C60" w:rsidP="00621C60">
      <w:pPr>
        <w:ind w:firstLine="567"/>
        <w:jc w:val="both"/>
        <w:rPr>
          <w:lang w:eastAsia="lt-LT"/>
        </w:rPr>
      </w:pPr>
      <w:r w:rsidRPr="00621C60">
        <w:rPr>
          <w:lang w:eastAsia="lt-LT"/>
        </w:rPr>
        <w:t>14.3. pasirašytinai perd</w:t>
      </w:r>
      <w:r w:rsidR="000A4918">
        <w:rPr>
          <w:lang w:eastAsia="lt-LT"/>
        </w:rPr>
        <w:t>avus</w:t>
      </w:r>
      <w:r w:rsidRPr="001539FB">
        <w:rPr>
          <w:lang w:eastAsia="lt-LT"/>
        </w:rPr>
        <w:t xml:space="preserve"> civilin</w:t>
      </w:r>
      <w:r>
        <w:rPr>
          <w:lang w:eastAsia="lt-LT"/>
        </w:rPr>
        <w:t>ę</w:t>
      </w:r>
      <w:r w:rsidRPr="001539FB">
        <w:rPr>
          <w:lang w:eastAsia="lt-LT"/>
        </w:rPr>
        <w:t xml:space="preserve"> byl</w:t>
      </w:r>
      <w:r>
        <w:rPr>
          <w:lang w:eastAsia="lt-LT"/>
        </w:rPr>
        <w:t>ą</w:t>
      </w:r>
      <w:r w:rsidRPr="001539FB">
        <w:rPr>
          <w:lang w:eastAsia="lt-LT"/>
        </w:rPr>
        <w:t xml:space="preserve">. Kai teismo mediatoriumi civilinėje byloje yra paskirtas teisėjas ar teisėjo padėjėjas, jam civilinė byla teisminės </w:t>
      </w:r>
      <w:proofErr w:type="spellStart"/>
      <w:r w:rsidRPr="001539FB">
        <w:rPr>
          <w:lang w:eastAsia="lt-LT"/>
        </w:rPr>
        <w:t>mediacijos</w:t>
      </w:r>
      <w:proofErr w:type="spellEnd"/>
      <w:r w:rsidRPr="001539FB">
        <w:rPr>
          <w:lang w:eastAsia="lt-LT"/>
        </w:rPr>
        <w:t xml:space="preserve"> laikotarpiui perduodama per to teismo, kuriame dirba teisėjas ar teisėjo padėjėjas, raštinę. Kai teismo mediatoriumi paskirtas ne teismo darbuotojas, jam civilinė byla teisminės </w:t>
      </w:r>
      <w:proofErr w:type="spellStart"/>
      <w:r w:rsidRPr="001539FB">
        <w:rPr>
          <w:lang w:eastAsia="lt-LT"/>
        </w:rPr>
        <w:t>mediacijos</w:t>
      </w:r>
      <w:proofErr w:type="spellEnd"/>
      <w:r w:rsidRPr="001539FB">
        <w:rPr>
          <w:lang w:eastAsia="lt-LT"/>
        </w:rPr>
        <w:t xml:space="preserve"> laikotarpiui perduodama teismo, kuriame nagrinėjama civilinė byla, raštinėje.</w:t>
      </w:r>
      <w:r>
        <w:rPr>
          <w:lang w:eastAsia="lt-LT"/>
        </w:rPr>
        <w:t>“.</w:t>
      </w:r>
      <w:r w:rsidRPr="001539FB">
        <w:rPr>
          <w:lang w:eastAsia="lt-LT"/>
        </w:rPr>
        <w:t xml:space="preserve"> </w:t>
      </w:r>
    </w:p>
    <w:p w:rsidR="00621C60" w:rsidRDefault="00621C60" w:rsidP="00621C60">
      <w:pPr>
        <w:ind w:firstLine="567"/>
        <w:jc w:val="both"/>
        <w:rPr>
          <w:lang w:eastAsia="lt-LT"/>
        </w:rPr>
      </w:pPr>
      <w:r>
        <w:rPr>
          <w:lang w:eastAsia="lt-LT"/>
        </w:rPr>
        <w:t>6. Pakeisti 17 punktą ir jį išdėstyti taip:</w:t>
      </w:r>
    </w:p>
    <w:p w:rsidR="00621C60" w:rsidRPr="001539FB" w:rsidRDefault="00621C60" w:rsidP="00621C60">
      <w:pPr>
        <w:ind w:firstLine="567"/>
        <w:jc w:val="both"/>
        <w:rPr>
          <w:b/>
          <w:lang w:eastAsia="lt-LT"/>
        </w:rPr>
      </w:pPr>
      <w:r>
        <w:rPr>
          <w:lang w:eastAsia="lt-LT"/>
        </w:rPr>
        <w:t>„</w:t>
      </w:r>
      <w:r w:rsidRPr="001539FB">
        <w:rPr>
          <w:lang w:eastAsia="lt-LT"/>
        </w:rPr>
        <w:t xml:space="preserve">17. Teisminės </w:t>
      </w:r>
      <w:proofErr w:type="spellStart"/>
      <w:r w:rsidRPr="001539FB">
        <w:rPr>
          <w:lang w:eastAsia="lt-LT"/>
        </w:rPr>
        <w:t>mediacijos</w:t>
      </w:r>
      <w:proofErr w:type="spellEnd"/>
      <w:r w:rsidRPr="001539FB">
        <w:rPr>
          <w:lang w:eastAsia="lt-LT"/>
        </w:rPr>
        <w:t xml:space="preserve"> metu ginčo šalių ir teismo mediatoriaus bendru sutarimu gali būti naudojamos informacinės ir elektroninių ryšių technologijos</w:t>
      </w:r>
      <w:r w:rsidRPr="00621C60">
        <w:rPr>
          <w:lang w:eastAsia="lt-LT"/>
        </w:rPr>
        <w:t>, įskaitant ir LITEKO VEP. Prisiregistravimas LITEKO VEP laikomas tinkamu šalių identifikavimu.“.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r>
        <w:rPr>
          <w:lang w:eastAsia="lt-LT"/>
        </w:rPr>
        <w:t>7. Papildyti 24</w:t>
      </w:r>
      <w:r>
        <w:rPr>
          <w:vertAlign w:val="superscript"/>
          <w:lang w:eastAsia="lt-LT"/>
        </w:rPr>
        <w:t>1</w:t>
      </w:r>
      <w:r>
        <w:rPr>
          <w:lang w:eastAsia="lt-LT"/>
        </w:rPr>
        <w:t xml:space="preserve"> punktu ir jį išdėstyti taip: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r w:rsidRPr="0050783B">
        <w:rPr>
          <w:lang w:eastAsia="lt-LT"/>
        </w:rPr>
        <w:t>„24</w:t>
      </w:r>
      <w:r w:rsidRPr="0050783B">
        <w:rPr>
          <w:vertAlign w:val="superscript"/>
          <w:lang w:eastAsia="lt-LT"/>
        </w:rPr>
        <w:t>1</w:t>
      </w:r>
      <w:r w:rsidRPr="0050783B">
        <w:rPr>
          <w:lang w:eastAsia="lt-LT"/>
        </w:rPr>
        <w:t xml:space="preserve">. LITEKO VEP priemonėmis </w:t>
      </w:r>
      <w:r w:rsidR="00AA54DE" w:rsidRPr="0050783B">
        <w:rPr>
          <w:lang w:eastAsia="lt-LT"/>
        </w:rPr>
        <w:t xml:space="preserve">teismui </w:t>
      </w:r>
      <w:r w:rsidRPr="0050783B">
        <w:rPr>
          <w:lang w:eastAsia="lt-LT"/>
        </w:rPr>
        <w:t>pateikti dokumentai</w:t>
      </w:r>
      <w:r w:rsidR="007917C8" w:rsidRPr="0050783B">
        <w:rPr>
          <w:lang w:eastAsia="lt-LT"/>
        </w:rPr>
        <w:t xml:space="preserve"> atitinka Lietuvos Respublikos civilinio proceso kodekso 111 straipsnyje nustatytą reikalavimą, kad procesinis dokumentas turi būti pasirašytas.</w:t>
      </w:r>
      <w:r w:rsidRPr="0050783B">
        <w:rPr>
          <w:lang w:eastAsia="lt-LT"/>
        </w:rPr>
        <w:t>“.</w:t>
      </w:r>
    </w:p>
    <w:p w:rsidR="00621C60" w:rsidRDefault="00621C60" w:rsidP="00621C60">
      <w:pPr>
        <w:ind w:firstLine="567"/>
        <w:jc w:val="both"/>
        <w:rPr>
          <w:lang w:eastAsia="lt-LT"/>
        </w:rPr>
      </w:pPr>
      <w:r>
        <w:rPr>
          <w:lang w:eastAsia="lt-LT"/>
        </w:rPr>
        <w:t>8. Pakeisti 27 punktą ir jį išdėstyti taip:</w:t>
      </w:r>
    </w:p>
    <w:p w:rsidR="00621C60" w:rsidRDefault="00621C60" w:rsidP="00621C60">
      <w:pPr>
        <w:ind w:firstLine="567"/>
        <w:jc w:val="both"/>
        <w:rPr>
          <w:lang w:eastAsia="lt-LT"/>
        </w:rPr>
      </w:pPr>
      <w:r>
        <w:rPr>
          <w:lang w:eastAsia="lt-LT"/>
        </w:rPr>
        <w:t>„</w:t>
      </w:r>
      <w:r w:rsidRPr="001539FB">
        <w:rPr>
          <w:lang w:eastAsia="lt-LT"/>
        </w:rPr>
        <w:t xml:space="preserve">27. Teismo mediatorius iki nutartyje nustatyto civilinės bylos posėdžio laiko (teisminės </w:t>
      </w:r>
      <w:proofErr w:type="spellStart"/>
      <w:r w:rsidRPr="001539FB">
        <w:rPr>
          <w:lang w:eastAsia="lt-LT"/>
        </w:rPr>
        <w:t>mediacijos</w:t>
      </w:r>
      <w:proofErr w:type="spellEnd"/>
      <w:r w:rsidRPr="001539FB">
        <w:rPr>
          <w:lang w:eastAsia="lt-LT"/>
        </w:rPr>
        <w:t xml:space="preserve"> termino pabaigos) privalo grąžinti civilinę bylą teisėjui (teisėjų kolegijai). Kai teismo mediatoriumi civilinėje byloje yra paskirtas teisėjas ar teisėjo padėjėjas, civilinė byla, perduota teisminei </w:t>
      </w:r>
      <w:proofErr w:type="spellStart"/>
      <w:r w:rsidRPr="001539FB">
        <w:rPr>
          <w:lang w:eastAsia="lt-LT"/>
        </w:rPr>
        <w:t>mediacijai</w:t>
      </w:r>
      <w:proofErr w:type="spellEnd"/>
      <w:r w:rsidRPr="001539FB">
        <w:rPr>
          <w:lang w:eastAsia="lt-LT"/>
        </w:rPr>
        <w:t>, grąžinama per teismo, kuriame dirba teisėjas ar teisėjo padėjėjas, raštinę.</w:t>
      </w:r>
      <w:r>
        <w:rPr>
          <w:lang w:eastAsia="lt-LT"/>
        </w:rPr>
        <w:t>“.</w:t>
      </w:r>
    </w:p>
    <w:p w:rsidR="00621C60" w:rsidRDefault="00621C60" w:rsidP="00621C60">
      <w:pPr>
        <w:ind w:firstLine="567"/>
        <w:jc w:val="both"/>
        <w:rPr>
          <w:lang w:eastAsia="lt-LT"/>
        </w:rPr>
      </w:pPr>
      <w:r>
        <w:rPr>
          <w:lang w:eastAsia="lt-LT"/>
        </w:rPr>
        <w:t>9. Papildyti 27</w:t>
      </w:r>
      <w:r>
        <w:rPr>
          <w:vertAlign w:val="superscript"/>
          <w:lang w:eastAsia="lt-LT"/>
        </w:rPr>
        <w:t>1</w:t>
      </w:r>
      <w:r>
        <w:rPr>
          <w:lang w:eastAsia="lt-LT"/>
        </w:rPr>
        <w:t>, 27</w:t>
      </w:r>
      <w:r>
        <w:rPr>
          <w:vertAlign w:val="superscript"/>
          <w:lang w:eastAsia="lt-LT"/>
        </w:rPr>
        <w:t>2</w:t>
      </w:r>
      <w:r>
        <w:rPr>
          <w:lang w:eastAsia="lt-LT"/>
        </w:rPr>
        <w:t xml:space="preserve"> punktais ir juos išdėstyti taip:</w:t>
      </w:r>
    </w:p>
    <w:p w:rsidR="00621C60" w:rsidRPr="00AA54DE" w:rsidRDefault="00621C60" w:rsidP="00621C60">
      <w:pPr>
        <w:ind w:firstLine="567"/>
        <w:jc w:val="both"/>
        <w:rPr>
          <w:lang w:eastAsia="lt-LT"/>
        </w:rPr>
      </w:pPr>
      <w:r w:rsidRPr="00621C60">
        <w:rPr>
          <w:lang w:eastAsia="lt-LT"/>
        </w:rPr>
        <w:t>„27</w:t>
      </w:r>
      <w:r w:rsidRPr="00621C60">
        <w:rPr>
          <w:vertAlign w:val="superscript"/>
          <w:lang w:eastAsia="lt-LT"/>
        </w:rPr>
        <w:t>1</w:t>
      </w:r>
      <w:r w:rsidRPr="00621C60">
        <w:rPr>
          <w:vertAlign w:val="subscript"/>
          <w:lang w:eastAsia="lt-LT"/>
        </w:rPr>
        <w:t>.</w:t>
      </w:r>
      <w:r w:rsidRPr="00621C60">
        <w:rPr>
          <w:vertAlign w:val="superscript"/>
          <w:lang w:eastAsia="lt-LT"/>
        </w:rPr>
        <w:t xml:space="preserve"> </w:t>
      </w:r>
      <w:r w:rsidRPr="00621C60">
        <w:rPr>
          <w:lang w:eastAsia="lt-LT"/>
        </w:rPr>
        <w:t xml:space="preserve">Pasibaigus teisminės </w:t>
      </w:r>
      <w:proofErr w:type="spellStart"/>
      <w:r w:rsidRPr="00621C60">
        <w:rPr>
          <w:lang w:eastAsia="lt-LT"/>
        </w:rPr>
        <w:t>mediacijos</w:t>
      </w:r>
      <w:proofErr w:type="spellEnd"/>
      <w:r w:rsidRPr="00621C60">
        <w:rPr>
          <w:lang w:eastAsia="lt-LT"/>
        </w:rPr>
        <w:t xml:space="preserve"> procesui, teismo mediatorius privalo naudo</w:t>
      </w:r>
      <w:r w:rsidR="000A4918">
        <w:rPr>
          <w:lang w:eastAsia="lt-LT"/>
        </w:rPr>
        <w:t>damasis</w:t>
      </w:r>
      <w:r w:rsidRPr="00621C60">
        <w:rPr>
          <w:lang w:eastAsia="lt-LT"/>
        </w:rPr>
        <w:t xml:space="preserve"> LITEKO VEP </w:t>
      </w:r>
      <w:r w:rsidRPr="00571D5D">
        <w:rPr>
          <w:lang w:eastAsia="lt-LT"/>
        </w:rPr>
        <w:t xml:space="preserve">teisminės </w:t>
      </w:r>
      <w:proofErr w:type="spellStart"/>
      <w:r w:rsidRPr="00571D5D">
        <w:rPr>
          <w:lang w:eastAsia="lt-LT"/>
        </w:rPr>
        <w:t>mediacijos</w:t>
      </w:r>
      <w:proofErr w:type="spellEnd"/>
      <w:r w:rsidRPr="00571D5D">
        <w:rPr>
          <w:lang w:eastAsia="lt-LT"/>
        </w:rPr>
        <w:t xml:space="preserve"> byloje</w:t>
      </w:r>
      <w:r w:rsidRPr="00621C60">
        <w:rPr>
          <w:lang w:eastAsia="lt-LT"/>
        </w:rPr>
        <w:t xml:space="preserve"> pažymėti</w:t>
      </w:r>
      <w:r w:rsidR="0050783B">
        <w:rPr>
          <w:lang w:eastAsia="lt-LT"/>
        </w:rPr>
        <w:t xml:space="preserve"> teisminės </w:t>
      </w:r>
      <w:proofErr w:type="spellStart"/>
      <w:r w:rsidR="0050783B">
        <w:rPr>
          <w:lang w:eastAsia="lt-LT"/>
        </w:rPr>
        <w:t>mediacijos</w:t>
      </w:r>
      <w:proofErr w:type="spellEnd"/>
      <w:r w:rsidR="0050783B">
        <w:rPr>
          <w:lang w:eastAsia="lt-LT"/>
        </w:rPr>
        <w:t xml:space="preserve"> proceso pabaigą, kartu išsiųs</w:t>
      </w:r>
      <w:r w:rsidR="000A4918">
        <w:rPr>
          <w:lang w:eastAsia="lt-LT"/>
        </w:rPr>
        <w:t>ti</w:t>
      </w:r>
      <w:r w:rsidR="0050783B">
        <w:rPr>
          <w:lang w:eastAsia="lt-LT"/>
        </w:rPr>
        <w:t xml:space="preserve"> pranešimą</w:t>
      </w:r>
      <w:r w:rsidRPr="00621C60">
        <w:rPr>
          <w:lang w:eastAsia="lt-LT"/>
        </w:rPr>
        <w:t xml:space="preserve"> teismui apie teisminės </w:t>
      </w:r>
      <w:proofErr w:type="spellStart"/>
      <w:r w:rsidRPr="00621C60">
        <w:rPr>
          <w:lang w:eastAsia="lt-LT"/>
        </w:rPr>
        <w:t>mediacijos</w:t>
      </w:r>
      <w:proofErr w:type="spellEnd"/>
      <w:r w:rsidRPr="00621C60">
        <w:rPr>
          <w:lang w:eastAsia="lt-LT"/>
        </w:rPr>
        <w:t xml:space="preserve"> proceso pabaigą, nurod</w:t>
      </w:r>
      <w:r w:rsidR="000A4918">
        <w:rPr>
          <w:lang w:eastAsia="lt-LT"/>
        </w:rPr>
        <w:t>ęs</w:t>
      </w:r>
      <w:r w:rsidRPr="00621C60">
        <w:rPr>
          <w:lang w:eastAsia="lt-LT"/>
        </w:rPr>
        <w:t xml:space="preserve">, kokiu Taisyklių 25 punkte nurodytu pagrindu pasibaigė teisminės </w:t>
      </w:r>
      <w:proofErr w:type="spellStart"/>
      <w:r w:rsidRPr="00621C60">
        <w:rPr>
          <w:lang w:eastAsia="lt-LT"/>
        </w:rPr>
        <w:t>mediacijos</w:t>
      </w:r>
      <w:proofErr w:type="spellEnd"/>
      <w:r w:rsidRPr="00621C60">
        <w:rPr>
          <w:lang w:eastAsia="lt-LT"/>
        </w:rPr>
        <w:t xml:space="preserve"> procesas. </w:t>
      </w:r>
      <w:r w:rsidR="000A4918">
        <w:rPr>
          <w:lang w:eastAsia="lt-LT"/>
        </w:rPr>
        <w:t>Pažymėjus</w:t>
      </w:r>
      <w:r w:rsidR="00AA54DE" w:rsidRPr="00AA54DE">
        <w:rPr>
          <w:lang w:eastAsia="lt-LT"/>
        </w:rPr>
        <w:t xml:space="preserve"> teisminės </w:t>
      </w:r>
      <w:proofErr w:type="spellStart"/>
      <w:r w:rsidR="00AA54DE" w:rsidRPr="00AA54DE">
        <w:rPr>
          <w:lang w:eastAsia="lt-LT"/>
        </w:rPr>
        <w:t>mediacijos</w:t>
      </w:r>
      <w:proofErr w:type="spellEnd"/>
      <w:r w:rsidR="00AA54DE" w:rsidRPr="00AA54DE">
        <w:rPr>
          <w:lang w:eastAsia="lt-LT"/>
        </w:rPr>
        <w:t xml:space="preserve"> pabaigą, kitą dieną panaikinama teismo mediatorių ir kitų teisminėje </w:t>
      </w:r>
      <w:proofErr w:type="spellStart"/>
      <w:r w:rsidR="00AA54DE" w:rsidRPr="00AA54DE">
        <w:rPr>
          <w:lang w:eastAsia="lt-LT"/>
        </w:rPr>
        <w:t>mediacijoje</w:t>
      </w:r>
      <w:proofErr w:type="spellEnd"/>
      <w:r w:rsidR="00AA54DE" w:rsidRPr="00AA54DE">
        <w:rPr>
          <w:lang w:eastAsia="lt-LT"/>
        </w:rPr>
        <w:t xml:space="preserve"> dalyvavusių asmenų prieiga prie LITEKO esančių su teisminės </w:t>
      </w:r>
      <w:proofErr w:type="spellStart"/>
      <w:r w:rsidR="00AA54DE" w:rsidRPr="00AA54DE">
        <w:rPr>
          <w:lang w:eastAsia="lt-LT"/>
        </w:rPr>
        <w:t>mediacijos</w:t>
      </w:r>
      <w:proofErr w:type="spellEnd"/>
      <w:r w:rsidR="00AA54DE" w:rsidRPr="00AA54DE">
        <w:rPr>
          <w:lang w:eastAsia="lt-LT"/>
        </w:rPr>
        <w:t xml:space="preserve"> byla susijusių duomenų.</w:t>
      </w:r>
    </w:p>
    <w:p w:rsidR="00621C60" w:rsidRPr="00621C60" w:rsidRDefault="00621C60" w:rsidP="00621C60">
      <w:pPr>
        <w:ind w:firstLine="567"/>
        <w:jc w:val="both"/>
        <w:rPr>
          <w:lang w:eastAsia="lt-LT"/>
        </w:rPr>
      </w:pPr>
      <w:r w:rsidRPr="00621C60">
        <w:rPr>
          <w:lang w:eastAsia="lt-LT"/>
        </w:rPr>
        <w:t>27</w:t>
      </w:r>
      <w:r w:rsidRPr="00621C60">
        <w:rPr>
          <w:vertAlign w:val="superscript"/>
          <w:lang w:eastAsia="lt-LT"/>
        </w:rPr>
        <w:t>2</w:t>
      </w:r>
      <w:r w:rsidRPr="00621C60">
        <w:rPr>
          <w:lang w:eastAsia="lt-LT"/>
        </w:rPr>
        <w:t xml:space="preserve">. Pasibaigus teisminės </w:t>
      </w:r>
      <w:proofErr w:type="spellStart"/>
      <w:r w:rsidRPr="00621C60">
        <w:rPr>
          <w:lang w:eastAsia="lt-LT"/>
        </w:rPr>
        <w:t>mediacijos</w:t>
      </w:r>
      <w:proofErr w:type="spellEnd"/>
      <w:r w:rsidRPr="00621C60">
        <w:rPr>
          <w:lang w:eastAsia="lt-LT"/>
        </w:rPr>
        <w:t xml:space="preserve"> procesui, ginčo šalims, esančioms LITEKO VEP vartotojais, naudojantis LITEKO VEP išsiunčiamas pranešimas su prašymu užpildyti Teisminės </w:t>
      </w:r>
      <w:proofErr w:type="spellStart"/>
      <w:r w:rsidRPr="00621C60">
        <w:rPr>
          <w:lang w:eastAsia="lt-LT"/>
        </w:rPr>
        <w:t>mediacijos</w:t>
      </w:r>
      <w:proofErr w:type="spellEnd"/>
      <w:r w:rsidRPr="00621C60">
        <w:rPr>
          <w:lang w:eastAsia="lt-LT"/>
        </w:rPr>
        <w:t xml:space="preserve"> komisijos nustatyto turinio Teisminės </w:t>
      </w:r>
      <w:proofErr w:type="spellStart"/>
      <w:r w:rsidRPr="00621C60">
        <w:rPr>
          <w:lang w:eastAsia="lt-LT"/>
        </w:rPr>
        <w:t>mediacijos</w:t>
      </w:r>
      <w:proofErr w:type="spellEnd"/>
      <w:r w:rsidRPr="00621C60">
        <w:rPr>
          <w:lang w:eastAsia="lt-LT"/>
        </w:rPr>
        <w:t xml:space="preserve"> vertinimo anketą.</w:t>
      </w:r>
      <w:r w:rsidR="00AA54DE">
        <w:rPr>
          <w:lang w:eastAsia="lt-LT"/>
        </w:rPr>
        <w:t>“.</w:t>
      </w:r>
    </w:p>
    <w:p w:rsidR="00621C60" w:rsidRPr="001539FB" w:rsidRDefault="00621C60" w:rsidP="00621C60">
      <w:pPr>
        <w:ind w:firstLine="567"/>
        <w:jc w:val="both"/>
        <w:rPr>
          <w:lang w:eastAsia="lt-LT"/>
        </w:rPr>
      </w:pPr>
    </w:p>
    <w:p w:rsidR="00621C60" w:rsidRPr="00621C60" w:rsidRDefault="00621C60" w:rsidP="00621C60">
      <w:pPr>
        <w:ind w:firstLine="567"/>
        <w:jc w:val="both"/>
        <w:rPr>
          <w:lang w:eastAsia="lt-LT"/>
        </w:rPr>
      </w:pPr>
    </w:p>
    <w:p w:rsidR="00621C60" w:rsidRPr="00092206" w:rsidRDefault="00621C60" w:rsidP="00C774EA">
      <w:pPr>
        <w:tabs>
          <w:tab w:val="left" w:pos="851"/>
          <w:tab w:val="left" w:pos="993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C37E9C" w:rsidRPr="00C025A5" w:rsidTr="007C1459">
        <w:tc>
          <w:tcPr>
            <w:tcW w:w="7308" w:type="dxa"/>
          </w:tcPr>
          <w:p w:rsidR="00C37E9C" w:rsidRPr="00C025A5" w:rsidRDefault="00C37E9C" w:rsidP="007C1459">
            <w:r w:rsidRPr="00C025A5">
              <w:t>Pirmininkas</w:t>
            </w:r>
          </w:p>
          <w:p w:rsidR="00C37E9C" w:rsidRPr="00C025A5" w:rsidRDefault="00C37E9C" w:rsidP="007C1459"/>
        </w:tc>
        <w:tc>
          <w:tcPr>
            <w:tcW w:w="2490" w:type="dxa"/>
            <w:hideMark/>
          </w:tcPr>
          <w:p w:rsidR="00C37E9C" w:rsidRPr="00C025A5" w:rsidRDefault="00C37E9C" w:rsidP="007C1459">
            <w:r>
              <w:t>Egidijus Laužikas</w:t>
            </w:r>
            <w:r w:rsidRPr="00C025A5">
              <w:t xml:space="preserve">    </w:t>
            </w:r>
          </w:p>
        </w:tc>
      </w:tr>
      <w:tr w:rsidR="00C37E9C" w:rsidTr="007C1459">
        <w:tc>
          <w:tcPr>
            <w:tcW w:w="7308" w:type="dxa"/>
          </w:tcPr>
          <w:p w:rsidR="00C37E9C" w:rsidRPr="00C025A5" w:rsidRDefault="00C37E9C" w:rsidP="007C1459"/>
        </w:tc>
        <w:tc>
          <w:tcPr>
            <w:tcW w:w="2490" w:type="dxa"/>
            <w:hideMark/>
          </w:tcPr>
          <w:p w:rsidR="00C37E9C" w:rsidRDefault="00C37E9C" w:rsidP="007C1459"/>
        </w:tc>
      </w:tr>
      <w:tr w:rsidR="00C37E9C" w:rsidRPr="00C025A5" w:rsidTr="007C1459">
        <w:tc>
          <w:tcPr>
            <w:tcW w:w="7308" w:type="dxa"/>
            <w:hideMark/>
          </w:tcPr>
          <w:p w:rsidR="00C37E9C" w:rsidRPr="00C025A5" w:rsidRDefault="00C37E9C" w:rsidP="007C145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37E9C" w:rsidRPr="00C025A5" w:rsidRDefault="00C37E9C" w:rsidP="007C145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66739" w:rsidRPr="006A7C0B" w:rsidRDefault="00766739" w:rsidP="003326B4">
      <w:pPr>
        <w:pStyle w:val="Pavadinimas"/>
        <w:ind w:left="0" w:right="0"/>
        <w:jc w:val="right"/>
      </w:pPr>
    </w:p>
    <w:sectPr w:rsidR="00766739" w:rsidRPr="006A7C0B" w:rsidSect="001441BC">
      <w:headerReference w:type="default" r:id="rId8"/>
      <w:pgSz w:w="11907" w:h="16840" w:code="9"/>
      <w:pgMar w:top="1134" w:right="567" w:bottom="567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70" w:rsidRDefault="00B06C70">
      <w:r>
        <w:separator/>
      </w:r>
    </w:p>
  </w:endnote>
  <w:endnote w:type="continuationSeparator" w:id="0">
    <w:p w:rsidR="00B06C70" w:rsidRDefault="00B06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YInterstate Light">
    <w:altName w:val="Times New Roman"/>
    <w:charset w:val="BA"/>
    <w:family w:val="auto"/>
    <w:pitch w:val="variable"/>
    <w:sig w:usb0="00000001" w:usb1="5000206A" w:usb2="00000000" w:usb3="00000000" w:csb0="0000009F" w:csb1="00000000"/>
  </w:font>
  <w:font w:name="EYInterstate">
    <w:altName w:val="Corbel"/>
    <w:charset w:val="BA"/>
    <w:family w:val="auto"/>
    <w:pitch w:val="variable"/>
    <w:sig w:usb0="A00002AF" w:usb1="5000206A" w:usb2="00000000" w:usb3="00000000" w:csb0="0000009F" w:csb1="00000000"/>
  </w:font>
  <w:font w:name="EYInterstate Regular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70" w:rsidRDefault="00B06C70">
      <w:r>
        <w:separator/>
      </w:r>
    </w:p>
  </w:footnote>
  <w:footnote w:type="continuationSeparator" w:id="0">
    <w:p w:rsidR="00B06C70" w:rsidRDefault="00B06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3E" w:rsidRDefault="00C8223E">
    <w:pPr>
      <w:pStyle w:val="Antrats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64B"/>
    <w:multiLevelType w:val="hybridMultilevel"/>
    <w:tmpl w:val="028AE0DA"/>
    <w:lvl w:ilvl="0" w:tplc="C19AA4AE">
      <w:start w:val="1"/>
      <w:numFmt w:val="bullet"/>
      <w:pStyle w:val="BulletLis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E600"/>
        <w:sz w:val="18"/>
      </w:rPr>
    </w:lvl>
    <w:lvl w:ilvl="1" w:tplc="25C43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627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678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A5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4C8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63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A6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1C2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5F2D"/>
    <w:multiLevelType w:val="hybridMultilevel"/>
    <w:tmpl w:val="1CCAB996"/>
    <w:lvl w:ilvl="0" w:tplc="B6242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E3ACE"/>
    <w:multiLevelType w:val="multilevel"/>
    <w:tmpl w:val="212A9C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FD1743C"/>
    <w:multiLevelType w:val="hybridMultilevel"/>
    <w:tmpl w:val="38C8D2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6ED"/>
    <w:multiLevelType w:val="hybridMultilevel"/>
    <w:tmpl w:val="C38A0B68"/>
    <w:lvl w:ilvl="0" w:tplc="3B163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DA1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3C5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CA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FE4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C5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CB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68F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D16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E376DD"/>
    <w:multiLevelType w:val="multilevel"/>
    <w:tmpl w:val="C1927E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394032"/>
    <w:multiLevelType w:val="hybridMultilevel"/>
    <w:tmpl w:val="245AFAE4"/>
    <w:lvl w:ilvl="0" w:tplc="2EE67A46">
      <w:start w:val="1"/>
      <w:numFmt w:val="bullet"/>
      <w:pStyle w:val="Bulletcopy"/>
      <w:lvlText w:val="►"/>
      <w:lvlJc w:val="left"/>
      <w:pPr>
        <w:tabs>
          <w:tab w:val="num" w:pos="350"/>
        </w:tabs>
        <w:ind w:left="350" w:hanging="170"/>
      </w:pPr>
      <w:rPr>
        <w:rFonts w:ascii="Times New Roman" w:hAnsi="Times New Roman" w:cs="Times New Roman" w:hint="default"/>
        <w:color w:val="FFD200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77E1C"/>
    <w:multiLevelType w:val="hybridMultilevel"/>
    <w:tmpl w:val="F0BE6CF2"/>
    <w:lvl w:ilvl="0" w:tplc="AB1E1F1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>
    <w:nsid w:val="1E2D5ED8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0">
    <w:nsid w:val="21A855C4"/>
    <w:multiLevelType w:val="hybridMultilevel"/>
    <w:tmpl w:val="9280D0B2"/>
    <w:lvl w:ilvl="0" w:tplc="37F650C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A7061"/>
    <w:multiLevelType w:val="hybridMultilevel"/>
    <w:tmpl w:val="0B1EFDDC"/>
    <w:lvl w:ilvl="0" w:tplc="2A846E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446C7A"/>
    <w:multiLevelType w:val="hybridMultilevel"/>
    <w:tmpl w:val="F196C8F2"/>
    <w:lvl w:ilvl="0" w:tplc="A4EC9C5C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3">
    <w:nsid w:val="24A6407D"/>
    <w:multiLevelType w:val="multilevel"/>
    <w:tmpl w:val="63B23E62"/>
    <w:lvl w:ilvl="0">
      <w:start w:val="1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4">
    <w:nsid w:val="289C2D26"/>
    <w:multiLevelType w:val="singleLevel"/>
    <w:tmpl w:val="A3DE0DC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29CC1EF4"/>
    <w:multiLevelType w:val="multilevel"/>
    <w:tmpl w:val="D88E37D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16">
    <w:nsid w:val="2E541800"/>
    <w:multiLevelType w:val="multilevel"/>
    <w:tmpl w:val="D88E37D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17">
    <w:nsid w:val="309B65A3"/>
    <w:multiLevelType w:val="hybridMultilevel"/>
    <w:tmpl w:val="E8C8C790"/>
    <w:lvl w:ilvl="0" w:tplc="943080DE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67E3A"/>
    <w:multiLevelType w:val="multilevel"/>
    <w:tmpl w:val="7D18660C"/>
    <w:lvl w:ilvl="0">
      <w:start w:val="2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38F41E43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0">
    <w:nsid w:val="3B833FD4"/>
    <w:multiLevelType w:val="hybridMultilevel"/>
    <w:tmpl w:val="38B6FB0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03912"/>
    <w:multiLevelType w:val="hybridMultilevel"/>
    <w:tmpl w:val="97447182"/>
    <w:lvl w:ilvl="0" w:tplc="793ECBDE">
      <w:start w:val="1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073F3"/>
    <w:multiLevelType w:val="multilevel"/>
    <w:tmpl w:val="2F38E5D8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>
      <w:start w:val="1"/>
      <w:numFmt w:val="decimal"/>
      <w:pStyle w:val="Antrat2"/>
      <w:lvlText w:val="%1.%2"/>
      <w:lvlJc w:val="left"/>
      <w:pPr>
        <w:tabs>
          <w:tab w:val="num" w:pos="284"/>
        </w:tabs>
        <w:ind w:left="1004" w:hanging="720"/>
      </w:pPr>
      <w:rPr>
        <w:rFonts w:ascii="EYInterstate Light" w:hAnsi="EYInterstate Light" w:cs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568"/>
        </w:tabs>
        <w:ind w:left="1419" w:hanging="851"/>
      </w:pPr>
      <w:rPr>
        <w:rFonts w:ascii="EYInterstate Light" w:hAnsi="EYInterstate Light" w:cs="Arial" w:hint="default"/>
        <w:b w:val="0"/>
        <w:i/>
        <w:color w:val="auto"/>
        <w:sz w:val="22"/>
        <w:szCs w:val="22"/>
      </w:rPr>
    </w:lvl>
    <w:lvl w:ilvl="3">
      <w:start w:val="1"/>
      <w:numFmt w:val="decimal"/>
      <w:pStyle w:val="Antrat4"/>
      <w:suff w:val="nothing"/>
      <w:lvlText w:val="%1.%2.%3.%4"/>
      <w:lvlJc w:val="left"/>
      <w:pPr>
        <w:ind w:left="1429" w:hanging="720"/>
      </w:pPr>
      <w:rPr>
        <w:rFonts w:ascii="EYInterstate" w:hAnsi="EYInterstate" w:hint="default"/>
        <w:b w:val="0"/>
        <w:i w:val="0"/>
        <w:sz w:val="28"/>
        <w:szCs w:val="28"/>
      </w:rPr>
    </w:lvl>
    <w:lvl w:ilvl="4">
      <w:start w:val="1"/>
      <w:numFmt w:val="decimal"/>
      <w:pStyle w:val="Antrat5"/>
      <w:lvlText w:val="4.1.1.3.%5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 w:val="0"/>
        <w:i w:val="0"/>
        <w:sz w:val="28"/>
      </w:rPr>
    </w:lvl>
    <w:lvl w:ilvl="5">
      <w:start w:val="1"/>
      <w:numFmt w:val="decimal"/>
      <w:lvlText w:val="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0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1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20" w:hanging="708"/>
      </w:pPr>
      <w:rPr>
        <w:rFonts w:hint="default"/>
      </w:rPr>
    </w:lvl>
  </w:abstractNum>
  <w:abstractNum w:abstractNumId="23">
    <w:nsid w:val="3FF7328B"/>
    <w:multiLevelType w:val="multilevel"/>
    <w:tmpl w:val="261C8A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43450124"/>
    <w:multiLevelType w:val="hybridMultilevel"/>
    <w:tmpl w:val="E74294F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1" w:tentative="1">
      <w:start w:val="1"/>
      <w:numFmt w:val="lowerLetter"/>
      <w:lvlText w:val="%2."/>
      <w:lvlJc w:val="left"/>
      <w:pPr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D0EF5"/>
    <w:multiLevelType w:val="hybridMultilevel"/>
    <w:tmpl w:val="DC846F4A"/>
    <w:lvl w:ilvl="0" w:tplc="0427000F">
      <w:start w:val="1"/>
      <w:numFmt w:val="decimal"/>
      <w:lvlText w:val="%1."/>
      <w:lvlJc w:val="left"/>
      <w:pPr>
        <w:ind w:left="1032" w:hanging="360"/>
      </w:p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6">
    <w:nsid w:val="44AC2FA9"/>
    <w:multiLevelType w:val="hybridMultilevel"/>
    <w:tmpl w:val="BB448EDA"/>
    <w:lvl w:ilvl="0" w:tplc="8B06D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45773"/>
    <w:multiLevelType w:val="multilevel"/>
    <w:tmpl w:val="3AD42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28">
    <w:nsid w:val="47467E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331363B"/>
    <w:multiLevelType w:val="multilevel"/>
    <w:tmpl w:val="FDECEEA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581074C"/>
    <w:multiLevelType w:val="multilevel"/>
    <w:tmpl w:val="9BA6C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  <w:b/>
      </w:rPr>
    </w:lvl>
  </w:abstractNum>
  <w:abstractNum w:abstractNumId="31">
    <w:nsid w:val="5783735A"/>
    <w:multiLevelType w:val="hybridMultilevel"/>
    <w:tmpl w:val="3844EED2"/>
    <w:lvl w:ilvl="0" w:tplc="35BA9B16">
      <w:start w:val="1"/>
      <w:numFmt w:val="decimal"/>
      <w:lvlText w:val="%1."/>
      <w:lvlJc w:val="left"/>
      <w:pPr>
        <w:ind w:left="888" w:hanging="57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2">
    <w:nsid w:val="5AD31B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B633485"/>
    <w:multiLevelType w:val="multilevel"/>
    <w:tmpl w:val="557E4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FB43730"/>
    <w:multiLevelType w:val="hybridMultilevel"/>
    <w:tmpl w:val="3844EED2"/>
    <w:lvl w:ilvl="0" w:tplc="35BA9B16">
      <w:start w:val="1"/>
      <w:numFmt w:val="decimal"/>
      <w:lvlText w:val="%1."/>
      <w:lvlJc w:val="left"/>
      <w:pPr>
        <w:ind w:left="1427" w:hanging="57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5">
    <w:nsid w:val="64C53012"/>
    <w:multiLevelType w:val="hybridMultilevel"/>
    <w:tmpl w:val="DD46403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02A25"/>
    <w:multiLevelType w:val="hybridMultilevel"/>
    <w:tmpl w:val="D2E65BFA"/>
    <w:lvl w:ilvl="0" w:tplc="11C0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B36985"/>
    <w:multiLevelType w:val="multilevel"/>
    <w:tmpl w:val="6EA04D3C"/>
    <w:lvl w:ilvl="0">
      <w:start w:val="20"/>
      <w:numFmt w:val="decimal"/>
      <w:lvlText w:val="%1."/>
      <w:lvlJc w:val="left"/>
      <w:pPr>
        <w:ind w:left="444" w:hanging="444"/>
      </w:pPr>
      <w:rPr>
        <w:rFonts w:ascii="Arial" w:hAnsi="Arial" w:cs="Arial" w:hint="default"/>
        <w:color w:val="00B050"/>
        <w:sz w:val="20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ascii="Arial" w:hAnsi="Arial" w:cs="Arial" w:hint="default"/>
        <w:color w:val="00B050"/>
        <w:sz w:val="20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ascii="Arial" w:hAnsi="Arial" w:cs="Arial" w:hint="default"/>
        <w:color w:val="00B050"/>
        <w:sz w:val="20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ascii="Arial" w:hAnsi="Arial" w:cs="Arial" w:hint="default"/>
        <w:color w:val="00B050"/>
        <w:sz w:val="20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ascii="Arial" w:hAnsi="Arial" w:cs="Arial" w:hint="default"/>
        <w:color w:val="00B050"/>
        <w:sz w:val="20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ascii="Arial" w:hAnsi="Arial" w:cs="Arial" w:hint="default"/>
        <w:color w:val="00B050"/>
        <w:sz w:val="20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ascii="Arial" w:hAnsi="Arial" w:cs="Arial" w:hint="default"/>
        <w:color w:val="00B050"/>
        <w:sz w:val="20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ascii="Arial" w:hAnsi="Arial" w:cs="Arial" w:hint="default"/>
        <w:color w:val="00B050"/>
        <w:sz w:val="20"/>
      </w:rPr>
    </w:lvl>
  </w:abstractNum>
  <w:abstractNum w:abstractNumId="38">
    <w:nsid w:val="7680649E"/>
    <w:multiLevelType w:val="multilevel"/>
    <w:tmpl w:val="FDECEEA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7850C31"/>
    <w:multiLevelType w:val="multilevel"/>
    <w:tmpl w:val="59EAFB88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decimal"/>
      <w:isLgl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2" w:hanging="1800"/>
      </w:pPr>
      <w:rPr>
        <w:rFonts w:hint="default"/>
      </w:rPr>
    </w:lvl>
  </w:abstractNum>
  <w:abstractNum w:abstractNumId="40">
    <w:nsid w:val="7BEE2845"/>
    <w:multiLevelType w:val="hybridMultilevel"/>
    <w:tmpl w:val="4FA628D8"/>
    <w:lvl w:ilvl="0" w:tplc="F5985080">
      <w:start w:val="1"/>
      <w:numFmt w:val="decimal"/>
      <w:lvlText w:val="%1."/>
      <w:lvlJc w:val="left"/>
      <w:pPr>
        <w:ind w:left="1032" w:hanging="360"/>
      </w:pPr>
    </w:lvl>
    <w:lvl w:ilvl="1" w:tplc="D0FE42F2">
      <w:start w:val="1"/>
      <w:numFmt w:val="lowerLetter"/>
      <w:lvlText w:val="%2."/>
      <w:lvlJc w:val="left"/>
      <w:pPr>
        <w:ind w:left="1752" w:hanging="360"/>
      </w:pPr>
    </w:lvl>
    <w:lvl w:ilvl="2" w:tplc="C48EECB0" w:tentative="1">
      <w:start w:val="1"/>
      <w:numFmt w:val="lowerRoman"/>
      <w:lvlText w:val="%3."/>
      <w:lvlJc w:val="right"/>
      <w:pPr>
        <w:ind w:left="2472" w:hanging="180"/>
      </w:pPr>
    </w:lvl>
    <w:lvl w:ilvl="3" w:tplc="B1EA0FF6" w:tentative="1">
      <w:start w:val="1"/>
      <w:numFmt w:val="decimal"/>
      <w:lvlText w:val="%4."/>
      <w:lvlJc w:val="left"/>
      <w:pPr>
        <w:ind w:left="3192" w:hanging="360"/>
      </w:pPr>
    </w:lvl>
    <w:lvl w:ilvl="4" w:tplc="A61C1220" w:tentative="1">
      <w:start w:val="1"/>
      <w:numFmt w:val="lowerLetter"/>
      <w:lvlText w:val="%5."/>
      <w:lvlJc w:val="left"/>
      <w:pPr>
        <w:ind w:left="3912" w:hanging="360"/>
      </w:pPr>
    </w:lvl>
    <w:lvl w:ilvl="5" w:tplc="A9AE2DD0" w:tentative="1">
      <w:start w:val="1"/>
      <w:numFmt w:val="lowerRoman"/>
      <w:lvlText w:val="%6."/>
      <w:lvlJc w:val="right"/>
      <w:pPr>
        <w:ind w:left="4632" w:hanging="180"/>
      </w:pPr>
    </w:lvl>
    <w:lvl w:ilvl="6" w:tplc="132A8562" w:tentative="1">
      <w:start w:val="1"/>
      <w:numFmt w:val="decimal"/>
      <w:lvlText w:val="%7."/>
      <w:lvlJc w:val="left"/>
      <w:pPr>
        <w:ind w:left="5352" w:hanging="360"/>
      </w:pPr>
    </w:lvl>
    <w:lvl w:ilvl="7" w:tplc="AA8ADABC" w:tentative="1">
      <w:start w:val="1"/>
      <w:numFmt w:val="lowerLetter"/>
      <w:lvlText w:val="%8."/>
      <w:lvlJc w:val="left"/>
      <w:pPr>
        <w:ind w:left="6072" w:hanging="360"/>
      </w:pPr>
    </w:lvl>
    <w:lvl w:ilvl="8" w:tplc="057E2C66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1">
    <w:nsid w:val="7C9708E3"/>
    <w:multiLevelType w:val="multilevel"/>
    <w:tmpl w:val="D88E37D0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42">
    <w:nsid w:val="7F5D66B8"/>
    <w:multiLevelType w:val="hybridMultilevel"/>
    <w:tmpl w:val="3844EED2"/>
    <w:lvl w:ilvl="0" w:tplc="C8CCB3C6">
      <w:start w:val="1"/>
      <w:numFmt w:val="decimal"/>
      <w:lvlText w:val="%1."/>
      <w:lvlJc w:val="left"/>
      <w:pPr>
        <w:ind w:left="1427" w:hanging="576"/>
      </w:pPr>
      <w:rPr>
        <w:rFonts w:hint="default"/>
      </w:rPr>
    </w:lvl>
    <w:lvl w:ilvl="1" w:tplc="1FBA99DE">
      <w:start w:val="1"/>
      <w:numFmt w:val="lowerLetter"/>
      <w:lvlText w:val="%2."/>
      <w:lvlJc w:val="left"/>
      <w:pPr>
        <w:ind w:left="1392" w:hanging="360"/>
      </w:pPr>
    </w:lvl>
    <w:lvl w:ilvl="2" w:tplc="7F36D468" w:tentative="1">
      <w:start w:val="1"/>
      <w:numFmt w:val="lowerRoman"/>
      <w:lvlText w:val="%3."/>
      <w:lvlJc w:val="right"/>
      <w:pPr>
        <w:ind w:left="2112" w:hanging="180"/>
      </w:pPr>
    </w:lvl>
    <w:lvl w:ilvl="3" w:tplc="37122DC6" w:tentative="1">
      <w:start w:val="1"/>
      <w:numFmt w:val="decimal"/>
      <w:lvlText w:val="%4."/>
      <w:lvlJc w:val="left"/>
      <w:pPr>
        <w:ind w:left="2832" w:hanging="360"/>
      </w:pPr>
    </w:lvl>
    <w:lvl w:ilvl="4" w:tplc="6150B5C0" w:tentative="1">
      <w:start w:val="1"/>
      <w:numFmt w:val="lowerLetter"/>
      <w:lvlText w:val="%5."/>
      <w:lvlJc w:val="left"/>
      <w:pPr>
        <w:ind w:left="3552" w:hanging="360"/>
      </w:pPr>
    </w:lvl>
    <w:lvl w:ilvl="5" w:tplc="03761F32" w:tentative="1">
      <w:start w:val="1"/>
      <w:numFmt w:val="lowerRoman"/>
      <w:lvlText w:val="%6."/>
      <w:lvlJc w:val="right"/>
      <w:pPr>
        <w:ind w:left="4272" w:hanging="180"/>
      </w:pPr>
    </w:lvl>
    <w:lvl w:ilvl="6" w:tplc="0C58D54E" w:tentative="1">
      <w:start w:val="1"/>
      <w:numFmt w:val="decimal"/>
      <w:lvlText w:val="%7."/>
      <w:lvlJc w:val="left"/>
      <w:pPr>
        <w:ind w:left="4992" w:hanging="360"/>
      </w:pPr>
    </w:lvl>
    <w:lvl w:ilvl="7" w:tplc="A9FCAB04" w:tentative="1">
      <w:start w:val="1"/>
      <w:numFmt w:val="lowerLetter"/>
      <w:lvlText w:val="%8."/>
      <w:lvlJc w:val="left"/>
      <w:pPr>
        <w:ind w:left="5712" w:hanging="360"/>
      </w:pPr>
    </w:lvl>
    <w:lvl w:ilvl="8" w:tplc="2D14A960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28"/>
  </w:num>
  <w:num w:numId="2">
    <w:abstractNumId w:val="12"/>
  </w:num>
  <w:num w:numId="3">
    <w:abstractNumId w:val="36"/>
  </w:num>
  <w:num w:numId="4">
    <w:abstractNumId w:val="25"/>
  </w:num>
  <w:num w:numId="5">
    <w:abstractNumId w:val="42"/>
  </w:num>
  <w:num w:numId="6">
    <w:abstractNumId w:val="30"/>
  </w:num>
  <w:num w:numId="7">
    <w:abstractNumId w:val="16"/>
  </w:num>
  <w:num w:numId="8">
    <w:abstractNumId w:val="15"/>
  </w:num>
  <w:num w:numId="9">
    <w:abstractNumId w:val="23"/>
  </w:num>
  <w:num w:numId="10">
    <w:abstractNumId w:val="13"/>
  </w:num>
  <w:num w:numId="11">
    <w:abstractNumId w:val="31"/>
  </w:num>
  <w:num w:numId="12">
    <w:abstractNumId w:val="41"/>
  </w:num>
  <w:num w:numId="13">
    <w:abstractNumId w:val="22"/>
  </w:num>
  <w:num w:numId="14">
    <w:abstractNumId w:val="0"/>
  </w:num>
  <w:num w:numId="15">
    <w:abstractNumId w:val="4"/>
  </w:num>
  <w:num w:numId="16">
    <w:abstractNumId w:val="1"/>
  </w:num>
  <w:num w:numId="17">
    <w:abstractNumId w:val="37"/>
  </w:num>
  <w:num w:numId="18">
    <w:abstractNumId w:val="39"/>
  </w:num>
  <w:num w:numId="19">
    <w:abstractNumId w:val="18"/>
  </w:num>
  <w:num w:numId="20">
    <w:abstractNumId w:val="34"/>
  </w:num>
  <w:num w:numId="21">
    <w:abstractNumId w:val="38"/>
  </w:num>
  <w:num w:numId="22">
    <w:abstractNumId w:val="10"/>
  </w:num>
  <w:num w:numId="23">
    <w:abstractNumId w:val="2"/>
  </w:num>
  <w:num w:numId="24">
    <w:abstractNumId w:val="14"/>
  </w:num>
  <w:num w:numId="25">
    <w:abstractNumId w:val="6"/>
  </w:num>
  <w:num w:numId="26">
    <w:abstractNumId w:val="40"/>
  </w:num>
  <w:num w:numId="27">
    <w:abstractNumId w:val="8"/>
  </w:num>
  <w:num w:numId="28">
    <w:abstractNumId w:val="27"/>
  </w:num>
  <w:num w:numId="29">
    <w:abstractNumId w:val="21"/>
  </w:num>
  <w:num w:numId="30">
    <w:abstractNumId w:val="17"/>
  </w:num>
  <w:num w:numId="31">
    <w:abstractNumId w:val="3"/>
  </w:num>
  <w:num w:numId="32">
    <w:abstractNumId w:val="7"/>
  </w:num>
  <w:num w:numId="33">
    <w:abstractNumId w:val="26"/>
  </w:num>
  <w:num w:numId="34">
    <w:abstractNumId w:val="24"/>
  </w:num>
  <w:num w:numId="35">
    <w:abstractNumId w:val="20"/>
  </w:num>
  <w:num w:numId="36">
    <w:abstractNumId w:val="35"/>
  </w:num>
  <w:num w:numId="37">
    <w:abstractNumId w:val="29"/>
  </w:num>
  <w:num w:numId="38">
    <w:abstractNumId w:val="19"/>
  </w:num>
  <w:num w:numId="39">
    <w:abstractNumId w:val="9"/>
  </w:num>
  <w:num w:numId="40">
    <w:abstractNumId w:val="11"/>
  </w:num>
  <w:num w:numId="41">
    <w:abstractNumId w:val="33"/>
  </w:num>
  <w:num w:numId="42">
    <w:abstractNumId w:val="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C75"/>
    <w:rsid w:val="00005BD3"/>
    <w:rsid w:val="000148A7"/>
    <w:rsid w:val="0002547E"/>
    <w:rsid w:val="00040214"/>
    <w:rsid w:val="00044941"/>
    <w:rsid w:val="0004692B"/>
    <w:rsid w:val="00047A7C"/>
    <w:rsid w:val="00065C93"/>
    <w:rsid w:val="00076990"/>
    <w:rsid w:val="00080A81"/>
    <w:rsid w:val="00080B89"/>
    <w:rsid w:val="000843C5"/>
    <w:rsid w:val="00090171"/>
    <w:rsid w:val="00090567"/>
    <w:rsid w:val="00090FF4"/>
    <w:rsid w:val="00092206"/>
    <w:rsid w:val="000A4918"/>
    <w:rsid w:val="000E6288"/>
    <w:rsid w:val="000F2921"/>
    <w:rsid w:val="0012419A"/>
    <w:rsid w:val="00131547"/>
    <w:rsid w:val="001441BC"/>
    <w:rsid w:val="00153BF3"/>
    <w:rsid w:val="001774D5"/>
    <w:rsid w:val="0018077D"/>
    <w:rsid w:val="00187A88"/>
    <w:rsid w:val="00193CD5"/>
    <w:rsid w:val="001955BC"/>
    <w:rsid w:val="00195740"/>
    <w:rsid w:val="001A0ACD"/>
    <w:rsid w:val="001A7010"/>
    <w:rsid w:val="001A798E"/>
    <w:rsid w:val="001C0FB6"/>
    <w:rsid w:val="001D58AC"/>
    <w:rsid w:val="001E06D8"/>
    <w:rsid w:val="001E5034"/>
    <w:rsid w:val="001E7C8F"/>
    <w:rsid w:val="00203BBD"/>
    <w:rsid w:val="0020558D"/>
    <w:rsid w:val="00211D49"/>
    <w:rsid w:val="002135FC"/>
    <w:rsid w:val="002218F0"/>
    <w:rsid w:val="002354A8"/>
    <w:rsid w:val="00243C74"/>
    <w:rsid w:val="00245F58"/>
    <w:rsid w:val="00280265"/>
    <w:rsid w:val="00280F19"/>
    <w:rsid w:val="00281CD4"/>
    <w:rsid w:val="002930CB"/>
    <w:rsid w:val="002948E6"/>
    <w:rsid w:val="002A2675"/>
    <w:rsid w:val="002A731A"/>
    <w:rsid w:val="002B2B6F"/>
    <w:rsid w:val="002B42CC"/>
    <w:rsid w:val="002B790B"/>
    <w:rsid w:val="002C2EC8"/>
    <w:rsid w:val="002D7913"/>
    <w:rsid w:val="002E28C3"/>
    <w:rsid w:val="002E65CE"/>
    <w:rsid w:val="00314945"/>
    <w:rsid w:val="003206D2"/>
    <w:rsid w:val="00322075"/>
    <w:rsid w:val="00325F74"/>
    <w:rsid w:val="003326B4"/>
    <w:rsid w:val="003365CB"/>
    <w:rsid w:val="00336F61"/>
    <w:rsid w:val="0035777A"/>
    <w:rsid w:val="00362855"/>
    <w:rsid w:val="00363035"/>
    <w:rsid w:val="00391A6D"/>
    <w:rsid w:val="0039798A"/>
    <w:rsid w:val="003A569C"/>
    <w:rsid w:val="003B236B"/>
    <w:rsid w:val="003B5673"/>
    <w:rsid w:val="003C7704"/>
    <w:rsid w:val="003D08C7"/>
    <w:rsid w:val="003E440C"/>
    <w:rsid w:val="003E665F"/>
    <w:rsid w:val="00417316"/>
    <w:rsid w:val="00424F5A"/>
    <w:rsid w:val="00430865"/>
    <w:rsid w:val="00452511"/>
    <w:rsid w:val="00455997"/>
    <w:rsid w:val="0045763B"/>
    <w:rsid w:val="00471FED"/>
    <w:rsid w:val="00473B1E"/>
    <w:rsid w:val="00496ACB"/>
    <w:rsid w:val="00497777"/>
    <w:rsid w:val="004A380B"/>
    <w:rsid w:val="004A56F5"/>
    <w:rsid w:val="004A65FF"/>
    <w:rsid w:val="004B1F71"/>
    <w:rsid w:val="004B2C01"/>
    <w:rsid w:val="004F0C05"/>
    <w:rsid w:val="004F6BAA"/>
    <w:rsid w:val="004F7AD9"/>
    <w:rsid w:val="005006C5"/>
    <w:rsid w:val="0050783B"/>
    <w:rsid w:val="00535A5B"/>
    <w:rsid w:val="00560CE8"/>
    <w:rsid w:val="00563210"/>
    <w:rsid w:val="00571D5D"/>
    <w:rsid w:val="005769C1"/>
    <w:rsid w:val="00584438"/>
    <w:rsid w:val="005D57D1"/>
    <w:rsid w:val="005E45F5"/>
    <w:rsid w:val="005E7B31"/>
    <w:rsid w:val="006068E9"/>
    <w:rsid w:val="006125F8"/>
    <w:rsid w:val="00621C60"/>
    <w:rsid w:val="00627CE5"/>
    <w:rsid w:val="00637486"/>
    <w:rsid w:val="00641A05"/>
    <w:rsid w:val="00663A23"/>
    <w:rsid w:val="006664C1"/>
    <w:rsid w:val="006672BE"/>
    <w:rsid w:val="00672C75"/>
    <w:rsid w:val="00682E25"/>
    <w:rsid w:val="00696C77"/>
    <w:rsid w:val="006A2E8C"/>
    <w:rsid w:val="006A7C0B"/>
    <w:rsid w:val="006C125A"/>
    <w:rsid w:val="006C4AFF"/>
    <w:rsid w:val="006C64E8"/>
    <w:rsid w:val="006D35EC"/>
    <w:rsid w:val="006D597C"/>
    <w:rsid w:val="006E340B"/>
    <w:rsid w:val="00702811"/>
    <w:rsid w:val="00712B6B"/>
    <w:rsid w:val="007142EB"/>
    <w:rsid w:val="0075540B"/>
    <w:rsid w:val="00766739"/>
    <w:rsid w:val="0077530C"/>
    <w:rsid w:val="0078724B"/>
    <w:rsid w:val="007917C8"/>
    <w:rsid w:val="00795D4B"/>
    <w:rsid w:val="007A2ADC"/>
    <w:rsid w:val="007C1459"/>
    <w:rsid w:val="007C1D56"/>
    <w:rsid w:val="007E7C89"/>
    <w:rsid w:val="007F3B03"/>
    <w:rsid w:val="00823FA7"/>
    <w:rsid w:val="00831EDA"/>
    <w:rsid w:val="00835D59"/>
    <w:rsid w:val="00837E51"/>
    <w:rsid w:val="008410AF"/>
    <w:rsid w:val="00851147"/>
    <w:rsid w:val="008712E6"/>
    <w:rsid w:val="00887E76"/>
    <w:rsid w:val="008963E3"/>
    <w:rsid w:val="008E1BCD"/>
    <w:rsid w:val="00900DE0"/>
    <w:rsid w:val="00912F99"/>
    <w:rsid w:val="00920565"/>
    <w:rsid w:val="00922E04"/>
    <w:rsid w:val="00923B79"/>
    <w:rsid w:val="0093045C"/>
    <w:rsid w:val="00934516"/>
    <w:rsid w:val="009346F8"/>
    <w:rsid w:val="009357F2"/>
    <w:rsid w:val="009471E7"/>
    <w:rsid w:val="00951C12"/>
    <w:rsid w:val="00955451"/>
    <w:rsid w:val="00974AF0"/>
    <w:rsid w:val="009809A3"/>
    <w:rsid w:val="00981317"/>
    <w:rsid w:val="009A3D0B"/>
    <w:rsid w:val="009C02AA"/>
    <w:rsid w:val="009C328E"/>
    <w:rsid w:val="009C7565"/>
    <w:rsid w:val="009D1D16"/>
    <w:rsid w:val="009D32F1"/>
    <w:rsid w:val="009D65C3"/>
    <w:rsid w:val="009D7772"/>
    <w:rsid w:val="009F44B5"/>
    <w:rsid w:val="009F45F4"/>
    <w:rsid w:val="00A02452"/>
    <w:rsid w:val="00A245AB"/>
    <w:rsid w:val="00A247E2"/>
    <w:rsid w:val="00A37AE0"/>
    <w:rsid w:val="00A64AC0"/>
    <w:rsid w:val="00A65438"/>
    <w:rsid w:val="00A8465A"/>
    <w:rsid w:val="00A870DF"/>
    <w:rsid w:val="00A920C8"/>
    <w:rsid w:val="00A94A6D"/>
    <w:rsid w:val="00AA54DE"/>
    <w:rsid w:val="00AC011E"/>
    <w:rsid w:val="00AC57ED"/>
    <w:rsid w:val="00AD1310"/>
    <w:rsid w:val="00AD7F87"/>
    <w:rsid w:val="00AF6535"/>
    <w:rsid w:val="00B06C70"/>
    <w:rsid w:val="00B12F24"/>
    <w:rsid w:val="00B1464D"/>
    <w:rsid w:val="00B43F1E"/>
    <w:rsid w:val="00B64943"/>
    <w:rsid w:val="00B82BF7"/>
    <w:rsid w:val="00B877BC"/>
    <w:rsid w:val="00B91F6F"/>
    <w:rsid w:val="00BB3B75"/>
    <w:rsid w:val="00BC1BA9"/>
    <w:rsid w:val="00BC6551"/>
    <w:rsid w:val="00BD0521"/>
    <w:rsid w:val="00C00FAD"/>
    <w:rsid w:val="00C142D7"/>
    <w:rsid w:val="00C2706D"/>
    <w:rsid w:val="00C32535"/>
    <w:rsid w:val="00C32EC8"/>
    <w:rsid w:val="00C337EA"/>
    <w:rsid w:val="00C36F35"/>
    <w:rsid w:val="00C37E9C"/>
    <w:rsid w:val="00C41CB9"/>
    <w:rsid w:val="00C42346"/>
    <w:rsid w:val="00C43A06"/>
    <w:rsid w:val="00C52860"/>
    <w:rsid w:val="00C74553"/>
    <w:rsid w:val="00C774EA"/>
    <w:rsid w:val="00C8223E"/>
    <w:rsid w:val="00C84245"/>
    <w:rsid w:val="00C90594"/>
    <w:rsid w:val="00CB5C94"/>
    <w:rsid w:val="00CC7F47"/>
    <w:rsid w:val="00CD1A5A"/>
    <w:rsid w:val="00CD6E94"/>
    <w:rsid w:val="00CF1ECE"/>
    <w:rsid w:val="00D1749A"/>
    <w:rsid w:val="00D1794E"/>
    <w:rsid w:val="00D25810"/>
    <w:rsid w:val="00D430C2"/>
    <w:rsid w:val="00DA490A"/>
    <w:rsid w:val="00DB1C43"/>
    <w:rsid w:val="00DB5D22"/>
    <w:rsid w:val="00DC7B39"/>
    <w:rsid w:val="00DD064D"/>
    <w:rsid w:val="00DE08C3"/>
    <w:rsid w:val="00DE0EAF"/>
    <w:rsid w:val="00E0469D"/>
    <w:rsid w:val="00E050C9"/>
    <w:rsid w:val="00E11CB1"/>
    <w:rsid w:val="00E12BBC"/>
    <w:rsid w:val="00E16974"/>
    <w:rsid w:val="00E40302"/>
    <w:rsid w:val="00E439CF"/>
    <w:rsid w:val="00E456D9"/>
    <w:rsid w:val="00E65146"/>
    <w:rsid w:val="00E661DA"/>
    <w:rsid w:val="00E77B83"/>
    <w:rsid w:val="00E8451C"/>
    <w:rsid w:val="00E868BF"/>
    <w:rsid w:val="00E92EB3"/>
    <w:rsid w:val="00E94832"/>
    <w:rsid w:val="00ED06C1"/>
    <w:rsid w:val="00ED2765"/>
    <w:rsid w:val="00ED4E54"/>
    <w:rsid w:val="00EF1976"/>
    <w:rsid w:val="00F02F2B"/>
    <w:rsid w:val="00F112B4"/>
    <w:rsid w:val="00F304D5"/>
    <w:rsid w:val="00F32CAE"/>
    <w:rsid w:val="00F3454E"/>
    <w:rsid w:val="00F40636"/>
    <w:rsid w:val="00F447CE"/>
    <w:rsid w:val="00F5043A"/>
    <w:rsid w:val="00F50B0D"/>
    <w:rsid w:val="00F9453E"/>
    <w:rsid w:val="00FC0A8D"/>
    <w:rsid w:val="00FC12AC"/>
    <w:rsid w:val="00FC3495"/>
    <w:rsid w:val="00FD100C"/>
    <w:rsid w:val="00FD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4021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40214"/>
    <w:pPr>
      <w:keepNext/>
      <w:jc w:val="center"/>
      <w:outlineLvl w:val="0"/>
    </w:pPr>
    <w:rPr>
      <w:b/>
      <w:bCs/>
    </w:rPr>
  </w:style>
  <w:style w:type="paragraph" w:styleId="Antrat2">
    <w:name w:val="heading 2"/>
    <w:aliases w:val="052"/>
    <w:basedOn w:val="prastasis"/>
    <w:next w:val="prastasis"/>
    <w:link w:val="Antrat2Diagrama"/>
    <w:qFormat/>
    <w:rsid w:val="003D08C7"/>
    <w:pPr>
      <w:numPr>
        <w:ilvl w:val="1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1"/>
    </w:pPr>
    <w:rPr>
      <w:rFonts w:ascii="EYInterstate Regular" w:eastAsia="Calibri" w:hAnsi="EYInterstate Regular"/>
      <w:b/>
      <w:sz w:val="28"/>
      <w:szCs w:val="28"/>
      <w:lang w:val="nl-NL"/>
    </w:rPr>
  </w:style>
  <w:style w:type="paragraph" w:styleId="Antrat3">
    <w:name w:val="heading 3"/>
    <w:aliases w:val="053"/>
    <w:basedOn w:val="prastasis"/>
    <w:next w:val="prastasis"/>
    <w:link w:val="Antrat3Diagrama"/>
    <w:qFormat/>
    <w:rsid w:val="003D08C7"/>
    <w:pPr>
      <w:numPr>
        <w:ilvl w:val="2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2"/>
    </w:pPr>
    <w:rPr>
      <w:rFonts w:ascii="EYInterstate Regular" w:eastAsia="Calibri" w:hAnsi="EYInterstate Regular"/>
      <w:i/>
      <w:color w:val="7F7E82"/>
      <w:sz w:val="22"/>
      <w:szCs w:val="22"/>
      <w:lang w:val="nl-NL"/>
    </w:rPr>
  </w:style>
  <w:style w:type="paragraph" w:styleId="Antrat4">
    <w:name w:val="heading 4"/>
    <w:aliases w:val="054"/>
    <w:basedOn w:val="prastasis"/>
    <w:next w:val="prastasis"/>
    <w:link w:val="Antrat4Diagrama"/>
    <w:qFormat/>
    <w:rsid w:val="003D08C7"/>
    <w:pPr>
      <w:numPr>
        <w:ilvl w:val="3"/>
        <w:numId w:val="13"/>
      </w:numPr>
      <w:overflowPunct w:val="0"/>
      <w:autoSpaceDE w:val="0"/>
      <w:autoSpaceDN w:val="0"/>
      <w:adjustRightInd w:val="0"/>
      <w:spacing w:before="280" w:line="260" w:lineRule="exact"/>
      <w:textAlignment w:val="baseline"/>
      <w:outlineLvl w:val="3"/>
    </w:pPr>
    <w:rPr>
      <w:rFonts w:ascii="EYInterstate Regular" w:eastAsia="Calibri" w:hAnsi="EYInterstate Regular"/>
      <w:i/>
      <w:sz w:val="22"/>
      <w:szCs w:val="22"/>
      <w:lang w:val="nl-NL"/>
    </w:rPr>
  </w:style>
  <w:style w:type="paragraph" w:styleId="Antrat5">
    <w:name w:val="heading 5"/>
    <w:aliases w:val="H5,PIM 5,5,Atliekos1"/>
    <w:basedOn w:val="prastasis"/>
    <w:next w:val="prastasis"/>
    <w:link w:val="Antrat5Diagrama"/>
    <w:qFormat/>
    <w:rsid w:val="003D08C7"/>
    <w:pPr>
      <w:numPr>
        <w:ilvl w:val="4"/>
        <w:numId w:val="13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4"/>
    </w:pPr>
    <w:rPr>
      <w:rFonts w:ascii="EYInterstate Light" w:eastAsia="Calibri" w:hAnsi="EYInterstate Light"/>
      <w:sz w:val="22"/>
      <w:szCs w:val="22"/>
      <w:lang w:val="nl-NL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65C93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021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04021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40214"/>
  </w:style>
  <w:style w:type="paragraph" w:styleId="Pavadinimas">
    <w:name w:val="Title"/>
    <w:basedOn w:val="Antrat1"/>
    <w:qFormat/>
    <w:rsid w:val="00040214"/>
    <w:pPr>
      <w:ind w:left="1134" w:right="1134"/>
    </w:pPr>
    <w:rPr>
      <w:caps/>
      <w:sz w:val="26"/>
    </w:rPr>
  </w:style>
  <w:style w:type="paragraph" w:styleId="Data">
    <w:name w:val="Date"/>
    <w:basedOn w:val="Antrats"/>
    <w:rsid w:val="00040214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40214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75540B"/>
    <w:rPr>
      <w:rFonts w:ascii="Tahoma" w:hAnsi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20565"/>
    <w:rPr>
      <w:sz w:val="24"/>
      <w:szCs w:val="24"/>
      <w:lang w:eastAsia="en-US"/>
    </w:rPr>
  </w:style>
  <w:style w:type="character" w:styleId="Hipersaitas">
    <w:name w:val="Hyperlink"/>
    <w:unhideWhenUsed/>
    <w:rsid w:val="004A56F5"/>
    <w:rPr>
      <w:color w:val="000000"/>
      <w:u w:val="single"/>
    </w:rPr>
  </w:style>
  <w:style w:type="character" w:customStyle="1" w:styleId="Antrat7Diagrama">
    <w:name w:val="Antraštė 7 Diagrama"/>
    <w:link w:val="Antrat7"/>
    <w:semiHidden/>
    <w:rsid w:val="00065C93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oblokas">
    <w:name w:val="Block Text"/>
    <w:basedOn w:val="prastasis"/>
    <w:rsid w:val="00065C93"/>
    <w:pPr>
      <w:ind w:left="743" w:right="-426"/>
    </w:pPr>
    <w:rPr>
      <w:sz w:val="22"/>
      <w:szCs w:val="20"/>
      <w:lang w:eastAsia="lt-LT"/>
    </w:rPr>
  </w:style>
  <w:style w:type="paragraph" w:customStyle="1" w:styleId="Pavadinimas1">
    <w:name w:val="Pavadinimas1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 w:eastAsia="lt-LT"/>
    </w:rPr>
  </w:style>
  <w:style w:type="character" w:customStyle="1" w:styleId="Antrat2Diagrama">
    <w:name w:val="Antraštė 2 Diagrama"/>
    <w:aliases w:val="052 Diagrama"/>
    <w:link w:val="Antrat2"/>
    <w:rsid w:val="003D08C7"/>
    <w:rPr>
      <w:rFonts w:ascii="EYInterstate Regular" w:eastAsia="Calibri" w:hAnsi="EYInterstate Regular"/>
      <w:b/>
      <w:sz w:val="28"/>
      <w:szCs w:val="28"/>
      <w:lang w:val="nl-NL" w:eastAsia="en-US"/>
    </w:rPr>
  </w:style>
  <w:style w:type="character" w:customStyle="1" w:styleId="Antrat3Diagrama">
    <w:name w:val="Antraštė 3 Diagrama"/>
    <w:aliases w:val="053 Diagrama"/>
    <w:link w:val="Antrat3"/>
    <w:rsid w:val="003D08C7"/>
    <w:rPr>
      <w:rFonts w:ascii="EYInterstate Regular" w:eastAsia="Calibri" w:hAnsi="EYInterstate Regular"/>
      <w:i/>
      <w:color w:val="7F7E82"/>
      <w:sz w:val="22"/>
      <w:szCs w:val="22"/>
      <w:lang w:val="nl-NL" w:eastAsia="en-US"/>
    </w:rPr>
  </w:style>
  <w:style w:type="character" w:customStyle="1" w:styleId="Antrat4Diagrama">
    <w:name w:val="Antraštė 4 Diagrama"/>
    <w:aliases w:val="054 Diagrama"/>
    <w:link w:val="Antrat4"/>
    <w:rsid w:val="003D08C7"/>
    <w:rPr>
      <w:rFonts w:ascii="EYInterstate Regular" w:eastAsia="Calibri" w:hAnsi="EYInterstate Regular"/>
      <w:i/>
      <w:sz w:val="22"/>
      <w:szCs w:val="22"/>
      <w:lang w:val="nl-NL" w:eastAsia="en-US"/>
    </w:rPr>
  </w:style>
  <w:style w:type="character" w:customStyle="1" w:styleId="Antrat5Diagrama">
    <w:name w:val="Antraštė 5 Diagrama"/>
    <w:aliases w:val="H5 Diagrama,PIM 5 Diagrama,5 Diagrama,Atliekos1 Diagrama"/>
    <w:link w:val="Antrat5"/>
    <w:rsid w:val="003D08C7"/>
    <w:rPr>
      <w:rFonts w:ascii="EYInterstate Light" w:eastAsia="Calibri" w:hAnsi="EYInterstate Light"/>
      <w:sz w:val="22"/>
      <w:szCs w:val="22"/>
      <w:lang w:val="nl-NL" w:eastAsia="en-US"/>
    </w:rPr>
  </w:style>
  <w:style w:type="paragraph" w:customStyle="1" w:styleId="ISTATYMAS">
    <w:name w:val="ISTATYMAS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Linija">
    <w:name w:val="Linija"/>
    <w:basedOn w:val="prastasis"/>
    <w:rsid w:val="003D08C7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paragraph" w:customStyle="1" w:styleId="Pagrindinistekstas1">
    <w:name w:val="Pagrindinis tekstas1"/>
    <w:basedOn w:val="prastasis"/>
    <w:rsid w:val="003D08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Prezidentas">
    <w:name w:val="Prezidentas"/>
    <w:basedOn w:val="prastasis"/>
    <w:rsid w:val="003D08C7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en-US" w:eastAsia="lt-LT"/>
    </w:rPr>
  </w:style>
  <w:style w:type="paragraph" w:customStyle="1" w:styleId="Patvirtinta">
    <w:name w:val="Patvirtinta"/>
    <w:basedOn w:val="prastasis"/>
    <w:rsid w:val="003D08C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CentrBold">
    <w:name w:val="CentrBold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US" w:eastAsia="lt-LT"/>
    </w:rPr>
  </w:style>
  <w:style w:type="paragraph" w:customStyle="1" w:styleId="Hyperlink1">
    <w:name w:val="Hyperlink1"/>
    <w:rsid w:val="003D08C7"/>
    <w:pPr>
      <w:ind w:firstLine="312"/>
      <w:jc w:val="both"/>
    </w:pPr>
    <w:rPr>
      <w:rFonts w:ascii="TimesLT" w:hAnsi="TimesLT"/>
      <w:lang w:val="en-GB" w:eastAsia="en-US"/>
    </w:rPr>
  </w:style>
  <w:style w:type="character" w:styleId="Komentaronuoroda">
    <w:name w:val="annotation reference"/>
    <w:rsid w:val="003D08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8C7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8C7"/>
  </w:style>
  <w:style w:type="paragraph" w:styleId="Komentarotema">
    <w:name w:val="annotation subject"/>
    <w:basedOn w:val="Komentarotekstas"/>
    <w:next w:val="Komentarotekstas"/>
    <w:link w:val="KomentarotemaDiagrama"/>
    <w:rsid w:val="003D08C7"/>
    <w:rPr>
      <w:b/>
      <w:bCs/>
    </w:rPr>
  </w:style>
  <w:style w:type="character" w:customStyle="1" w:styleId="KomentarotemaDiagrama">
    <w:name w:val="Komentaro tema Diagrama"/>
    <w:link w:val="Komentarotema"/>
    <w:rsid w:val="003D08C7"/>
    <w:rPr>
      <w:b/>
      <w:bCs/>
    </w:rPr>
  </w:style>
  <w:style w:type="character" w:customStyle="1" w:styleId="DebesliotekstasDiagrama">
    <w:name w:val="Debesėlio tekstas Diagrama"/>
    <w:link w:val="Debesliotekstas"/>
    <w:rsid w:val="003D08C7"/>
    <w:rPr>
      <w:rFonts w:ascii="Tahoma" w:hAnsi="Tahoma" w:cs="Tahoma"/>
      <w:sz w:val="16"/>
      <w:szCs w:val="16"/>
      <w:lang w:eastAsia="en-US"/>
    </w:rPr>
  </w:style>
  <w:style w:type="paragraph" w:customStyle="1" w:styleId="BulletList">
    <w:name w:val="Bullet List"/>
    <w:basedOn w:val="prastasis"/>
    <w:link w:val="BulletListChar"/>
    <w:uiPriority w:val="99"/>
    <w:qFormat/>
    <w:rsid w:val="003D08C7"/>
    <w:pPr>
      <w:numPr>
        <w:numId w:val="14"/>
      </w:numPr>
      <w:overflowPunct w:val="0"/>
      <w:autoSpaceDE w:val="0"/>
      <w:autoSpaceDN w:val="0"/>
      <w:adjustRightInd w:val="0"/>
      <w:spacing w:before="80" w:after="100" w:line="260" w:lineRule="atLeast"/>
      <w:textAlignment w:val="baseline"/>
    </w:pPr>
    <w:rPr>
      <w:rFonts w:ascii="EYInterstate Light" w:eastAsia="SimSun" w:hAnsi="EYInterstate Light"/>
      <w:sz w:val="22"/>
      <w:szCs w:val="22"/>
      <w:lang w:eastAsia="en-GB"/>
    </w:rPr>
  </w:style>
  <w:style w:type="character" w:styleId="Eilutsnumeris">
    <w:name w:val="line number"/>
    <w:rsid w:val="003D08C7"/>
    <w:rPr>
      <w:rFonts w:cs="Times New Roman"/>
    </w:rPr>
  </w:style>
  <w:style w:type="paragraph" w:styleId="Sraopastraipa">
    <w:name w:val="List Paragraph"/>
    <w:aliases w:val="List not in Table"/>
    <w:basedOn w:val="prastasis"/>
    <w:uiPriority w:val="34"/>
    <w:qFormat/>
    <w:rsid w:val="003D08C7"/>
    <w:pPr>
      <w:overflowPunct w:val="0"/>
      <w:autoSpaceDE w:val="0"/>
      <w:autoSpaceDN w:val="0"/>
      <w:adjustRightInd w:val="0"/>
      <w:spacing w:line="260" w:lineRule="atLeast"/>
      <w:ind w:left="720"/>
      <w:contextualSpacing/>
      <w:textAlignment w:val="baseline"/>
    </w:pPr>
    <w:rPr>
      <w:rFonts w:ascii="EYInterstate Light" w:hAnsi="EYInterstate Light"/>
      <w:sz w:val="22"/>
      <w:szCs w:val="22"/>
      <w:lang w:val="nl-NL"/>
    </w:rPr>
  </w:style>
  <w:style w:type="character" w:customStyle="1" w:styleId="BulletListChar">
    <w:name w:val="Bullet List Char"/>
    <w:link w:val="BulletList"/>
    <w:uiPriority w:val="99"/>
    <w:locked/>
    <w:rsid w:val="003D08C7"/>
    <w:rPr>
      <w:rFonts w:ascii="EYInterstate Light" w:eastAsia="SimSun" w:hAnsi="EYInterstate Light"/>
      <w:sz w:val="22"/>
      <w:szCs w:val="22"/>
      <w:lang w:eastAsia="en-GB"/>
    </w:rPr>
  </w:style>
  <w:style w:type="paragraph" w:styleId="Pagrindinistekstas">
    <w:name w:val="Body Text"/>
    <w:basedOn w:val="prastasis"/>
    <w:link w:val="PagrindinistekstasDiagrama"/>
    <w:rsid w:val="003D08C7"/>
    <w:pPr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3D08C7"/>
    <w:rPr>
      <w:bCs/>
      <w:sz w:val="24"/>
      <w:szCs w:val="24"/>
      <w:lang w:eastAsia="en-US"/>
    </w:rPr>
  </w:style>
  <w:style w:type="paragraph" w:customStyle="1" w:styleId="bodytext">
    <w:name w:val="bodytext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rsid w:val="003D08C7"/>
  </w:style>
  <w:style w:type="paragraph" w:customStyle="1" w:styleId="Style7">
    <w:name w:val="Style7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6"/>
      <w:jc w:val="both"/>
    </w:pPr>
    <w:rPr>
      <w:lang w:eastAsia="lt-LT"/>
    </w:rPr>
  </w:style>
  <w:style w:type="character" w:customStyle="1" w:styleId="FontStyle11">
    <w:name w:val="Font Style11"/>
    <w:uiPriority w:val="99"/>
    <w:rsid w:val="003D08C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1"/>
      <w:jc w:val="both"/>
    </w:pPr>
    <w:rPr>
      <w:lang w:eastAsia="lt-LT"/>
    </w:rPr>
  </w:style>
  <w:style w:type="paragraph" w:customStyle="1" w:styleId="linija0">
    <w:name w:val="linija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PoratDiagrama">
    <w:name w:val="Poraštė Diagrama"/>
    <w:link w:val="Porat"/>
    <w:uiPriority w:val="99"/>
    <w:rsid w:val="003D08C7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3D08C7"/>
    <w:rPr>
      <w:sz w:val="24"/>
      <w:szCs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3D08C7"/>
    <w:pPr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1"/>
    <w:uiPriority w:val="34"/>
    <w:locked/>
    <w:rsid w:val="003D08C7"/>
    <w:rPr>
      <w:rFonts w:eastAsia="Calibri"/>
      <w:sz w:val="24"/>
      <w:szCs w:val="22"/>
      <w:lang w:eastAsia="en-US"/>
    </w:rPr>
  </w:style>
  <w:style w:type="paragraph" w:customStyle="1" w:styleId="Bulletcopy">
    <w:name w:val="Bullet copy"/>
    <w:basedOn w:val="prastasis"/>
    <w:rsid w:val="003D08C7"/>
    <w:pPr>
      <w:numPr>
        <w:numId w:val="32"/>
      </w:numPr>
      <w:adjustRightInd w:val="0"/>
      <w:snapToGrid w:val="0"/>
      <w:jc w:val="both"/>
    </w:pPr>
    <w:rPr>
      <w:rFonts w:ascii="EYInterstate Light" w:eastAsia="SimSun" w:hAnsi="EYInterstate Light" w:cs="Arial"/>
      <w:sz w:val="20"/>
      <w:szCs w:val="20"/>
      <w:lang w:val="en-GB" w:eastAsia="en-GB"/>
    </w:rPr>
  </w:style>
  <w:style w:type="paragraph" w:customStyle="1" w:styleId="centrbold0">
    <w:name w:val="centrbold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x">
    <w:name w:val="x"/>
    <w:rsid w:val="003D08C7"/>
    <w:rPr>
      <w:rFonts w:ascii="Arial" w:hAnsi="Arial" w:cs="Arial"/>
      <w:lang w:val="en-GB" w:eastAsia="en-US"/>
    </w:rPr>
  </w:style>
  <w:style w:type="paragraph" w:customStyle="1" w:styleId="ELEXPPriedas">
    <w:name w:val="ELEX_P_Priedas"/>
    <w:basedOn w:val="prastasis"/>
    <w:next w:val="prastasis"/>
    <w:rsid w:val="003D08C7"/>
    <w:pPr>
      <w:ind w:left="5103" w:firstLine="720"/>
      <w:jc w:val="both"/>
    </w:pPr>
    <w:rPr>
      <w:rFonts w:ascii="Arial" w:hAnsi="Arial"/>
      <w:sz w:val="20"/>
      <w:szCs w:val="20"/>
    </w:rPr>
  </w:style>
  <w:style w:type="table" w:styleId="Lentelstinklelis">
    <w:name w:val="Table Grid"/>
    <w:basedOn w:val="prastojilentel"/>
    <w:rsid w:val="003D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NTA_Direktoriaus%20&#303;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NTA_Direktoriaus įsakymas</Template>
  <TotalTime>2</TotalTime>
  <Pages>2</Pages>
  <Words>3646</Words>
  <Characters>2079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departamento direktoriaus įsakymas</vt:lpstr>
      <vt:lpstr>Teismų departamento direktoriaus įsakymas</vt:lpstr>
    </vt:vector>
  </TitlesOfParts>
  <Company>Teismų departamentas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departamento direktoriaus įsakymas</dc:title>
  <dc:creator>Teismų departamentas</dc:creator>
  <cp:lastModifiedBy>a.dokutoviciene</cp:lastModifiedBy>
  <cp:revision>3</cp:revision>
  <cp:lastPrinted>2013-06-21T06:21:00Z</cp:lastPrinted>
  <dcterms:created xsi:type="dcterms:W3CDTF">2015-09-21T12:59:00Z</dcterms:created>
  <dcterms:modified xsi:type="dcterms:W3CDTF">2015-09-25T10:45:00Z</dcterms:modified>
</cp:coreProperties>
</file>