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97" w:rsidRDefault="00004B97" w:rsidP="00004B97">
      <w:pPr>
        <w:jc w:val="center"/>
        <w:rPr>
          <w:b/>
        </w:rPr>
      </w:pPr>
      <w:r>
        <w:rPr>
          <w:b/>
        </w:rPr>
        <w:t>KLAIPĖDOS, ŠIAULIŲ, PANEVĖŽIO  APYGARDOS  TEISMŲ IR JŲ VEIKLOS TERITORIJOJE</w:t>
      </w:r>
    </w:p>
    <w:p w:rsidR="00004B97" w:rsidRDefault="00004B97" w:rsidP="00004B97">
      <w:pPr>
        <w:tabs>
          <w:tab w:val="left" w:pos="10800"/>
        </w:tabs>
        <w:jc w:val="center"/>
        <w:rPr>
          <w:b/>
          <w:color w:val="000000"/>
        </w:rPr>
      </w:pPr>
      <w:r>
        <w:rPr>
          <w:b/>
        </w:rPr>
        <w:t xml:space="preserve">ESANČIŲ APYLINKIŲ TEISMŲ </w:t>
      </w:r>
      <w:r>
        <w:rPr>
          <w:b/>
          <w:color w:val="000000"/>
        </w:rPr>
        <w:t>TEISĖJŲ KVALIFIKACIJOS KĖLIMO PROGRAMA</w:t>
      </w:r>
    </w:p>
    <w:p w:rsidR="00D92F0A" w:rsidRPr="00205FEB" w:rsidRDefault="00D92F0A" w:rsidP="00D92F0A">
      <w:pPr>
        <w:jc w:val="center"/>
        <w:rPr>
          <w:b/>
        </w:rPr>
      </w:pPr>
      <w:r>
        <w:rPr>
          <w:b/>
          <w:color w:val="000000"/>
        </w:rPr>
        <w:t xml:space="preserve"> „</w:t>
      </w:r>
      <w:r w:rsidRPr="00205FEB">
        <w:rPr>
          <w:b/>
          <w:color w:val="000000"/>
        </w:rPr>
        <w:t>CIVILINĖ TEISĖ</w:t>
      </w:r>
      <w:r>
        <w:rPr>
          <w:b/>
          <w:color w:val="000000"/>
        </w:rPr>
        <w:t>“</w:t>
      </w:r>
    </w:p>
    <w:p w:rsidR="00E41FE1" w:rsidRDefault="00A00291" w:rsidP="00A00291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E41FE1">
        <w:rPr>
          <w:rFonts w:ascii="Arial" w:hAnsi="Arial" w:cs="Arial"/>
          <w:bCs/>
          <w:sz w:val="20"/>
          <w:szCs w:val="20"/>
        </w:rPr>
        <w:t>(</w:t>
      </w:r>
      <w:r w:rsidR="00370371">
        <w:rPr>
          <w:rFonts w:ascii="Arial" w:hAnsi="Arial" w:cs="Arial"/>
          <w:bCs/>
          <w:sz w:val="20"/>
          <w:szCs w:val="20"/>
        </w:rPr>
        <w:t>seminaro</w:t>
      </w:r>
      <w:r w:rsidR="00E41FE1">
        <w:rPr>
          <w:rFonts w:ascii="Arial" w:hAnsi="Arial" w:cs="Arial"/>
          <w:bCs/>
          <w:sz w:val="20"/>
          <w:szCs w:val="20"/>
        </w:rPr>
        <w:t xml:space="preserve"> kodas – </w:t>
      </w:r>
      <w:r>
        <w:rPr>
          <w:rFonts w:ascii="Arial" w:hAnsi="Arial" w:cs="Arial"/>
          <w:bCs/>
          <w:sz w:val="20"/>
          <w:szCs w:val="20"/>
        </w:rPr>
        <w:t>C</w:t>
      </w:r>
      <w:r w:rsidR="00370371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I</w:t>
      </w:r>
      <w:r w:rsidR="00004B97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-</w:t>
      </w:r>
      <w:r w:rsidR="004F426B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(</w:t>
      </w:r>
      <w:r w:rsidR="00D92F0A">
        <w:rPr>
          <w:rFonts w:ascii="Arial" w:hAnsi="Arial" w:cs="Arial"/>
          <w:bCs/>
          <w:sz w:val="20"/>
          <w:szCs w:val="20"/>
        </w:rPr>
        <w:t>J</w:t>
      </w:r>
      <w:r>
        <w:rPr>
          <w:rFonts w:ascii="Arial" w:hAnsi="Arial" w:cs="Arial"/>
          <w:bCs/>
          <w:sz w:val="20"/>
          <w:szCs w:val="20"/>
        </w:rPr>
        <w:t>)</w:t>
      </w:r>
      <w:r w:rsidR="00E41FE1" w:rsidRPr="0056627A">
        <w:rPr>
          <w:rFonts w:ascii="Arial" w:hAnsi="Arial" w:cs="Arial"/>
          <w:bCs/>
          <w:sz w:val="20"/>
          <w:szCs w:val="20"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5E3D43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4F426B">
        <w:rPr>
          <w:rFonts w:ascii="Arial" w:hAnsi="Arial" w:cs="Arial"/>
          <w:sz w:val="20"/>
          <w:szCs w:val="20"/>
        </w:rPr>
        <w:t>lapkričio</w:t>
      </w:r>
      <w:r w:rsidR="00A00291">
        <w:rPr>
          <w:rFonts w:ascii="Arial" w:hAnsi="Arial" w:cs="Arial"/>
          <w:sz w:val="20"/>
          <w:szCs w:val="20"/>
        </w:rPr>
        <w:t xml:space="preserve"> </w:t>
      </w:r>
      <w:r w:rsidR="004F426B">
        <w:rPr>
          <w:rFonts w:ascii="Arial" w:hAnsi="Arial" w:cs="Arial"/>
          <w:sz w:val="20"/>
          <w:szCs w:val="20"/>
        </w:rPr>
        <w:t>3-6</w:t>
      </w:r>
      <w:r w:rsidR="00004B97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>d.</w:t>
      </w:r>
    </w:p>
    <w:p w:rsidR="00AF1949" w:rsidRDefault="005E3D43" w:rsidP="00F00F8D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Molėt</w:t>
      </w:r>
      <w:r w:rsidR="00370371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Default="00D94FDC" w:rsidP="00404B41">
      <w:pPr>
        <w:ind w:right="-262"/>
        <w:rPr>
          <w:rFonts w:ascii="Arial" w:hAnsi="Arial" w:cs="Arial"/>
          <w:color w:val="000000"/>
          <w:sz w:val="10"/>
          <w:szCs w:val="10"/>
        </w:rPr>
      </w:pP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3D55B0" w:rsidTr="00EC4BEE">
        <w:tc>
          <w:tcPr>
            <w:tcW w:w="10316" w:type="dxa"/>
            <w:shd w:val="clear" w:color="auto" w:fill="auto"/>
          </w:tcPr>
          <w:p w:rsidR="00E41FE1" w:rsidRPr="00004B97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004B97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004B97" w:rsidRPr="00004B97" w:rsidRDefault="00004B97" w:rsidP="00004B9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Prof. dr. Asta Dambrauskaitė</w:t>
            </w:r>
          </w:p>
          <w:p w:rsidR="00004B97" w:rsidRPr="00004B97" w:rsidRDefault="00004B97" w:rsidP="00004B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004B97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004B97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Civilinės justicijos instituto profesorė</w:t>
            </w:r>
          </w:p>
          <w:p w:rsidR="00004B97" w:rsidRPr="00004B97" w:rsidRDefault="00004B97" w:rsidP="00004B9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>Doc. dr. Žilvinas Terebeiza</w:t>
            </w:r>
          </w:p>
          <w:p w:rsidR="00004B97" w:rsidRPr="00004B97" w:rsidRDefault="00004B97" w:rsidP="00004B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004B97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004B97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Civilinės justicijos instituto docentas</w:t>
            </w:r>
          </w:p>
          <w:p w:rsidR="00004B97" w:rsidRPr="00004B97" w:rsidRDefault="00004B97" w:rsidP="00004B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sz w:val="20"/>
                <w:szCs w:val="20"/>
              </w:rPr>
              <w:t>Vilniaus miesto apylinkės teismo teisėjas</w:t>
            </w:r>
          </w:p>
          <w:p w:rsidR="00004B97" w:rsidRPr="00004B97" w:rsidRDefault="00004B97" w:rsidP="00004B9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>Dr. Evaldas Klimas</w:t>
            </w:r>
          </w:p>
          <w:p w:rsidR="00004B97" w:rsidRPr="00004B97" w:rsidRDefault="00004B97" w:rsidP="00004B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004B97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004B97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Verslo teisės katedros lektorius</w:t>
            </w:r>
          </w:p>
          <w:p w:rsidR="00004B97" w:rsidRPr="00004B97" w:rsidRDefault="00004B97" w:rsidP="00004B97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Dr. </w:t>
            </w:r>
            <w:r w:rsidR="00F11CB7">
              <w:rPr>
                <w:rFonts w:ascii="Arial" w:hAnsi="Arial" w:cs="Arial"/>
                <w:b/>
                <w:i/>
                <w:sz w:val="20"/>
                <w:szCs w:val="20"/>
              </w:rPr>
              <w:t>Paulius Miliauskas</w:t>
            </w:r>
          </w:p>
          <w:p w:rsidR="00004B97" w:rsidRPr="00004B97" w:rsidRDefault="00004B97" w:rsidP="00004B97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Vilniaus universiteto Teisės fakulteto </w:t>
            </w:r>
            <w:r w:rsidRPr="00004B97">
              <w:rPr>
                <w:rFonts w:ascii="Arial" w:hAnsi="Arial" w:cs="Arial"/>
                <w:i/>
                <w:sz w:val="20"/>
                <w:szCs w:val="20"/>
              </w:rPr>
              <w:t>Privatinės teisės katedros lektorius</w:t>
            </w: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004B97" w:rsidRPr="00004B97" w:rsidRDefault="00004B97" w:rsidP="00004B97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i/>
                <w:sz w:val="20"/>
                <w:szCs w:val="20"/>
              </w:rPr>
              <w:t>Egidijus Laužikas</w:t>
            </w:r>
          </w:p>
          <w:p w:rsidR="00004B97" w:rsidRPr="00004B97" w:rsidRDefault="00004B97" w:rsidP="00004B97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sz w:val="20"/>
                <w:szCs w:val="20"/>
              </w:rPr>
              <w:t>Vilniaus universiteto Teisės fakulteto Privatinės teisės katedros lektorius</w:t>
            </w:r>
            <w:r w:rsidRPr="00004B9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04105E" w:rsidRPr="00004B97" w:rsidRDefault="00004B97" w:rsidP="00004B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color w:val="000000"/>
                <w:sz w:val="20"/>
                <w:szCs w:val="20"/>
              </w:rPr>
              <w:t>Lietuvos Aukščiausiojo Teismo teisėjas</w:t>
            </w:r>
          </w:p>
        </w:tc>
      </w:tr>
      <w:tr w:rsidR="00E41FE1" w:rsidRPr="003D55B0" w:rsidTr="00EC4BEE">
        <w:tc>
          <w:tcPr>
            <w:tcW w:w="10316" w:type="dxa"/>
            <w:shd w:val="clear" w:color="auto" w:fill="auto"/>
          </w:tcPr>
          <w:p w:rsidR="00004B97" w:rsidRPr="00004B97" w:rsidRDefault="004F426B" w:rsidP="00004B97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Kristina Petrošienė</w:t>
            </w:r>
          </w:p>
          <w:p w:rsidR="004F426B" w:rsidRPr="003854D4" w:rsidRDefault="004F426B" w:rsidP="004F426B">
            <w:pPr>
              <w:tabs>
                <w:tab w:val="left" w:pos="0"/>
                <w:tab w:val="left" w:pos="2128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3854D4">
              <w:rPr>
                <w:rFonts w:ascii="Arial" w:hAnsi="Arial" w:cs="Arial"/>
                <w:i/>
                <w:sz w:val="20"/>
                <w:szCs w:val="20"/>
              </w:rPr>
              <w:t xml:space="preserve">Lietuvos apeliacinio teismo pirmininko padėjėja ryšiams su visuomene (atstovė spaudai) </w:t>
            </w:r>
          </w:p>
          <w:p w:rsidR="00004B97" w:rsidRPr="00004B97" w:rsidRDefault="00465389" w:rsidP="00D92F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Živilė Navickaitė –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Babkin</w:t>
            </w:r>
            <w:proofErr w:type="spellEnd"/>
          </w:p>
          <w:p w:rsidR="00465389" w:rsidRDefault="00465389" w:rsidP="00465389">
            <w:pPr>
              <w:tabs>
                <w:tab w:val="left" w:pos="0"/>
                <w:tab w:val="left" w:pos="2128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004B97">
              <w:rPr>
                <w:rFonts w:ascii="Arial" w:hAnsi="Arial" w:cs="Arial"/>
                <w:i/>
                <w:sz w:val="20"/>
                <w:szCs w:val="20"/>
              </w:rPr>
              <w:t>Nacionalinės teismų administracijos Komunikacijos skyriaus vedėja</w:t>
            </w:r>
          </w:p>
          <w:p w:rsidR="00004B97" w:rsidRPr="00004B97" w:rsidRDefault="00004B97" w:rsidP="00D92F0A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E05EF3" w:rsidRDefault="00E05EF3" w:rsidP="00D92F0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96336F" w:rsidRDefault="004F426B" w:rsidP="00B30D6B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Antradienis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>
        <w:rPr>
          <w:rFonts w:ascii="Arial" w:hAnsi="Arial" w:cs="Arial"/>
          <w:sz w:val="20"/>
          <w:szCs w:val="20"/>
          <w:u w:val="single"/>
        </w:rPr>
        <w:t>lapkričio</w:t>
      </w:r>
      <w:r w:rsidR="00A0029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3</w:t>
      </w:r>
      <w:r w:rsidR="00004B97">
        <w:rPr>
          <w:rFonts w:ascii="Arial" w:hAnsi="Arial" w:cs="Arial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E05EF3" w:rsidRDefault="00E05EF3" w:rsidP="00B30D6B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D94FDC" w:rsidRDefault="00D94FDC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6F0349" w:rsidRPr="00A619FC" w:rsidTr="00561C13">
        <w:tc>
          <w:tcPr>
            <w:tcW w:w="827" w:type="dxa"/>
          </w:tcPr>
          <w:p w:rsidR="006F0349" w:rsidRPr="00404B41" w:rsidRDefault="004D76D2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76AB6"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9E3691" w:rsidRPr="00A619FC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E3691" w:rsidRPr="00A619FC" w:rsidRDefault="004D76D2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F76AB6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9E3691" w:rsidRPr="00404B41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A619FC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7207" w:rsidRPr="00E72322" w:rsidRDefault="00DE7207" w:rsidP="00DE7207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72322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Statybos ranga: darbo atlikimas iš užsakovo medžiagos, rizikos  paskirstymas šalims; statybos defektai ir užsakovų atsakomybė už juos. Statybos rangos sutartys: kvalifikavimo problemos</w:t>
            </w:r>
            <w:r w:rsidRPr="00E72322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4D76D2" w:rsidRPr="00DE7207" w:rsidRDefault="00DE7207" w:rsidP="00DE7207">
            <w:pPr>
              <w:tabs>
                <w:tab w:val="left" w:pos="-100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dr. Evaldas Klimas</w:t>
            </w:r>
          </w:p>
        </w:tc>
      </w:tr>
      <w:tr w:rsidR="00D17BD5" w:rsidRPr="00A619FC" w:rsidTr="00561C13">
        <w:tc>
          <w:tcPr>
            <w:tcW w:w="827" w:type="dxa"/>
          </w:tcPr>
          <w:p w:rsidR="00D17BD5" w:rsidRPr="00D17BD5" w:rsidRDefault="00D17BD5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D17BD5" w:rsidRDefault="004D76D2" w:rsidP="002355E3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D17BD5" w:rsidRDefault="00A00291" w:rsidP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A00291" w:rsidRPr="00A619FC" w:rsidRDefault="00A00291" w:rsidP="00856E8E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856E8E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9073" w:type="dxa"/>
          </w:tcPr>
          <w:p w:rsidR="00A00291" w:rsidRPr="00DE7207" w:rsidRDefault="00DE7207" w:rsidP="00DE7207">
            <w:pPr>
              <w:ind w:hanging="47"/>
              <w:rPr>
                <w:rFonts w:ascii="Arial" w:hAnsi="Arial" w:cs="Arial"/>
                <w:b/>
                <w:sz w:val="20"/>
                <w:szCs w:val="20"/>
              </w:rPr>
            </w:pPr>
            <w:r w:rsidRPr="00C42A8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A00291" w:rsidRPr="00A00291" w:rsidRDefault="00A00291" w:rsidP="004577F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9073" w:type="dxa"/>
          </w:tcPr>
          <w:p w:rsidR="00A00291" w:rsidRDefault="00A00291" w:rsidP="004577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A00291" w:rsidRDefault="00A00291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DF65FA" w:rsidRDefault="004F426B" w:rsidP="00DF65FA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Trečiadienis</w:t>
      </w:r>
      <w:r w:rsidR="00DF65FA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DF65FA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DF65FA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>
        <w:rPr>
          <w:rFonts w:ascii="Arial" w:hAnsi="Arial" w:cs="Arial"/>
          <w:sz w:val="20"/>
          <w:szCs w:val="20"/>
          <w:u w:val="single"/>
        </w:rPr>
        <w:t>lapkričio</w:t>
      </w:r>
      <w:r w:rsidR="00DF65FA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4</w:t>
      </w:r>
      <w:r w:rsidR="00DF65FA">
        <w:rPr>
          <w:rFonts w:ascii="Arial" w:hAnsi="Arial" w:cs="Arial"/>
          <w:sz w:val="20"/>
          <w:szCs w:val="20"/>
          <w:u w:val="single"/>
        </w:rPr>
        <w:t xml:space="preserve"> </w:t>
      </w:r>
      <w:r w:rsidR="00DF65FA" w:rsidRPr="00A619FC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DF65FA" w:rsidRPr="00A619FC" w:rsidRDefault="00DF65FA" w:rsidP="00DF65FA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DF65FA" w:rsidRPr="00A619FC" w:rsidTr="00C13E4D">
        <w:tc>
          <w:tcPr>
            <w:tcW w:w="828" w:type="dxa"/>
          </w:tcPr>
          <w:p w:rsidR="00DF65FA" w:rsidRPr="00A619FC" w:rsidRDefault="00DF65FA" w:rsidP="00C13E4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9.00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1" w:type="dxa"/>
          </w:tcPr>
          <w:p w:rsidR="004F426B" w:rsidRPr="00004B97" w:rsidRDefault="004F426B" w:rsidP="004F426B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color w:val="000000"/>
                <w:sz w:val="20"/>
                <w:szCs w:val="20"/>
              </w:rPr>
              <w:t>Sandorių nuginčijimas. Sandorių negaliojimo pagrindai ir teisinės pasekmės</w:t>
            </w:r>
            <w:r w:rsidRPr="00004B97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DF65FA" w:rsidRPr="00D92F0A" w:rsidRDefault="004F426B" w:rsidP="004F426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ė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prof. dr. Asta Dambrauskaitė</w:t>
            </w:r>
          </w:p>
        </w:tc>
      </w:tr>
      <w:tr w:rsidR="00DF65FA" w:rsidRPr="00A619FC" w:rsidTr="00C13E4D">
        <w:tc>
          <w:tcPr>
            <w:tcW w:w="828" w:type="dxa"/>
          </w:tcPr>
          <w:p w:rsidR="00DF65FA" w:rsidRPr="00A619FC" w:rsidRDefault="00DF65FA" w:rsidP="00C13E4D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F65FA" w:rsidRPr="002355E3" w:rsidRDefault="00DF65FA" w:rsidP="00C13E4D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DF65FA" w:rsidRPr="00A619FC" w:rsidTr="00C13E4D">
        <w:tc>
          <w:tcPr>
            <w:tcW w:w="828" w:type="dxa"/>
          </w:tcPr>
          <w:p w:rsidR="00DF65FA" w:rsidRPr="00A619FC" w:rsidRDefault="00DF65FA" w:rsidP="00C13E4D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Pr="00A619F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DF65FA" w:rsidRPr="002355E3" w:rsidRDefault="00DF65FA" w:rsidP="00C13E4D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DF65FA" w:rsidRPr="00A619FC" w:rsidTr="00C13E4D">
        <w:tc>
          <w:tcPr>
            <w:tcW w:w="828" w:type="dxa"/>
          </w:tcPr>
          <w:p w:rsidR="00DF65FA" w:rsidRPr="00A619FC" w:rsidRDefault="00DF65FA" w:rsidP="00C13E4D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F65FA" w:rsidRPr="002355E3" w:rsidRDefault="00DF65FA" w:rsidP="00C13E4D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DF65FA" w:rsidRPr="00A619FC" w:rsidTr="00C13E4D">
        <w:trPr>
          <w:cantSplit/>
        </w:trPr>
        <w:tc>
          <w:tcPr>
            <w:tcW w:w="828" w:type="dxa"/>
          </w:tcPr>
          <w:p w:rsidR="00DF65FA" w:rsidRPr="00A619FC" w:rsidRDefault="00DF65FA" w:rsidP="00C13E4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1" w:type="dxa"/>
          </w:tcPr>
          <w:p w:rsidR="00DF65FA" w:rsidRDefault="004F426B" w:rsidP="00C13E4D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DF65FA" w:rsidRPr="00A619FC" w:rsidTr="00C13E4D">
        <w:trPr>
          <w:cantSplit/>
        </w:trPr>
        <w:tc>
          <w:tcPr>
            <w:tcW w:w="828" w:type="dxa"/>
          </w:tcPr>
          <w:p w:rsidR="00DF65FA" w:rsidRPr="00C75E65" w:rsidRDefault="00DF65FA" w:rsidP="00C13E4D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F65FA" w:rsidRPr="00F95574" w:rsidRDefault="00DF65FA" w:rsidP="00C13E4D">
            <w:pPr>
              <w:rPr>
                <w:sz w:val="10"/>
                <w:szCs w:val="10"/>
              </w:rPr>
            </w:pPr>
          </w:p>
        </w:tc>
      </w:tr>
      <w:tr w:rsidR="00DF65FA" w:rsidRPr="00A619FC" w:rsidTr="00C13E4D">
        <w:trPr>
          <w:cantSplit/>
        </w:trPr>
        <w:tc>
          <w:tcPr>
            <w:tcW w:w="828" w:type="dxa"/>
          </w:tcPr>
          <w:p w:rsidR="00DF65FA" w:rsidRPr="0039064D" w:rsidRDefault="00DF65FA" w:rsidP="00C13E4D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1" w:type="dxa"/>
          </w:tcPr>
          <w:p w:rsidR="00DF65FA" w:rsidRPr="002355E3" w:rsidRDefault="00DF65FA" w:rsidP="00C13E4D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DF65FA" w:rsidRPr="00A619FC" w:rsidTr="00C13E4D">
        <w:trPr>
          <w:cantSplit/>
        </w:trPr>
        <w:tc>
          <w:tcPr>
            <w:tcW w:w="828" w:type="dxa"/>
          </w:tcPr>
          <w:p w:rsidR="00DF65FA" w:rsidRPr="00404B41" w:rsidRDefault="00DF65FA" w:rsidP="00C13E4D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F65FA" w:rsidRPr="002355E3" w:rsidRDefault="00DF65FA" w:rsidP="00C13E4D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DF65FA" w:rsidRPr="00A619FC" w:rsidTr="00C13E4D">
        <w:trPr>
          <w:cantSplit/>
        </w:trPr>
        <w:tc>
          <w:tcPr>
            <w:tcW w:w="828" w:type="dxa"/>
          </w:tcPr>
          <w:p w:rsidR="00DF65FA" w:rsidRPr="00404B41" w:rsidRDefault="00DF65FA" w:rsidP="00C13E4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DF65FA" w:rsidRPr="009A1161" w:rsidRDefault="00DF65FA" w:rsidP="00C13E4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A11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Juridinio asmens vadovo ir dalyvių atsakomybė, šios atsakomybės taikymo ypatumai bankroto bylose. Išieškojimo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nukreipimas į</w:t>
            </w:r>
            <w:r w:rsidRPr="009A11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dalyvių turtą</w:t>
            </w:r>
            <w:r w:rsidRPr="009A1161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DF65FA" w:rsidRPr="00D92F0A" w:rsidRDefault="00DF65FA" w:rsidP="00F11CB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dr. </w:t>
            </w:r>
            <w:r w:rsidR="00F11CB7">
              <w:rPr>
                <w:rFonts w:ascii="Arial" w:hAnsi="Arial" w:cs="Arial"/>
                <w:b/>
                <w:i/>
                <w:sz w:val="20"/>
                <w:szCs w:val="20"/>
              </w:rPr>
              <w:t>Paulius Miliauskas</w:t>
            </w:r>
          </w:p>
        </w:tc>
      </w:tr>
      <w:tr w:rsidR="00DF65FA" w:rsidRPr="00A619FC" w:rsidTr="00C13E4D">
        <w:trPr>
          <w:cantSplit/>
        </w:trPr>
        <w:tc>
          <w:tcPr>
            <w:tcW w:w="828" w:type="dxa"/>
          </w:tcPr>
          <w:p w:rsidR="00DF65FA" w:rsidRPr="00404B41" w:rsidRDefault="00DF65FA" w:rsidP="00C13E4D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F65FA" w:rsidRPr="001A6AF4" w:rsidRDefault="00DF65FA" w:rsidP="00C13E4D">
            <w:pPr>
              <w:rPr>
                <w:sz w:val="10"/>
                <w:szCs w:val="10"/>
              </w:rPr>
            </w:pPr>
          </w:p>
        </w:tc>
      </w:tr>
      <w:tr w:rsidR="00DF65FA" w:rsidRPr="00A619FC" w:rsidTr="00C13E4D">
        <w:trPr>
          <w:cantSplit/>
        </w:trPr>
        <w:tc>
          <w:tcPr>
            <w:tcW w:w="828" w:type="dxa"/>
          </w:tcPr>
          <w:p w:rsidR="00DF65FA" w:rsidRPr="00404B41" w:rsidRDefault="00DF65FA" w:rsidP="00C13E4D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DF65FA" w:rsidRPr="002355E3" w:rsidRDefault="00DF65FA" w:rsidP="00C13E4D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DF65FA" w:rsidRPr="00A619FC" w:rsidTr="00C13E4D">
        <w:trPr>
          <w:cantSplit/>
          <w:trHeight w:val="80"/>
        </w:trPr>
        <w:tc>
          <w:tcPr>
            <w:tcW w:w="828" w:type="dxa"/>
          </w:tcPr>
          <w:p w:rsidR="00DF65FA" w:rsidRPr="00404B41" w:rsidRDefault="00DF65FA" w:rsidP="00C13E4D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F65FA" w:rsidRPr="002355E3" w:rsidRDefault="00DF65FA" w:rsidP="00C13E4D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DF65FA" w:rsidRPr="00A619FC" w:rsidTr="00C13E4D">
        <w:trPr>
          <w:cantSplit/>
        </w:trPr>
        <w:tc>
          <w:tcPr>
            <w:tcW w:w="828" w:type="dxa"/>
          </w:tcPr>
          <w:p w:rsidR="00DF65FA" w:rsidRPr="00404B41" w:rsidRDefault="00DF65FA" w:rsidP="00C13E4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1" w:type="dxa"/>
          </w:tcPr>
          <w:p w:rsidR="00DF65FA" w:rsidRPr="00DE5156" w:rsidRDefault="00DF65FA" w:rsidP="00C13E4D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DF65FA" w:rsidRPr="00A619FC" w:rsidTr="00C13E4D">
        <w:trPr>
          <w:cantSplit/>
        </w:trPr>
        <w:tc>
          <w:tcPr>
            <w:tcW w:w="828" w:type="dxa"/>
          </w:tcPr>
          <w:p w:rsidR="00DF65FA" w:rsidRPr="00404B41" w:rsidRDefault="00DF65FA" w:rsidP="00C13E4D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F65FA" w:rsidRPr="002355E3" w:rsidRDefault="00DF65FA" w:rsidP="00C13E4D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DF65FA" w:rsidRPr="00A619FC" w:rsidTr="00C13E4D">
        <w:trPr>
          <w:cantSplit/>
        </w:trPr>
        <w:tc>
          <w:tcPr>
            <w:tcW w:w="828" w:type="dxa"/>
          </w:tcPr>
          <w:p w:rsidR="00DF65FA" w:rsidRPr="00404B41" w:rsidRDefault="00DF65FA" w:rsidP="00C13E4D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1" w:type="dxa"/>
          </w:tcPr>
          <w:p w:rsidR="00DF65FA" w:rsidRPr="002355E3" w:rsidRDefault="00DF65FA" w:rsidP="00C13E4D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Antros 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seminaro dienos pabaiga.</w:t>
            </w:r>
          </w:p>
        </w:tc>
      </w:tr>
    </w:tbl>
    <w:p w:rsidR="00E05EF3" w:rsidRDefault="00E05EF3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DF65FA" w:rsidRDefault="00DF65FA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DF65FA" w:rsidRDefault="00DF65FA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465389" w:rsidRDefault="00465389" w:rsidP="00DE7207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DE7207" w:rsidRDefault="00DE7207" w:rsidP="00DE7207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6F0349" w:rsidRDefault="004F426B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lastRenderedPageBreak/>
        <w:t>Ketvirtadienis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>
        <w:rPr>
          <w:rFonts w:ascii="Arial" w:hAnsi="Arial" w:cs="Arial"/>
          <w:sz w:val="20"/>
          <w:szCs w:val="20"/>
          <w:u w:val="single"/>
        </w:rPr>
        <w:t>lapkričio 5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C42A88" w:rsidRDefault="00C42A88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A619FC" w:rsidRDefault="00FE58EE" w:rsidP="00F00F8D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4F426B" w:rsidP="00004B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04B97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465389" w:rsidRPr="00876D0D" w:rsidRDefault="00791B3D" w:rsidP="00465389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4B97">
              <w:rPr>
                <w:rFonts w:ascii="Arial" w:hAnsi="Arial" w:cs="Arial"/>
                <w:b/>
                <w:color w:val="000000"/>
                <w:sz w:val="20"/>
                <w:szCs w:val="20"/>
              </w:rPr>
              <w:t>Teismų sistemos komunikacijos priemonės.</w:t>
            </w:r>
            <w:r w:rsidR="00465389" w:rsidRPr="00876D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Teismo sprendimų komentavimas ir pristatymas visuomenei, viešasis kalbėjimas.</w:t>
            </w:r>
          </w:p>
          <w:p w:rsidR="00004B97" w:rsidRPr="00004B97" w:rsidRDefault="00465389" w:rsidP="004F426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D0D">
              <w:rPr>
                <w:rFonts w:ascii="Arial" w:hAnsi="Arial" w:cs="Arial"/>
                <w:i/>
                <w:sz w:val="20"/>
                <w:szCs w:val="20"/>
              </w:rPr>
              <w:t>Lektorė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876D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Živilė Navickaitė –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Babkin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>/Kristina Petrošienė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465389" w:rsidP="0046538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791B3D" w:rsidRPr="00A619FC" w:rsidTr="00EF630B">
        <w:trPr>
          <w:cantSplit/>
        </w:trPr>
        <w:tc>
          <w:tcPr>
            <w:tcW w:w="827" w:type="dxa"/>
          </w:tcPr>
          <w:p w:rsidR="00791B3D" w:rsidRPr="00D94FDC" w:rsidRDefault="00791B3D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791B3D" w:rsidRPr="00DE5CCC" w:rsidRDefault="00791B3D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  <w:highlight w:val="yellow"/>
              </w:rPr>
            </w:pPr>
          </w:p>
        </w:tc>
      </w:tr>
      <w:tr w:rsidR="00791B3D" w:rsidRPr="00876D0D" w:rsidTr="00EF630B">
        <w:trPr>
          <w:cantSplit/>
        </w:trPr>
        <w:tc>
          <w:tcPr>
            <w:tcW w:w="827" w:type="dxa"/>
          </w:tcPr>
          <w:p w:rsidR="00791B3D" w:rsidRPr="00A619FC" w:rsidRDefault="00791B3D" w:rsidP="004653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1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6538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65389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791B3D" w:rsidRPr="00876D0D" w:rsidRDefault="004F426B" w:rsidP="00876D0D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D0D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791B3D" w:rsidRPr="00876D0D" w:rsidTr="00EF630B">
        <w:trPr>
          <w:cantSplit/>
        </w:trPr>
        <w:tc>
          <w:tcPr>
            <w:tcW w:w="827" w:type="dxa"/>
          </w:tcPr>
          <w:p w:rsidR="00791B3D" w:rsidRPr="00A619FC" w:rsidRDefault="00791B3D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791B3D" w:rsidRPr="00876D0D" w:rsidRDefault="00791B3D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791B3D" w:rsidRPr="00876D0D" w:rsidTr="00EF630B">
        <w:trPr>
          <w:cantSplit/>
        </w:trPr>
        <w:tc>
          <w:tcPr>
            <w:tcW w:w="827" w:type="dxa"/>
          </w:tcPr>
          <w:p w:rsidR="00791B3D" w:rsidRPr="00A619FC" w:rsidRDefault="004F426B" w:rsidP="0046538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465389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791B3D"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465389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791B3D" w:rsidRPr="00876D0D" w:rsidRDefault="00791B3D" w:rsidP="00EF630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6D0D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791B3D" w:rsidRPr="00876D0D" w:rsidTr="00EF630B">
        <w:trPr>
          <w:cantSplit/>
        </w:trPr>
        <w:tc>
          <w:tcPr>
            <w:tcW w:w="827" w:type="dxa"/>
          </w:tcPr>
          <w:p w:rsidR="00791B3D" w:rsidRPr="00791B3D" w:rsidRDefault="00791B3D" w:rsidP="00791B3D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791B3D" w:rsidRPr="00876D0D" w:rsidRDefault="00791B3D" w:rsidP="00EF630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791B3D" w:rsidRPr="00876D0D" w:rsidTr="00EF630B">
        <w:trPr>
          <w:cantSplit/>
        </w:trPr>
        <w:tc>
          <w:tcPr>
            <w:tcW w:w="827" w:type="dxa"/>
          </w:tcPr>
          <w:p w:rsidR="00791B3D" w:rsidRPr="00791B3D" w:rsidRDefault="00791B3D" w:rsidP="004653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1B3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6538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91B3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F426B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791B3D" w:rsidRPr="00876D0D" w:rsidRDefault="004F426B" w:rsidP="004F426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6D0D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4F426B" w:rsidRPr="00876D0D" w:rsidTr="00EF630B">
        <w:trPr>
          <w:cantSplit/>
        </w:trPr>
        <w:tc>
          <w:tcPr>
            <w:tcW w:w="827" w:type="dxa"/>
          </w:tcPr>
          <w:p w:rsidR="004F426B" w:rsidRPr="004F426B" w:rsidRDefault="004F426B" w:rsidP="004F426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F426B" w:rsidRPr="004F426B" w:rsidRDefault="004F426B" w:rsidP="004F426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F426B" w:rsidRPr="00876D0D" w:rsidTr="00EF630B">
        <w:trPr>
          <w:cantSplit/>
        </w:trPr>
        <w:tc>
          <w:tcPr>
            <w:tcW w:w="827" w:type="dxa"/>
          </w:tcPr>
          <w:p w:rsidR="004F426B" w:rsidRPr="00A619FC" w:rsidRDefault="004F426B" w:rsidP="0046538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465389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4F426B" w:rsidRPr="00876D0D" w:rsidRDefault="004F426B" w:rsidP="00CD2A33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6D0D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4F426B" w:rsidRPr="00876D0D" w:rsidTr="00EF630B">
        <w:trPr>
          <w:cantSplit/>
        </w:trPr>
        <w:tc>
          <w:tcPr>
            <w:tcW w:w="827" w:type="dxa"/>
          </w:tcPr>
          <w:p w:rsidR="004F426B" w:rsidRPr="004F426B" w:rsidRDefault="004F426B" w:rsidP="00296EB2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F426B" w:rsidRPr="004F426B" w:rsidRDefault="004F426B" w:rsidP="004F426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F426B" w:rsidRPr="00876D0D" w:rsidTr="00EF630B">
        <w:trPr>
          <w:cantSplit/>
        </w:trPr>
        <w:tc>
          <w:tcPr>
            <w:tcW w:w="827" w:type="dxa"/>
          </w:tcPr>
          <w:p w:rsidR="004F426B" w:rsidRPr="00791B3D" w:rsidRDefault="004F426B" w:rsidP="004653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65389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65389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4F426B" w:rsidRPr="00876D0D" w:rsidRDefault="004F426B" w:rsidP="004F426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6D0D">
              <w:rPr>
                <w:rFonts w:ascii="Arial" w:hAnsi="Arial" w:cs="Arial"/>
                <w:b/>
                <w:color w:val="000000"/>
                <w:sz w:val="20"/>
                <w:szCs w:val="20"/>
              </w:rPr>
              <w:t>Atstovavimo valstybei ir vyriausybei ypatumai.</w:t>
            </w:r>
          </w:p>
          <w:p w:rsidR="004F426B" w:rsidRPr="00876D0D" w:rsidRDefault="004F426B" w:rsidP="004F426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D0D">
              <w:rPr>
                <w:rFonts w:ascii="Arial" w:hAnsi="Arial" w:cs="Arial"/>
                <w:i/>
                <w:sz w:val="20"/>
                <w:szCs w:val="20"/>
              </w:rPr>
              <w:t xml:space="preserve">Lektorius </w:t>
            </w:r>
            <w:r w:rsidRPr="00876D0D">
              <w:rPr>
                <w:rFonts w:ascii="Arial" w:hAnsi="Arial" w:cs="Arial"/>
                <w:b/>
                <w:i/>
                <w:sz w:val="20"/>
                <w:szCs w:val="20"/>
              </w:rPr>
              <w:t>doc. dr. Žilvinas Terebeiza</w:t>
            </w:r>
          </w:p>
        </w:tc>
      </w:tr>
      <w:tr w:rsidR="004F426B" w:rsidRPr="00876D0D" w:rsidTr="00EF630B">
        <w:trPr>
          <w:cantSplit/>
        </w:trPr>
        <w:tc>
          <w:tcPr>
            <w:tcW w:w="827" w:type="dxa"/>
          </w:tcPr>
          <w:p w:rsidR="004F426B" w:rsidRPr="00791B3D" w:rsidRDefault="004F426B" w:rsidP="00791B3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F426B" w:rsidRPr="00876D0D" w:rsidRDefault="004F426B" w:rsidP="00EF630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F426B" w:rsidRPr="00876D0D" w:rsidTr="00EF630B">
        <w:trPr>
          <w:cantSplit/>
        </w:trPr>
        <w:tc>
          <w:tcPr>
            <w:tcW w:w="827" w:type="dxa"/>
          </w:tcPr>
          <w:p w:rsidR="004F426B" w:rsidRPr="00A619FC" w:rsidRDefault="004F426B" w:rsidP="0046538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16.</w:t>
            </w:r>
            <w:r w:rsidR="00465389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4F426B" w:rsidRPr="00876D0D" w:rsidRDefault="004F426B" w:rsidP="00EF630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6D0D">
              <w:rPr>
                <w:rFonts w:ascii="Arial" w:hAnsi="Arial" w:cs="Arial"/>
                <w:i/>
                <w:sz w:val="20"/>
                <w:szCs w:val="20"/>
              </w:rPr>
              <w:t>Trečios seminaro dienos pabaiga.</w:t>
            </w:r>
          </w:p>
        </w:tc>
      </w:tr>
    </w:tbl>
    <w:p w:rsidR="00E05EF3" w:rsidRDefault="00E05EF3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C42A88" w:rsidRPr="00A619FC" w:rsidRDefault="00C42A88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Default="004F426B" w:rsidP="004D76D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Penktadienis</w:t>
      </w:r>
      <w:r w:rsidR="004D76D2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4D76D2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>
        <w:rPr>
          <w:rFonts w:ascii="Arial" w:hAnsi="Arial" w:cs="Arial"/>
          <w:sz w:val="20"/>
          <w:szCs w:val="20"/>
          <w:u w:val="single"/>
        </w:rPr>
        <w:t>lapkričio</w:t>
      </w:r>
      <w:r w:rsidR="001A6AF4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6</w:t>
      </w:r>
      <w:r w:rsidR="004D76D2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C42A88" w:rsidRDefault="00C42A88" w:rsidP="004D76D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Pr="00A619FC" w:rsidRDefault="004D76D2" w:rsidP="004D76D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901" w:type="dxa"/>
        <w:tblInd w:w="-72" w:type="dxa"/>
        <w:tblLayout w:type="fixed"/>
        <w:tblLook w:val="01E0"/>
      </w:tblPr>
      <w:tblGrid>
        <w:gridCol w:w="828"/>
        <w:gridCol w:w="9073"/>
      </w:tblGrid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9.00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73" w:type="dxa"/>
          </w:tcPr>
          <w:p w:rsidR="00DE7207" w:rsidRDefault="00DE7207" w:rsidP="00DE7207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1161">
              <w:rPr>
                <w:rFonts w:ascii="Arial" w:hAnsi="Arial" w:cs="Arial"/>
                <w:b/>
                <w:color w:val="000000"/>
                <w:sz w:val="20"/>
                <w:szCs w:val="20"/>
              </w:rPr>
              <w:t>Civilinio proceso reglamentavimo naujovės.</w:t>
            </w:r>
          </w:p>
          <w:p w:rsidR="00404B41" w:rsidRPr="009A1161" w:rsidRDefault="00DE7207" w:rsidP="00DE7207">
            <w:pPr>
              <w:ind w:hanging="4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Egidijus Laužikas</w:t>
            </w:r>
          </w:p>
        </w:tc>
      </w:tr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A619FC" w:rsidRDefault="004D76D2" w:rsidP="00DF65FA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D76D2" w:rsidRPr="00A619FC" w:rsidTr="008B1900">
        <w:tc>
          <w:tcPr>
            <w:tcW w:w="828" w:type="dxa"/>
          </w:tcPr>
          <w:p w:rsidR="004D76D2" w:rsidRPr="00A619FC" w:rsidRDefault="00791B3D" w:rsidP="00791B3D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="004D76D2" w:rsidRPr="00A619F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4D76D2" w:rsidRPr="00A619FC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4577F7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791B3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</w:t>
            </w:r>
            <w:r w:rsidR="00791B3D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DE7207" w:rsidRPr="004929B4" w:rsidRDefault="00DE7207" w:rsidP="00DE7207">
            <w:pPr>
              <w:ind w:hanging="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29B4">
              <w:rPr>
                <w:rFonts w:ascii="Arial" w:hAnsi="Arial" w:cs="Arial"/>
                <w:b/>
                <w:color w:val="000000"/>
                <w:sz w:val="20"/>
                <w:szCs w:val="20"/>
              </w:rPr>
              <w:t>Vykdymo proceso normų taikymo aktualijos.</w:t>
            </w:r>
          </w:p>
          <w:p w:rsidR="009A1161" w:rsidRPr="00DF65FA" w:rsidRDefault="00DE7207" w:rsidP="00DE7207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Egidijus Laužikas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4929B4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4929B4" w:rsidRDefault="004577F7" w:rsidP="00404B41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791B3D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791B3D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791B3D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4577F7" w:rsidRDefault="00791B3D" w:rsidP="00404B41">
            <w:pPr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Seminaro pabaiga.</w:t>
            </w:r>
          </w:p>
        </w:tc>
      </w:tr>
      <w:tr w:rsidR="00C42A88" w:rsidRPr="00A619FC" w:rsidTr="008B1900">
        <w:tc>
          <w:tcPr>
            <w:tcW w:w="828" w:type="dxa"/>
          </w:tcPr>
          <w:p w:rsidR="00C42A88" w:rsidRPr="00C42A88" w:rsidRDefault="00C42A88" w:rsidP="00C42A88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C42A88" w:rsidRPr="00C42A88" w:rsidRDefault="00C42A88" w:rsidP="00404B41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C42A88" w:rsidRPr="00A619FC" w:rsidTr="008B1900">
        <w:tc>
          <w:tcPr>
            <w:tcW w:w="828" w:type="dxa"/>
          </w:tcPr>
          <w:p w:rsidR="00C42A88" w:rsidRDefault="00C42A88" w:rsidP="00C42A88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73" w:type="dxa"/>
          </w:tcPr>
          <w:p w:rsidR="00C42A88" w:rsidRPr="00C42A88" w:rsidRDefault="00C42A88" w:rsidP="00404B41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  <w:lang w:val="en-US"/>
              </w:rPr>
            </w:pPr>
          </w:p>
        </w:tc>
      </w:tr>
      <w:tr w:rsidR="00C42A88" w:rsidRPr="00A619FC" w:rsidTr="00C42A88">
        <w:trPr>
          <w:trHeight w:val="80"/>
        </w:trPr>
        <w:tc>
          <w:tcPr>
            <w:tcW w:w="828" w:type="dxa"/>
          </w:tcPr>
          <w:p w:rsidR="00C42A88" w:rsidRPr="00C42A88" w:rsidRDefault="00C42A88" w:rsidP="00C42A88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73" w:type="dxa"/>
          </w:tcPr>
          <w:p w:rsidR="00C42A88" w:rsidRDefault="00C42A88" w:rsidP="00404B41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D76D2" w:rsidRPr="00A619FC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Strong"/>
          <w:rFonts w:ascii="Arial" w:hAnsi="Arial" w:cs="Arial"/>
          <w:color w:val="000000"/>
          <w:sz w:val="20"/>
          <w:szCs w:val="20"/>
        </w:rPr>
      </w:pPr>
      <w:r w:rsidRPr="00A619FC">
        <w:rPr>
          <w:rStyle w:val="Strong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DE7207" w:rsidRDefault="00DE720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DE7207" w:rsidRDefault="00DE720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05EF3" w:rsidRDefault="00E05EF3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9D6F0C" w:rsidRPr="002E0CBE" w:rsidRDefault="009D6F0C" w:rsidP="002E0CBE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</w:t>
            </w:r>
            <w:r w:rsidR="00C950D0"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ir tarptautinio bendradarbiavimo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skyriaus specialistė Neringa Sakalauskienė tel. 8 700 29503,</w:t>
            </w:r>
            <w:r w:rsid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hyperlink r:id="rId8" w:history="1">
              <w:r w:rsidRPr="002E0CBE">
                <w:rPr>
                  <w:rStyle w:val="Hyperlink"/>
                  <w:rFonts w:ascii="Arial" w:hAnsi="Arial" w:cs="Arial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Pr="002E0CBE">
                <w:rPr>
                  <w:rStyle w:val="Hyperlink"/>
                  <w:rFonts w:ascii="Arial" w:hAnsi="Arial" w:cs="Arial"/>
                  <w:sz w:val="16"/>
                  <w:szCs w:val="16"/>
                </w:rPr>
                <w:t>mc@teismai.lt</w:t>
              </w:r>
            </w:hyperlink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Sanklodiškių</w:t>
            </w:r>
            <w:proofErr w:type="spellEnd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C76" w:rsidRDefault="00F72C76">
      <w:r>
        <w:separator/>
      </w:r>
    </w:p>
  </w:endnote>
  <w:endnote w:type="continuationSeparator" w:id="0">
    <w:p w:rsidR="00F72C76" w:rsidRDefault="00F72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C76" w:rsidRDefault="00F72C76">
      <w:r>
        <w:separator/>
      </w:r>
    </w:p>
  </w:footnote>
  <w:footnote w:type="continuationSeparator" w:id="0">
    <w:p w:rsidR="00F72C76" w:rsidRDefault="00F72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Default="00905FFB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</w:t>
    </w:r>
    <w:r w:rsidR="009D6F0C">
      <w:rPr>
        <w:rFonts w:ascii="Arial" w:hAnsi="Arial" w:cs="Arial"/>
        <w:b/>
        <w:shadow/>
      </w:rPr>
      <w:t>A</w:t>
    </w:r>
  </w:p>
  <w:p w:rsidR="00905FFB" w:rsidRPr="00EA07A2" w:rsidRDefault="00905FFB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4B97"/>
    <w:rsid w:val="0001086E"/>
    <w:rsid w:val="00014124"/>
    <w:rsid w:val="000147B8"/>
    <w:rsid w:val="00017CF0"/>
    <w:rsid w:val="00017FAA"/>
    <w:rsid w:val="000230FC"/>
    <w:rsid w:val="00023C88"/>
    <w:rsid w:val="0002402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2CB"/>
    <w:rsid w:val="00070F72"/>
    <w:rsid w:val="00071A7D"/>
    <w:rsid w:val="0007380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4BA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2FB3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3C30"/>
    <w:rsid w:val="00184E89"/>
    <w:rsid w:val="00190703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355C"/>
    <w:rsid w:val="002638ED"/>
    <w:rsid w:val="00265A1A"/>
    <w:rsid w:val="002701B4"/>
    <w:rsid w:val="002718B3"/>
    <w:rsid w:val="00272081"/>
    <w:rsid w:val="0027330F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6EB2"/>
    <w:rsid w:val="002970D4"/>
    <w:rsid w:val="002A24AC"/>
    <w:rsid w:val="002A4514"/>
    <w:rsid w:val="002A5AA9"/>
    <w:rsid w:val="002A5BE7"/>
    <w:rsid w:val="002A73B1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21B8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279C"/>
    <w:rsid w:val="00423E5A"/>
    <w:rsid w:val="00426064"/>
    <w:rsid w:val="00426384"/>
    <w:rsid w:val="00426B5D"/>
    <w:rsid w:val="004271D3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21F1"/>
    <w:rsid w:val="00465389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9B4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3AA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426B"/>
    <w:rsid w:val="004F7210"/>
    <w:rsid w:val="0050050C"/>
    <w:rsid w:val="005037BB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6882"/>
    <w:rsid w:val="006A72AF"/>
    <w:rsid w:val="006B0507"/>
    <w:rsid w:val="006B0FE2"/>
    <w:rsid w:val="006B179C"/>
    <w:rsid w:val="006B19DC"/>
    <w:rsid w:val="006B2B95"/>
    <w:rsid w:val="006B32D7"/>
    <w:rsid w:val="006B4ACA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604E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B3D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8B4"/>
    <w:rsid w:val="008269C6"/>
    <w:rsid w:val="008276D0"/>
    <w:rsid w:val="00827D62"/>
    <w:rsid w:val="00841396"/>
    <w:rsid w:val="00842167"/>
    <w:rsid w:val="0084232B"/>
    <w:rsid w:val="00842AEB"/>
    <w:rsid w:val="00843A32"/>
    <w:rsid w:val="00844DB2"/>
    <w:rsid w:val="0084684E"/>
    <w:rsid w:val="0084766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60F"/>
    <w:rsid w:val="0087698E"/>
    <w:rsid w:val="00876D0D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C79"/>
    <w:rsid w:val="00896A6B"/>
    <w:rsid w:val="008A01C7"/>
    <w:rsid w:val="008A174F"/>
    <w:rsid w:val="008A3274"/>
    <w:rsid w:val="008A3C7C"/>
    <w:rsid w:val="008A5F5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E7F2C"/>
    <w:rsid w:val="008F0211"/>
    <w:rsid w:val="008F0C96"/>
    <w:rsid w:val="008F13F1"/>
    <w:rsid w:val="008F290D"/>
    <w:rsid w:val="008F3E37"/>
    <w:rsid w:val="008F3FA3"/>
    <w:rsid w:val="008F52C5"/>
    <w:rsid w:val="00902B9C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46FB0"/>
    <w:rsid w:val="00950517"/>
    <w:rsid w:val="00950B5F"/>
    <w:rsid w:val="009535A7"/>
    <w:rsid w:val="00953739"/>
    <w:rsid w:val="00953DD0"/>
    <w:rsid w:val="00956139"/>
    <w:rsid w:val="0095663A"/>
    <w:rsid w:val="009604BB"/>
    <w:rsid w:val="009622B5"/>
    <w:rsid w:val="0096336F"/>
    <w:rsid w:val="00963B42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1161"/>
    <w:rsid w:val="009A22D9"/>
    <w:rsid w:val="009A4E93"/>
    <w:rsid w:val="009A531A"/>
    <w:rsid w:val="009A7D0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379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0BB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FD9"/>
    <w:rsid w:val="00A619FC"/>
    <w:rsid w:val="00A62208"/>
    <w:rsid w:val="00A6269C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0E99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2A88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A7C68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5B65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A80"/>
    <w:rsid w:val="00D86D9A"/>
    <w:rsid w:val="00D9077F"/>
    <w:rsid w:val="00D90C5E"/>
    <w:rsid w:val="00D92F0A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5156"/>
    <w:rsid w:val="00DE5CCC"/>
    <w:rsid w:val="00DE6802"/>
    <w:rsid w:val="00DE6D1B"/>
    <w:rsid w:val="00DE7207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65FA"/>
    <w:rsid w:val="00DF661C"/>
    <w:rsid w:val="00DF785A"/>
    <w:rsid w:val="00E0085D"/>
    <w:rsid w:val="00E0354E"/>
    <w:rsid w:val="00E05CAB"/>
    <w:rsid w:val="00E05EF3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6213"/>
    <w:rsid w:val="00E67BE1"/>
    <w:rsid w:val="00E70928"/>
    <w:rsid w:val="00E7156F"/>
    <w:rsid w:val="00E72322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65C0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4EAE"/>
    <w:rsid w:val="00F05546"/>
    <w:rsid w:val="00F05E45"/>
    <w:rsid w:val="00F07726"/>
    <w:rsid w:val="00F107A4"/>
    <w:rsid w:val="00F10905"/>
    <w:rsid w:val="00F10985"/>
    <w:rsid w:val="00F110BA"/>
    <w:rsid w:val="00F11BD1"/>
    <w:rsid w:val="00F11CB7"/>
    <w:rsid w:val="00F14F1A"/>
    <w:rsid w:val="00F15055"/>
    <w:rsid w:val="00F15C79"/>
    <w:rsid w:val="00F17826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C76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65779-0668-4627-9FF4-00C24420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2094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3283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</cp:revision>
  <cp:lastPrinted>2015-09-14T10:30:00Z</cp:lastPrinted>
  <dcterms:created xsi:type="dcterms:W3CDTF">2015-05-08T11:58:00Z</dcterms:created>
  <dcterms:modified xsi:type="dcterms:W3CDTF">2015-09-14T10:32:00Z</dcterms:modified>
</cp:coreProperties>
</file>