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B16" w:rsidRPr="00F733BF" w:rsidRDefault="009A4B16" w:rsidP="007B0D06">
      <w:pPr>
        <w:rPr>
          <w:noProof/>
          <w:lang w:eastAsia="lt-LT"/>
        </w:rPr>
      </w:pPr>
    </w:p>
    <w:p w:rsidR="007B0D06" w:rsidRPr="00F733BF" w:rsidRDefault="00804136" w:rsidP="007B0D06">
      <w:pPr>
        <w:jc w:val="center"/>
        <w:rPr>
          <w:noProof/>
          <w:lang w:eastAsia="lt-LT"/>
        </w:rPr>
      </w:pPr>
      <w:r>
        <w:rPr>
          <w:noProof/>
          <w:lang w:eastAsia="lt-LT"/>
        </w:rPr>
        <w:drawing>
          <wp:inline distT="0" distB="0" distL="0" distR="0">
            <wp:extent cx="731520" cy="763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1520" cy="763270"/>
                    </a:xfrm>
                    <a:prstGeom prst="rect">
                      <a:avLst/>
                    </a:prstGeom>
                    <a:noFill/>
                    <a:ln>
                      <a:noFill/>
                    </a:ln>
                  </pic:spPr>
                </pic:pic>
              </a:graphicData>
            </a:graphic>
          </wp:inline>
        </w:drawing>
      </w:r>
    </w:p>
    <w:p w:rsidR="007B0D06" w:rsidRPr="00F733BF" w:rsidRDefault="007B0D06" w:rsidP="007B0D06">
      <w:pPr>
        <w:keepNext/>
        <w:ind w:left="1134" w:right="1134"/>
        <w:jc w:val="center"/>
        <w:outlineLvl w:val="0"/>
        <w:rPr>
          <w:b/>
          <w:bCs/>
          <w:caps/>
        </w:rPr>
      </w:pPr>
      <w:bookmarkStart w:id="0" w:name="_GoBack"/>
      <w:bookmarkEnd w:id="0"/>
      <w:r w:rsidRPr="00F733BF">
        <w:rPr>
          <w:b/>
          <w:bCs/>
          <w:caps/>
        </w:rPr>
        <w:t>TEISĖJŲ TARYBA</w:t>
      </w:r>
    </w:p>
    <w:p w:rsidR="007B0D06" w:rsidRPr="00F733BF" w:rsidRDefault="007B0D06" w:rsidP="007B0D06">
      <w:pPr>
        <w:keepNext/>
        <w:spacing w:line="360" w:lineRule="auto"/>
        <w:ind w:left="1134" w:right="1134"/>
        <w:jc w:val="center"/>
        <w:outlineLvl w:val="0"/>
        <w:rPr>
          <w:b/>
          <w:bCs/>
          <w:caps/>
        </w:rPr>
      </w:pPr>
    </w:p>
    <w:p w:rsidR="007B0D06" w:rsidRPr="00F733BF" w:rsidRDefault="007B0D06" w:rsidP="007B0D06">
      <w:pPr>
        <w:keepNext/>
        <w:ind w:left="1134" w:right="1134"/>
        <w:jc w:val="center"/>
        <w:outlineLvl w:val="0"/>
        <w:rPr>
          <w:b/>
          <w:bCs/>
          <w:caps/>
        </w:rPr>
      </w:pPr>
      <w:r w:rsidRPr="00F733BF">
        <w:rPr>
          <w:b/>
          <w:bCs/>
          <w:caps/>
        </w:rPr>
        <w:t>NUTARIMAS</w:t>
      </w:r>
    </w:p>
    <w:p w:rsidR="007B0D06" w:rsidRPr="00F733BF" w:rsidRDefault="007B0D06" w:rsidP="007B0D06">
      <w:pPr>
        <w:keepNext/>
        <w:ind w:left="1134" w:right="1134"/>
        <w:jc w:val="center"/>
        <w:outlineLvl w:val="0"/>
        <w:rPr>
          <w:b/>
          <w:bCs/>
          <w:caps/>
        </w:rPr>
      </w:pPr>
      <w:r w:rsidRPr="00F733BF">
        <w:rPr>
          <w:b/>
          <w:bCs/>
          <w:caps/>
        </w:rPr>
        <w:t xml:space="preserve">dėl </w:t>
      </w:r>
      <w:r w:rsidR="00B13F4C" w:rsidRPr="00F733BF">
        <w:rPr>
          <w:b/>
          <w:bCs/>
          <w:caps/>
        </w:rPr>
        <w:t xml:space="preserve">TEISĖJŲ TARYBOS 2015 M. </w:t>
      </w:r>
      <w:r w:rsidR="00904DAF" w:rsidRPr="00F733BF">
        <w:rPr>
          <w:b/>
          <w:bCs/>
          <w:caps/>
        </w:rPr>
        <w:t>rugsėjo</w:t>
      </w:r>
      <w:r w:rsidR="00B13F4C" w:rsidRPr="00F733BF">
        <w:rPr>
          <w:b/>
          <w:bCs/>
          <w:caps/>
        </w:rPr>
        <w:t xml:space="preserve"> 2</w:t>
      </w:r>
      <w:r w:rsidR="00904DAF" w:rsidRPr="00F733BF">
        <w:rPr>
          <w:b/>
          <w:bCs/>
          <w:caps/>
        </w:rPr>
        <w:t>5</w:t>
      </w:r>
      <w:r w:rsidR="00B13F4C" w:rsidRPr="00F733BF">
        <w:rPr>
          <w:b/>
          <w:bCs/>
          <w:caps/>
        </w:rPr>
        <w:t xml:space="preserve"> d. NUTARIMO Nr. </w:t>
      </w:r>
      <w:r w:rsidR="00904DAF" w:rsidRPr="00F733BF">
        <w:rPr>
          <w:b/>
          <w:bCs/>
          <w:caps/>
        </w:rPr>
        <w:t xml:space="preserve">13P-123-(7.1.2) </w:t>
      </w:r>
      <w:r w:rsidR="00B13F4C" w:rsidRPr="00F733BF">
        <w:rPr>
          <w:b/>
          <w:bCs/>
          <w:caps/>
        </w:rPr>
        <w:t>„</w:t>
      </w:r>
      <w:r w:rsidR="00904DAF" w:rsidRPr="00F733BF">
        <w:rPr>
          <w:b/>
          <w:bCs/>
          <w:caps/>
        </w:rPr>
        <w:t>DĖL BYLŲ PASKIRSTYMO TEISĖJAMS IR TEISĖJŲ KOLEGIJŲ SUDARYMO TAISYKLIŲ APRAŠO PATVIRTINIMO</w:t>
      </w:r>
      <w:r w:rsidR="00B13F4C" w:rsidRPr="00F733BF">
        <w:rPr>
          <w:b/>
          <w:bCs/>
          <w:caps/>
        </w:rPr>
        <w:t>“ PAKEITIMO</w:t>
      </w:r>
    </w:p>
    <w:p w:rsidR="007B0D06" w:rsidRPr="00F733BF" w:rsidRDefault="007B0D06" w:rsidP="007B0D06">
      <w:pPr>
        <w:keepNext/>
        <w:ind w:left="1134" w:right="1134"/>
        <w:jc w:val="center"/>
        <w:outlineLvl w:val="0"/>
        <w:rPr>
          <w:b/>
          <w:bCs/>
          <w:caps/>
        </w:rPr>
      </w:pPr>
    </w:p>
    <w:p w:rsidR="007B0D06" w:rsidRPr="00F733BF" w:rsidRDefault="007B0D06" w:rsidP="007B0D06">
      <w:pPr>
        <w:jc w:val="center"/>
      </w:pPr>
      <w:r w:rsidRPr="00F733BF">
        <w:t>201</w:t>
      </w:r>
      <w:r w:rsidRPr="00F733BF">
        <w:rPr>
          <w:lang w:val="en-US"/>
        </w:rPr>
        <w:t>5</w:t>
      </w:r>
      <w:r w:rsidRPr="00F733BF">
        <w:t xml:space="preserve"> m. </w:t>
      </w:r>
      <w:r w:rsidR="00E704E7">
        <w:t>gruodžio 18</w:t>
      </w:r>
      <w:r w:rsidRPr="00F733BF">
        <w:t xml:space="preserve"> d. Nr. 13P-</w:t>
      </w:r>
      <w:r w:rsidR="00E704E7">
        <w:t>154</w:t>
      </w:r>
      <w:r w:rsidRPr="00F733BF">
        <w:t>-(7.1.2)</w:t>
      </w:r>
    </w:p>
    <w:p w:rsidR="007B0D06" w:rsidRPr="00F733BF" w:rsidRDefault="007B0D06" w:rsidP="009A4B16">
      <w:pPr>
        <w:jc w:val="center"/>
      </w:pPr>
      <w:r w:rsidRPr="00F733BF">
        <w:t>Vilnius</w:t>
      </w:r>
    </w:p>
    <w:p w:rsidR="007B0D06" w:rsidRPr="00F733BF" w:rsidRDefault="007B0D06" w:rsidP="009A4B16">
      <w:pPr>
        <w:tabs>
          <w:tab w:val="left" w:pos="1296"/>
          <w:tab w:val="center" w:pos="4153"/>
          <w:tab w:val="right" w:pos="8306"/>
        </w:tabs>
      </w:pPr>
    </w:p>
    <w:p w:rsidR="009E1FEE" w:rsidRPr="00F733BF" w:rsidRDefault="00C730A0" w:rsidP="009A4B16">
      <w:pPr>
        <w:ind w:firstLine="720"/>
        <w:jc w:val="both"/>
      </w:pPr>
      <w:r w:rsidRPr="00F733BF">
        <w:t>Teisėjų taryba n u t a r i a</w:t>
      </w:r>
      <w:r w:rsidR="009E1FEE" w:rsidRPr="00F733BF">
        <w:t>:</w:t>
      </w:r>
    </w:p>
    <w:p w:rsidR="009E1FEE" w:rsidRPr="00F733BF" w:rsidRDefault="009E1FEE" w:rsidP="009A4B16">
      <w:pPr>
        <w:ind w:firstLine="720"/>
        <w:jc w:val="both"/>
      </w:pPr>
      <w:r w:rsidRPr="00F733BF">
        <w:t>P</w:t>
      </w:r>
      <w:r w:rsidR="0055671F" w:rsidRPr="00F733BF">
        <w:t xml:space="preserve">akeisti </w:t>
      </w:r>
      <w:r w:rsidR="00904DAF" w:rsidRPr="00F733BF">
        <w:t xml:space="preserve">Bylų paskirstymo teisėjams ir teisėjų kolegijų sudarymo taisyklių </w:t>
      </w:r>
      <w:r w:rsidR="0055671F" w:rsidRPr="00F733BF">
        <w:t>apraš</w:t>
      </w:r>
      <w:r w:rsidRPr="00F733BF">
        <w:t>ą</w:t>
      </w:r>
      <w:r w:rsidR="0055671F" w:rsidRPr="00F733BF">
        <w:t>, patvirtint</w:t>
      </w:r>
      <w:r w:rsidRPr="00F733BF">
        <w:t>ą</w:t>
      </w:r>
      <w:r w:rsidR="0055671F" w:rsidRPr="00F733BF">
        <w:t xml:space="preserve"> Teisėjų tarybos 2015 m. </w:t>
      </w:r>
      <w:r w:rsidR="00904DAF" w:rsidRPr="00F733BF">
        <w:t>rugsėjo</w:t>
      </w:r>
      <w:r w:rsidR="0055671F" w:rsidRPr="00F733BF">
        <w:t xml:space="preserve"> 2</w:t>
      </w:r>
      <w:r w:rsidR="00904DAF" w:rsidRPr="00F733BF">
        <w:t>5 d. nutarimu Nr. 13P-123</w:t>
      </w:r>
      <w:r w:rsidR="0055671F" w:rsidRPr="00F733BF">
        <w:t xml:space="preserve">-(7.1.2) „Dėl </w:t>
      </w:r>
      <w:r w:rsidR="00904DAF" w:rsidRPr="00F733BF">
        <w:t>bylų paskirstymo teisėjams ir teisėjų kolegijų sudarymo taisyklių aprašo patvirtinimo</w:t>
      </w:r>
      <w:r w:rsidR="0055671F" w:rsidRPr="00F733BF">
        <w:t>“</w:t>
      </w:r>
      <w:r w:rsidRPr="00F733BF">
        <w:t>:</w:t>
      </w:r>
    </w:p>
    <w:p w:rsidR="009E1FEE" w:rsidRPr="00F733BF" w:rsidRDefault="009E1FEE" w:rsidP="009A4B16">
      <w:pPr>
        <w:pStyle w:val="Sraopastraipa"/>
        <w:numPr>
          <w:ilvl w:val="0"/>
          <w:numId w:val="2"/>
        </w:numPr>
        <w:tabs>
          <w:tab w:val="left" w:pos="1134"/>
        </w:tabs>
        <w:ind w:left="0" w:firstLine="709"/>
        <w:jc w:val="both"/>
      </w:pPr>
      <w:r w:rsidRPr="00F733BF">
        <w:t xml:space="preserve">Pakeisti </w:t>
      </w:r>
      <w:r w:rsidR="00904DAF" w:rsidRPr="00F733BF">
        <w:t>12.2 papunktį</w:t>
      </w:r>
      <w:r w:rsidR="00C730A0" w:rsidRPr="00F733BF">
        <w:t xml:space="preserve"> ir jį išdėstyti taip: </w:t>
      </w:r>
    </w:p>
    <w:p w:rsidR="00EB6129" w:rsidRPr="00F733BF" w:rsidRDefault="00C730A0" w:rsidP="009A4B16">
      <w:pPr>
        <w:pStyle w:val="Sraopastraipa"/>
        <w:tabs>
          <w:tab w:val="left" w:pos="1134"/>
        </w:tabs>
        <w:ind w:left="0" w:firstLine="709"/>
        <w:jc w:val="both"/>
      </w:pPr>
      <w:r w:rsidRPr="00F733BF">
        <w:t xml:space="preserve">„12.2. teisėjui paskirtų bylų skaičių ataskaitiniu laikotarpiu, apskaičiuotą už ne mažesnį kaip paskutinių 30 dienų laikotarpį apylinkių teismų teisėjams, 60 dienų laikotarpį Lietuvos apeliacinio teismo teisėjams, 1 metų laikotarpį Lietuvos Aukščiausiojo Teismo teisėjams, 100 dienų laikotarpį Vilniaus apygardos </w:t>
      </w:r>
      <w:r w:rsidR="00E932FB" w:rsidRPr="00F733BF">
        <w:t xml:space="preserve">administracinio </w:t>
      </w:r>
      <w:r w:rsidRPr="00F733BF">
        <w:t>teismo teisėjams,  30 dienų laikotarpį kitų apygardų administracinių teismų ir Lietuvos vyriausiojo administracinio teismo teisėjams, 90 dienų laikotarpį kitų teismų teisėjams įvertinus teisėjo dirbtas dienas, paskirtų bylų skaičių ir jų sudėtingumą, taip pat Modulis įvertina teisėjo užimtumą kitoje veikloje;“</w:t>
      </w:r>
      <w:r w:rsidR="00EB6129" w:rsidRPr="00F733BF">
        <w:t>.</w:t>
      </w:r>
    </w:p>
    <w:p w:rsidR="00A7650A" w:rsidRPr="00F733BF" w:rsidRDefault="00A7650A" w:rsidP="009A4B16">
      <w:pPr>
        <w:pStyle w:val="Sraopastraipa"/>
        <w:numPr>
          <w:ilvl w:val="0"/>
          <w:numId w:val="2"/>
        </w:numPr>
      </w:pPr>
      <w:r w:rsidRPr="00F733BF">
        <w:t>Pakeisti 12.</w:t>
      </w:r>
      <w:r w:rsidR="009A4B16" w:rsidRPr="00F733BF">
        <w:t>3.</w:t>
      </w:r>
      <w:r w:rsidRPr="00F733BF">
        <w:t xml:space="preserve">2 papunktį ir jį išdėstyti taip: </w:t>
      </w:r>
    </w:p>
    <w:p w:rsidR="00A7650A" w:rsidRPr="00F733BF" w:rsidRDefault="009A4B16" w:rsidP="009A4B16">
      <w:pPr>
        <w:widowControl w:val="0"/>
        <w:tabs>
          <w:tab w:val="decimal" w:pos="1418"/>
          <w:tab w:val="left" w:pos="1701"/>
        </w:tabs>
        <w:ind w:firstLine="709"/>
        <w:contextualSpacing/>
        <w:jc w:val="both"/>
      </w:pPr>
      <w:r w:rsidRPr="00F733BF">
        <w:t>„</w:t>
      </w:r>
      <w:r w:rsidR="00A7650A" w:rsidRPr="00F733BF">
        <w:t>12.3.2.</w:t>
      </w:r>
      <w:r w:rsidRPr="00F733BF">
        <w:tab/>
      </w:r>
      <w:r w:rsidR="00A7650A" w:rsidRPr="00F733BF">
        <w:t xml:space="preserve"> apygardos teisme ginčo teisenos bylos potipyje (</w:t>
      </w:r>
      <w:r w:rsidRPr="00F733BF">
        <w:t>46</w:t>
      </w:r>
      <w:r w:rsidR="00A7650A" w:rsidRPr="00F733BF">
        <w:t xml:space="preserve"> bylų skirstymo grupė) ar bylos potipyje dėl pirmosios instancijos sprendimų (55 bylų skirstymo grupė);</w:t>
      </w:r>
      <w:r w:rsidRPr="00F733BF">
        <w:t>“</w:t>
      </w:r>
    </w:p>
    <w:p w:rsidR="009A4B16" w:rsidRPr="00F733BF" w:rsidRDefault="009A4B16" w:rsidP="009A4B16">
      <w:pPr>
        <w:pStyle w:val="Sraopastraipa"/>
        <w:widowControl w:val="0"/>
        <w:numPr>
          <w:ilvl w:val="0"/>
          <w:numId w:val="2"/>
        </w:numPr>
        <w:tabs>
          <w:tab w:val="left" w:pos="1134"/>
          <w:tab w:val="decimal" w:pos="1418"/>
        </w:tabs>
        <w:jc w:val="both"/>
      </w:pPr>
      <w:r w:rsidRPr="00F733BF">
        <w:t xml:space="preserve"> Pakeisti 12.4.2 papunktį ir jį išdėstyti taip: </w:t>
      </w:r>
    </w:p>
    <w:p w:rsidR="00A7650A" w:rsidRPr="00F733BF" w:rsidRDefault="009A4B16" w:rsidP="009A4B16">
      <w:pPr>
        <w:widowControl w:val="0"/>
        <w:tabs>
          <w:tab w:val="decimal" w:pos="1418"/>
          <w:tab w:val="left" w:pos="1701"/>
        </w:tabs>
        <w:ind w:firstLine="709"/>
        <w:contextualSpacing/>
        <w:jc w:val="both"/>
      </w:pPr>
      <w:r w:rsidRPr="00F733BF">
        <w:t>„</w:t>
      </w:r>
      <w:r w:rsidR="00A7650A" w:rsidRPr="00F733BF">
        <w:t>12.4.2.</w:t>
      </w:r>
      <w:r w:rsidR="00A7650A" w:rsidRPr="00F733BF">
        <w:tab/>
        <w:t xml:space="preserve"> apygardos teisme ginčo teisenos bylos potipyje (</w:t>
      </w:r>
      <w:r w:rsidRPr="00F733BF">
        <w:t xml:space="preserve">46 </w:t>
      </w:r>
      <w:r w:rsidR="00A7650A" w:rsidRPr="00F733BF">
        <w:t>bylų skirstymo grupė);</w:t>
      </w:r>
      <w:r w:rsidRPr="00F733BF">
        <w:t>“</w:t>
      </w:r>
    </w:p>
    <w:p w:rsidR="00EB6129" w:rsidRPr="00F733BF" w:rsidRDefault="00EB6129" w:rsidP="009A4B16">
      <w:pPr>
        <w:pStyle w:val="Sraopastraipa"/>
        <w:numPr>
          <w:ilvl w:val="0"/>
          <w:numId w:val="2"/>
        </w:numPr>
        <w:tabs>
          <w:tab w:val="left" w:pos="1134"/>
        </w:tabs>
        <w:jc w:val="both"/>
      </w:pPr>
      <w:r w:rsidRPr="00F733BF">
        <w:t xml:space="preserve">Pakeisti VII skyriaus pavadinimą ir jį išdėstyti taip: </w:t>
      </w:r>
    </w:p>
    <w:p w:rsidR="00EB6129" w:rsidRPr="00F733BF" w:rsidRDefault="00EB6129" w:rsidP="009A4B16">
      <w:pPr>
        <w:pStyle w:val="Sraopastraipa"/>
        <w:widowControl w:val="0"/>
        <w:tabs>
          <w:tab w:val="left" w:pos="567"/>
          <w:tab w:val="left" w:pos="1134"/>
        </w:tabs>
        <w:ind w:left="1080"/>
        <w:jc w:val="center"/>
        <w:rPr>
          <w:b/>
        </w:rPr>
      </w:pPr>
      <w:r w:rsidRPr="00F733BF">
        <w:t>„</w:t>
      </w:r>
      <w:r w:rsidRPr="00F733BF">
        <w:rPr>
          <w:b/>
        </w:rPr>
        <w:t>VII SKYRIUS</w:t>
      </w:r>
    </w:p>
    <w:p w:rsidR="00EB6129" w:rsidRPr="00F733BF" w:rsidRDefault="00EB6129" w:rsidP="009A4B16">
      <w:pPr>
        <w:pStyle w:val="Sraopastraipa"/>
        <w:widowControl w:val="0"/>
        <w:tabs>
          <w:tab w:val="left" w:pos="567"/>
          <w:tab w:val="left" w:pos="1134"/>
        </w:tabs>
        <w:ind w:left="1080"/>
        <w:jc w:val="center"/>
      </w:pPr>
      <w:r w:rsidRPr="00F733BF">
        <w:rPr>
          <w:b/>
        </w:rPr>
        <w:t>BYLŲ PASKIRSTYMO TEISĖJAMS AR TEISĖJŲ KOLEGIJOMS PROTOKOLAI</w:t>
      </w:r>
      <w:r w:rsidRPr="00F733BF">
        <w:t>“</w:t>
      </w:r>
    </w:p>
    <w:p w:rsidR="009E1FEE" w:rsidRPr="00F733BF" w:rsidRDefault="0099233B" w:rsidP="009A4B16">
      <w:pPr>
        <w:pStyle w:val="Sraopastraipa"/>
        <w:numPr>
          <w:ilvl w:val="0"/>
          <w:numId w:val="2"/>
        </w:numPr>
        <w:tabs>
          <w:tab w:val="left" w:pos="1134"/>
        </w:tabs>
        <w:ind w:left="0" w:firstLine="709"/>
        <w:jc w:val="both"/>
      </w:pPr>
      <w:r w:rsidRPr="00F733BF">
        <w:t xml:space="preserve">Pakeisti </w:t>
      </w:r>
      <w:r w:rsidR="00E85362" w:rsidRPr="00F733BF">
        <w:t xml:space="preserve">Bylų paskirstymo teisėjams ir teisėjų kolegijų sudarymo taisyklių aprašo </w:t>
      </w:r>
      <w:r w:rsidRPr="00F733BF">
        <w:t>priedą ir jį išdėstyti nauja redakcija (pridedama).</w:t>
      </w:r>
    </w:p>
    <w:p w:rsidR="007B0D06" w:rsidRPr="00F733BF" w:rsidRDefault="007B0D06" w:rsidP="00246AC4">
      <w:pPr>
        <w:jc w:val="right"/>
        <w:rPr>
          <w:b/>
        </w:rPr>
      </w:pPr>
    </w:p>
    <w:p w:rsidR="008D48BB" w:rsidRPr="00F733BF" w:rsidRDefault="008D48BB" w:rsidP="00246AC4">
      <w:pPr>
        <w:jc w:val="right"/>
        <w:rPr>
          <w:b/>
        </w:rPr>
      </w:pPr>
    </w:p>
    <w:p w:rsidR="007B0D06" w:rsidRPr="00F733BF" w:rsidRDefault="007B0D06" w:rsidP="006B3CFC">
      <w:pPr>
        <w:rPr>
          <w:b/>
        </w:rPr>
      </w:pPr>
    </w:p>
    <w:tbl>
      <w:tblPr>
        <w:tblW w:w="9798" w:type="dxa"/>
        <w:tblLayout w:type="fixed"/>
        <w:tblLook w:val="04A0"/>
      </w:tblPr>
      <w:tblGrid>
        <w:gridCol w:w="7308"/>
        <w:gridCol w:w="2490"/>
      </w:tblGrid>
      <w:tr w:rsidR="00E704E7" w:rsidRPr="00430FE0" w:rsidTr="000128AA">
        <w:tc>
          <w:tcPr>
            <w:tcW w:w="7308" w:type="dxa"/>
          </w:tcPr>
          <w:p w:rsidR="00E704E7" w:rsidRPr="00430FE0" w:rsidRDefault="00E704E7" w:rsidP="000128AA">
            <w:r w:rsidRPr="00430FE0">
              <w:t>Pirmininkas</w:t>
            </w:r>
          </w:p>
          <w:p w:rsidR="00E704E7" w:rsidRPr="00430FE0" w:rsidRDefault="00E704E7" w:rsidP="000128AA"/>
        </w:tc>
        <w:tc>
          <w:tcPr>
            <w:tcW w:w="2490" w:type="dxa"/>
            <w:hideMark/>
          </w:tcPr>
          <w:p w:rsidR="00E704E7" w:rsidRPr="00430FE0" w:rsidRDefault="00E704E7" w:rsidP="000128AA">
            <w:r w:rsidRPr="00430FE0">
              <w:t xml:space="preserve">Egidijus Laužikas    </w:t>
            </w:r>
          </w:p>
        </w:tc>
      </w:tr>
      <w:tr w:rsidR="00E704E7" w:rsidRPr="00430FE0" w:rsidTr="000128AA">
        <w:tc>
          <w:tcPr>
            <w:tcW w:w="7308" w:type="dxa"/>
          </w:tcPr>
          <w:p w:rsidR="00E704E7" w:rsidRPr="00430FE0" w:rsidRDefault="00E704E7" w:rsidP="000128AA"/>
        </w:tc>
        <w:tc>
          <w:tcPr>
            <w:tcW w:w="2490" w:type="dxa"/>
            <w:hideMark/>
          </w:tcPr>
          <w:p w:rsidR="00E704E7" w:rsidRPr="00430FE0" w:rsidRDefault="00E704E7" w:rsidP="000128AA"/>
        </w:tc>
      </w:tr>
      <w:tr w:rsidR="00E704E7" w:rsidRPr="00430FE0" w:rsidTr="000128AA">
        <w:tc>
          <w:tcPr>
            <w:tcW w:w="7308" w:type="dxa"/>
            <w:hideMark/>
          </w:tcPr>
          <w:p w:rsidR="00E704E7" w:rsidRPr="00430FE0" w:rsidRDefault="00E704E7" w:rsidP="000128AA">
            <w:r w:rsidRPr="00430FE0">
              <w:t>Sekretorius</w:t>
            </w:r>
          </w:p>
        </w:tc>
        <w:tc>
          <w:tcPr>
            <w:tcW w:w="2490" w:type="dxa"/>
            <w:hideMark/>
          </w:tcPr>
          <w:p w:rsidR="00E704E7" w:rsidRPr="00430FE0" w:rsidRDefault="00E704E7" w:rsidP="000128AA">
            <w:r w:rsidRPr="00430FE0">
              <w:t xml:space="preserve">Ramūnas Gadliauskas        </w:t>
            </w:r>
          </w:p>
        </w:tc>
      </w:tr>
    </w:tbl>
    <w:p w:rsidR="00021297" w:rsidRPr="00F733BF" w:rsidRDefault="00021297">
      <w:pPr>
        <w:spacing w:after="160" w:line="259" w:lineRule="auto"/>
        <w:rPr>
          <w:b/>
        </w:rPr>
      </w:pPr>
    </w:p>
    <w:p w:rsidR="00E704E7" w:rsidRDefault="00E704E7" w:rsidP="00FF0691">
      <w:pPr>
        <w:ind w:left="5812"/>
      </w:pPr>
    </w:p>
    <w:p w:rsidR="00E704E7" w:rsidRDefault="00E704E7" w:rsidP="00FF0691">
      <w:pPr>
        <w:ind w:left="5812"/>
      </w:pPr>
    </w:p>
    <w:p w:rsidR="00B30398" w:rsidRDefault="00B30398" w:rsidP="00FF0691">
      <w:pPr>
        <w:ind w:left="5812"/>
      </w:pPr>
    </w:p>
    <w:p w:rsidR="00B30398" w:rsidRDefault="00B30398" w:rsidP="00FF0691">
      <w:pPr>
        <w:ind w:left="5812"/>
      </w:pPr>
    </w:p>
    <w:p w:rsidR="00B30398" w:rsidRDefault="00B30398" w:rsidP="00FF0691">
      <w:pPr>
        <w:ind w:left="5812"/>
      </w:pPr>
    </w:p>
    <w:p w:rsidR="00021297" w:rsidRPr="00F733BF" w:rsidRDefault="00021297" w:rsidP="00FF0691">
      <w:pPr>
        <w:ind w:left="5812"/>
      </w:pPr>
      <w:r w:rsidRPr="00F733BF">
        <w:lastRenderedPageBreak/>
        <w:t xml:space="preserve">Bylų paskirstymo teisėjams ir teisėjų kolegijų </w:t>
      </w:r>
    </w:p>
    <w:p w:rsidR="00021297" w:rsidRPr="00F733BF" w:rsidRDefault="00021297" w:rsidP="00FF0691">
      <w:pPr>
        <w:ind w:left="5812"/>
      </w:pPr>
      <w:r w:rsidRPr="00F733BF">
        <w:t xml:space="preserve">sudarymo taisyklių aprašo </w:t>
      </w:r>
    </w:p>
    <w:p w:rsidR="00021297" w:rsidRPr="00F733BF" w:rsidRDefault="00021297" w:rsidP="00FF0691">
      <w:pPr>
        <w:ind w:left="5812"/>
      </w:pPr>
      <w:r w:rsidRPr="00F733BF">
        <w:t>priedas</w:t>
      </w:r>
    </w:p>
    <w:p w:rsidR="00021297" w:rsidRPr="00F733BF" w:rsidRDefault="00021297" w:rsidP="00021297">
      <w:pPr>
        <w:ind w:left="5102"/>
      </w:pPr>
    </w:p>
    <w:p w:rsidR="00021297" w:rsidRPr="00F733BF" w:rsidRDefault="00021297" w:rsidP="00021297">
      <w:pPr>
        <w:jc w:val="center"/>
        <w:rPr>
          <w:b/>
          <w:bCs/>
          <w:szCs w:val="28"/>
        </w:rPr>
      </w:pPr>
      <w:r w:rsidRPr="00F733BF">
        <w:rPr>
          <w:b/>
          <w:bCs/>
          <w:szCs w:val="28"/>
        </w:rPr>
        <w:t>BYLŲ SKIRSTYMO GRUPĖS</w:t>
      </w:r>
      <w:r w:rsidR="006E5B43" w:rsidRPr="00F733BF">
        <w:rPr>
          <w:b/>
          <w:bCs/>
          <w:szCs w:val="28"/>
        </w:rPr>
        <w:t>*</w:t>
      </w:r>
    </w:p>
    <w:p w:rsidR="00021297" w:rsidRPr="00F733BF" w:rsidRDefault="00021297" w:rsidP="00021297">
      <w:pPr>
        <w:jc w:val="center"/>
        <w:rPr>
          <w:b/>
          <w:bCs/>
          <w:szCs w:val="28"/>
        </w:rPr>
      </w:pPr>
    </w:p>
    <w:tbl>
      <w:tblPr>
        <w:tblW w:w="10774" w:type="dxa"/>
        <w:tblInd w:w="-279" w:type="dxa"/>
        <w:tblLayout w:type="fixed"/>
        <w:tblCellMar>
          <w:left w:w="0" w:type="dxa"/>
          <w:right w:w="0" w:type="dxa"/>
        </w:tblCellMar>
        <w:tblLook w:val="04A0"/>
      </w:tblPr>
      <w:tblGrid>
        <w:gridCol w:w="284"/>
        <w:gridCol w:w="1134"/>
        <w:gridCol w:w="851"/>
        <w:gridCol w:w="1701"/>
        <w:gridCol w:w="1134"/>
        <w:gridCol w:w="1134"/>
        <w:gridCol w:w="1984"/>
        <w:gridCol w:w="567"/>
        <w:gridCol w:w="1134"/>
        <w:gridCol w:w="851"/>
      </w:tblGrid>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021297" w:rsidRPr="00F733BF" w:rsidRDefault="00021297" w:rsidP="00FF0691">
            <w:pPr>
              <w:jc w:val="center"/>
              <w:rPr>
                <w:bCs/>
                <w:sz w:val="18"/>
                <w:szCs w:val="18"/>
              </w:rPr>
            </w:pPr>
            <w:r w:rsidRPr="00F733BF">
              <w:rPr>
                <w:b/>
                <w:bCs/>
                <w:sz w:val="18"/>
                <w:szCs w:val="18"/>
              </w:rPr>
              <w:t>Nr</w:t>
            </w:r>
            <w:r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Teismo rūšis</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Instancija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Dokumento – bylos pagrindo tipas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Bylos tipas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Bylos potipis</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Bylos numerio šablonas</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Grupė</w:t>
            </w:r>
          </w:p>
        </w:tc>
        <w:tc>
          <w:tcPr>
            <w:tcW w:w="1134" w:type="dxa"/>
            <w:tcBorders>
              <w:top w:val="single" w:sz="4" w:space="0" w:color="auto"/>
              <w:left w:val="nil"/>
              <w:bottom w:val="single" w:sz="4" w:space="0" w:color="auto"/>
              <w:right w:val="single" w:sz="4" w:space="0" w:color="auto"/>
            </w:tcBorders>
            <w:shd w:val="clear" w:color="auto" w:fill="auto"/>
            <w:vAlign w:val="center"/>
          </w:tcPr>
          <w:p w:rsidR="00021297" w:rsidRPr="00F733BF" w:rsidRDefault="00021297" w:rsidP="00484985">
            <w:pPr>
              <w:jc w:val="center"/>
              <w:rPr>
                <w:b/>
                <w:bCs/>
                <w:sz w:val="18"/>
                <w:szCs w:val="18"/>
              </w:rPr>
            </w:pPr>
            <w:r w:rsidRPr="00F733BF">
              <w:rPr>
                <w:b/>
                <w:bCs/>
                <w:sz w:val="18"/>
                <w:szCs w:val="18"/>
              </w:rPr>
              <w:t>Grupės aprašymas (skirstymui įtakos neturi)</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
                <w:bCs/>
                <w:sz w:val="18"/>
                <w:szCs w:val="18"/>
              </w:rPr>
            </w:pPr>
            <w:r w:rsidRPr="00F733BF">
              <w:rPr>
                <w:b/>
                <w:bCs/>
                <w:sz w:val="18"/>
                <w:szCs w:val="18"/>
              </w:rPr>
              <w:t>Balas, kuris turi įtakos užimtumo skaičiavimui</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021297" w:rsidRPr="00F733BF" w:rsidRDefault="00021297" w:rsidP="00FF0691">
            <w:pPr>
              <w:rPr>
                <w:bCs/>
                <w:sz w:val="18"/>
                <w:szCs w:val="18"/>
              </w:rPr>
            </w:pPr>
          </w:p>
          <w:p w:rsidR="00A863B8" w:rsidRPr="00F733BF" w:rsidRDefault="00A863B8" w:rsidP="00A863B8">
            <w:pPr>
              <w:rPr>
                <w:bCs/>
                <w:sz w:val="18"/>
                <w:szCs w:val="18"/>
              </w:rPr>
            </w:pPr>
            <w:r w:rsidRPr="00F733BF">
              <w:rPr>
                <w:bCs/>
                <w:sz w:val="18"/>
                <w:szCs w:val="18"/>
              </w:rPr>
              <w:t>e2-[NUMERIS]-[TEISEJAS]/[METAI4]</w:t>
            </w:r>
          </w:p>
          <w:p w:rsidR="00A863B8" w:rsidRPr="00F733BF" w:rsidRDefault="00A863B8" w:rsidP="00FF0691">
            <w:pPr>
              <w:rPr>
                <w:bCs/>
                <w:sz w:val="18"/>
                <w:szCs w:val="18"/>
              </w:rPr>
            </w:pP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A52601" w:rsidRPr="00F733BF" w:rsidRDefault="00A52601" w:rsidP="00FF0691">
            <w:pPr>
              <w:rPr>
                <w:bCs/>
                <w:strike/>
                <w:sz w:val="18"/>
                <w:szCs w:val="18"/>
              </w:rPr>
            </w:pPr>
            <w:r w:rsidRPr="00F733BF">
              <w:rPr>
                <w:bCs/>
                <w:sz w:val="18"/>
                <w:szCs w:val="18"/>
              </w:rPr>
              <w:t xml:space="preserve">Bylos, </w:t>
            </w:r>
          </w:p>
          <w:p w:rsidR="00021297" w:rsidRPr="00F733BF" w:rsidRDefault="00A52601" w:rsidP="00FF0691">
            <w:pPr>
              <w:rPr>
                <w:bCs/>
                <w:sz w:val="18"/>
                <w:szCs w:val="18"/>
              </w:rPr>
            </w:pPr>
            <w:r w:rsidRPr="00F733BF">
              <w:rPr>
                <w:bCs/>
                <w:sz w:val="18"/>
                <w:szCs w:val="18"/>
              </w:rPr>
              <w:t xml:space="preserve">nagrinėjamos </w:t>
            </w:r>
            <w:r w:rsidR="00021297" w:rsidRPr="00F733BF">
              <w:rPr>
                <w:bCs/>
                <w:sz w:val="18"/>
                <w:szCs w:val="18"/>
              </w:rPr>
              <w:t>ginčo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dokumentinis procesas</w:t>
            </w:r>
          </w:p>
        </w:tc>
        <w:tc>
          <w:tcPr>
            <w:tcW w:w="1984" w:type="dxa"/>
            <w:tcBorders>
              <w:top w:val="single" w:sz="4" w:space="0" w:color="auto"/>
              <w:left w:val="nil"/>
              <w:bottom w:val="single" w:sz="4" w:space="0" w:color="auto"/>
              <w:right w:val="single" w:sz="4" w:space="0" w:color="auto"/>
            </w:tcBorders>
            <w:shd w:val="clear" w:color="auto" w:fill="auto"/>
            <w:noWrap/>
          </w:tcPr>
          <w:p w:rsidR="00A863B8" w:rsidRPr="00F733BF" w:rsidRDefault="00021297" w:rsidP="00FF0691">
            <w:pPr>
              <w:rPr>
                <w:bCs/>
                <w:sz w:val="18"/>
                <w:szCs w:val="18"/>
              </w:rPr>
            </w:pPr>
            <w:r w:rsidRPr="00F733BF">
              <w:rPr>
                <w:bCs/>
                <w:sz w:val="18"/>
                <w:szCs w:val="18"/>
              </w:rPr>
              <w:t>2-[NUMERIS]-[TEISEJAS]/[METAI4]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CB3A66" w:rsidRPr="00F733BF" w:rsidRDefault="00CB3A66" w:rsidP="00E059E3">
            <w:pPr>
              <w:rPr>
                <w:bCs/>
                <w:sz w:val="18"/>
                <w:szCs w:val="18"/>
              </w:rPr>
            </w:pPr>
            <w:r w:rsidRPr="00F733BF">
              <w:rPr>
                <w:bCs/>
                <w:sz w:val="18"/>
                <w:szCs w:val="18"/>
              </w:rPr>
              <w:t xml:space="preserve">Dokumentinio proceso tvarka nagrinėjamos bylos </w:t>
            </w:r>
            <w:r w:rsidR="00E059E3" w:rsidRPr="00F733BF">
              <w:rPr>
                <w:bCs/>
                <w:sz w:val="18"/>
                <w:szCs w:val="18"/>
              </w:rPr>
              <w:t>ir bylos dėl teismo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B7E8F" w:rsidP="00BD0742">
            <w:pPr>
              <w:rPr>
                <w:bCs/>
                <w:sz w:val="18"/>
                <w:szCs w:val="18"/>
              </w:rPr>
            </w:pPr>
            <w:r w:rsidRPr="00F733BF">
              <w:rPr>
                <w:bCs/>
                <w:sz w:val="18"/>
                <w:szCs w:val="18"/>
              </w:rPr>
              <w:t>P</w:t>
            </w:r>
            <w:r w:rsidR="00021297" w:rsidRPr="00F733BF">
              <w:rPr>
                <w:bCs/>
                <w:sz w:val="18"/>
                <w:szCs w:val="18"/>
              </w:rPr>
              <w:t>areiškimas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0B7E8F" w:rsidRPr="00F733BF" w:rsidRDefault="000B7E8F" w:rsidP="00FF0691">
            <w:pPr>
              <w:rPr>
                <w:bCs/>
                <w:sz w:val="18"/>
                <w:szCs w:val="18"/>
              </w:rPr>
            </w:pPr>
            <w:r w:rsidRPr="00F733BF">
              <w:rPr>
                <w:bCs/>
                <w:sz w:val="18"/>
                <w:szCs w:val="18"/>
              </w:rPr>
              <w:t>2YT-[NUMERIS]-[TEISEJAS]/[METAI4]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e2</w:t>
            </w:r>
            <w:r w:rsidR="000B7E8F" w:rsidRPr="00F733BF">
              <w:rPr>
                <w:bCs/>
                <w:sz w:val="18"/>
                <w:szCs w:val="18"/>
              </w:rPr>
              <w:t>YT</w:t>
            </w:r>
            <w:r w:rsidRPr="00F733BF">
              <w:rPr>
                <w:bCs/>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6E4A1A">
        <w:trPr>
          <w:trHeight w:val="274"/>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BD0742" w:rsidP="004F029D">
            <w:pPr>
              <w:rPr>
                <w:bCs/>
                <w:sz w:val="18"/>
                <w:szCs w:val="18"/>
              </w:rPr>
            </w:pPr>
            <w:r w:rsidRPr="00F733BF">
              <w:rPr>
                <w:bCs/>
                <w:sz w:val="18"/>
                <w:szCs w:val="18"/>
              </w:rPr>
              <w:t>P</w:t>
            </w:r>
            <w:r w:rsidR="00021297" w:rsidRPr="00F733BF">
              <w:rPr>
                <w:bCs/>
                <w:sz w:val="18"/>
                <w:szCs w:val="18"/>
              </w:rPr>
              <w:t>areiškimas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A863B8" w:rsidRPr="00F733BF" w:rsidRDefault="00021297" w:rsidP="00FF0691">
            <w:pPr>
              <w:rPr>
                <w:bCs/>
                <w:sz w:val="18"/>
                <w:szCs w:val="18"/>
              </w:rPr>
            </w:pPr>
            <w:r w:rsidRPr="00F733BF">
              <w:rPr>
                <w:bCs/>
                <w:sz w:val="18"/>
                <w:szCs w:val="18"/>
              </w:rPr>
              <w:t>N2-[NUMERIS]-[TEISEJAS]/[METAI4]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eN2-[NUMERIS]-[TEISEJAS]/[METAI4]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 xml:space="preserve">Ypatingos teisenos bylos, bylos dėl įvaikinimo </w:t>
            </w:r>
            <w:r w:rsidR="00484985" w:rsidRPr="00F733BF">
              <w:rPr>
                <w:bCs/>
                <w:sz w:val="18"/>
                <w:szCs w:val="18"/>
              </w:rPr>
              <w:t>(</w:t>
            </w:r>
            <w:r w:rsidRPr="00F733BF">
              <w:rPr>
                <w:bCs/>
                <w:sz w:val="18"/>
                <w:szCs w:val="18"/>
              </w:rPr>
              <w:t>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 dėl teismo įsakymo išdavimo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teismo įsakymo išdavimo</w:t>
            </w:r>
          </w:p>
        </w:tc>
        <w:tc>
          <w:tcPr>
            <w:tcW w:w="1984" w:type="dxa"/>
            <w:tcBorders>
              <w:top w:val="single" w:sz="4" w:space="0" w:color="auto"/>
              <w:left w:val="nil"/>
              <w:bottom w:val="single" w:sz="4" w:space="0" w:color="auto"/>
              <w:right w:val="single" w:sz="4" w:space="0" w:color="auto"/>
            </w:tcBorders>
            <w:shd w:val="clear" w:color="auto" w:fill="auto"/>
            <w:noWrap/>
          </w:tcPr>
          <w:p w:rsidR="00A863B8" w:rsidRPr="00F733BF" w:rsidRDefault="00021297" w:rsidP="00FF0691">
            <w:pPr>
              <w:rPr>
                <w:bCs/>
                <w:sz w:val="18"/>
                <w:szCs w:val="18"/>
              </w:rPr>
            </w:pPr>
            <w:r w:rsidRPr="00F733BF">
              <w:rPr>
                <w:bCs/>
                <w:sz w:val="18"/>
                <w:szCs w:val="18"/>
              </w:rPr>
              <w:t>L2-[NUMERIS]-[TEISEJAS]/[METAI4]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eL2-[NUMERIS]-[TEISEJAS]/[METAI4]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BD0742" w:rsidRPr="00F733BF" w:rsidRDefault="00E059E3" w:rsidP="00E059E3">
            <w:pPr>
              <w:rPr>
                <w:bCs/>
                <w:sz w:val="18"/>
                <w:szCs w:val="18"/>
              </w:rPr>
            </w:pPr>
            <w:r w:rsidRPr="00F733BF">
              <w:rPr>
                <w:bCs/>
                <w:sz w:val="18"/>
                <w:szCs w:val="18"/>
              </w:rPr>
              <w:t>Dokumentinio proceso tvarka nagrinėjamos bylos ir bylos dėl teismo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2YT-[NUMERIS]-[TEISEJAS]/[METAI4]</w:t>
            </w:r>
          </w:p>
          <w:p w:rsidR="0088414D" w:rsidRPr="00F733BF" w:rsidRDefault="0088414D" w:rsidP="00FF0691">
            <w:pPr>
              <w:rPr>
                <w:bCs/>
                <w:strike/>
                <w:sz w:val="18"/>
                <w:szCs w:val="18"/>
              </w:rPr>
            </w:pPr>
          </w:p>
          <w:p w:rsidR="00A863B8" w:rsidRPr="00F733BF" w:rsidRDefault="00A863B8" w:rsidP="00A863B8">
            <w:pPr>
              <w:rPr>
                <w:sz w:val="18"/>
                <w:szCs w:val="18"/>
              </w:rPr>
            </w:pPr>
          </w:p>
          <w:p w:rsidR="00021297" w:rsidRPr="00F733BF" w:rsidRDefault="00A863B8" w:rsidP="00A863B8">
            <w:pPr>
              <w:rPr>
                <w:sz w:val="18"/>
                <w:szCs w:val="18"/>
              </w:rPr>
            </w:pPr>
            <w:r w:rsidRPr="00F733BF">
              <w:rPr>
                <w:sz w:val="18"/>
                <w:szCs w:val="18"/>
              </w:rPr>
              <w:t>e2</w:t>
            </w:r>
            <w:r w:rsidR="0088414D" w:rsidRPr="00F733BF">
              <w:rPr>
                <w:sz w:val="18"/>
                <w:szCs w:val="18"/>
              </w:rPr>
              <w:t>YT</w:t>
            </w:r>
            <w:r w:rsidRPr="00F733BF">
              <w:rPr>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(pagal CPK XXXIX sk.)</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supaprastintas procesas (CPK XXXIX sk.)</w:t>
            </w:r>
          </w:p>
        </w:tc>
        <w:tc>
          <w:tcPr>
            <w:tcW w:w="1984" w:type="dxa"/>
            <w:tcBorders>
              <w:top w:val="single" w:sz="4" w:space="0" w:color="auto"/>
              <w:left w:val="nil"/>
              <w:bottom w:val="single" w:sz="4" w:space="0" w:color="auto"/>
              <w:right w:val="single" w:sz="4" w:space="0" w:color="auto"/>
            </w:tcBorders>
            <w:shd w:val="clear" w:color="auto" w:fill="auto"/>
            <w:noWrap/>
          </w:tcPr>
          <w:p w:rsidR="00D47611" w:rsidRPr="00F733BF" w:rsidRDefault="00D47611" w:rsidP="00D47611">
            <w:pPr>
              <w:rPr>
                <w:bCs/>
                <w:sz w:val="18"/>
                <w:szCs w:val="18"/>
              </w:rPr>
            </w:pPr>
            <w:r w:rsidRPr="00F733BF">
              <w:rPr>
                <w:bCs/>
                <w:sz w:val="18"/>
                <w:szCs w:val="18"/>
              </w:rPr>
              <w:t>2SP-[NUMERIS]-[TEISEJAS]/[METAI4]</w:t>
            </w:r>
          </w:p>
          <w:p w:rsidR="00D47611" w:rsidRPr="00F733BF" w:rsidRDefault="00D47611" w:rsidP="00FF0691">
            <w:pPr>
              <w:rPr>
                <w:bCs/>
                <w:strike/>
                <w:sz w:val="18"/>
                <w:szCs w:val="18"/>
              </w:rPr>
            </w:pPr>
          </w:p>
          <w:p w:rsidR="00A863B8" w:rsidRPr="00F733BF" w:rsidRDefault="00A863B8" w:rsidP="00A863B8">
            <w:pPr>
              <w:rPr>
                <w:sz w:val="18"/>
                <w:szCs w:val="18"/>
              </w:rPr>
            </w:pPr>
          </w:p>
          <w:p w:rsidR="00021297" w:rsidRPr="00F733BF" w:rsidRDefault="00A863B8" w:rsidP="00A863B8">
            <w:pPr>
              <w:rPr>
                <w:sz w:val="18"/>
                <w:szCs w:val="18"/>
              </w:rPr>
            </w:pPr>
            <w:r w:rsidRPr="00F733BF">
              <w:rPr>
                <w:sz w:val="18"/>
                <w:szCs w:val="18"/>
              </w:rPr>
              <w:t>e2</w:t>
            </w:r>
            <w:r w:rsidR="00D47611" w:rsidRPr="00F733BF">
              <w:rPr>
                <w:sz w:val="18"/>
                <w:szCs w:val="18"/>
              </w:rPr>
              <w:t>SP</w:t>
            </w:r>
            <w:r w:rsidRPr="00F733BF">
              <w:rPr>
                <w:sz w:val="18"/>
                <w:szCs w:val="18"/>
              </w:rPr>
              <w:t>-[NUMERIS]-</w:t>
            </w:r>
            <w:r w:rsidRPr="00F733BF">
              <w:rPr>
                <w:sz w:val="18"/>
                <w:szCs w:val="18"/>
              </w:rPr>
              <w:lastRenderedPageBreak/>
              <w:t>[TEISEJAS]/[METAI4]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lastRenderedPageBreak/>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D47611" w:rsidP="00FF0691">
            <w:pPr>
              <w:rPr>
                <w:bCs/>
                <w:sz w:val="18"/>
                <w:szCs w:val="18"/>
              </w:rPr>
            </w:pPr>
            <w:r w:rsidRPr="00F733BF">
              <w:rPr>
                <w:bCs/>
                <w:sz w:val="18"/>
                <w:szCs w:val="18"/>
              </w:rPr>
              <w:t>Teismo leidimai, faktų patvirtinimai, turto administravima</w:t>
            </w:r>
            <w:r w:rsidRPr="00F733BF">
              <w:rPr>
                <w:bCs/>
                <w:sz w:val="18"/>
                <w:szCs w:val="18"/>
              </w:rPr>
              <w:lastRenderedPageBreak/>
              <w:t>s, paveldėjimo procedūrų taikymas, taikos sutarčių tvirtinimas, kiti klausimai, nagrinėjami supaprastinto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lastRenderedPageBreak/>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lastRenderedPageBreak/>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(pagal CPK XXXIX sk.)</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supaprastintas procesas (CPK XXXIX sk.)</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S2-[NUMERIS]-[TEISEJAS]/[METAI4]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bCs/>
                <w:sz w:val="18"/>
                <w:szCs w:val="18"/>
              </w:rPr>
              <w:t>eS2-[NUMERIS]-[TEISEJAS]/[METAI4]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D47611">
            <w:pPr>
              <w:rPr>
                <w:bCs/>
                <w:sz w:val="18"/>
                <w:szCs w:val="18"/>
              </w:rPr>
            </w:pPr>
            <w:r w:rsidRPr="00F733BF">
              <w:rPr>
                <w:bCs/>
                <w:sz w:val="18"/>
                <w:szCs w:val="18"/>
              </w:rPr>
              <w:t>Teismo leidimai, faktų patvirtinimai, turto administravimas,</w:t>
            </w:r>
            <w:r w:rsidR="00D47611" w:rsidRPr="00F733BF">
              <w:rPr>
                <w:bCs/>
                <w:sz w:val="18"/>
                <w:szCs w:val="18"/>
              </w:rPr>
              <w:t xml:space="preserve"> paveldėjimo procedūrų taikymas, taikos sutarčių tvirtinimas, kiti klausimai, nagrinėjami supaprastinto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dėl laikinųjų apsaugos priemonių (iki ieškinio padavimo)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2-[NUMERIS]-[TEISEJAS]/[METAI4]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sz w:val="18"/>
                <w:szCs w:val="18"/>
              </w:rPr>
              <w:t>e</w:t>
            </w:r>
            <w:r w:rsidRPr="00F733BF">
              <w:rPr>
                <w:bCs/>
                <w:sz w:val="18"/>
                <w:szCs w:val="18"/>
              </w:rPr>
              <w:t>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A52601" w:rsidP="00A52601">
            <w:pPr>
              <w:rPr>
                <w:bCs/>
                <w:sz w:val="18"/>
                <w:szCs w:val="18"/>
              </w:rPr>
            </w:pPr>
            <w:r w:rsidRPr="00F733BF">
              <w:rPr>
                <w:bCs/>
                <w:sz w:val="18"/>
                <w:szCs w:val="18"/>
              </w:rPr>
              <w:t xml:space="preserve">Bylos, pradėtos gavus prašymą </w:t>
            </w:r>
            <w:r w:rsidR="00021297" w:rsidRPr="00F733BF">
              <w:rPr>
                <w:bCs/>
                <w:sz w:val="18"/>
                <w:szCs w:val="18"/>
              </w:rPr>
              <w:t>dėl laikinųjų apsaugos priemonių taikymo iki ieškinio.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dėl proceso atnaujinimo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proceso atnaujinimo</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A2-[NUMERIS]-[TEISEJAS]/[METAI4]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sz w:val="18"/>
                <w:szCs w:val="18"/>
              </w:rPr>
              <w:t>e</w:t>
            </w:r>
            <w:r w:rsidRPr="00F733BF">
              <w:rPr>
                <w:bCs/>
                <w:sz w:val="18"/>
                <w:szCs w:val="18"/>
              </w:rPr>
              <w:t>A2-[NUMERIS]-[TEISEJAS]/[METAI4]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A52601" w:rsidP="00FF0691">
            <w:pPr>
              <w:rPr>
                <w:bCs/>
                <w:sz w:val="18"/>
                <w:szCs w:val="18"/>
              </w:rPr>
            </w:pPr>
            <w:r w:rsidRPr="00F733BF">
              <w:rPr>
                <w:bCs/>
                <w:sz w:val="18"/>
                <w:szCs w:val="18"/>
              </w:rPr>
              <w:t xml:space="preserve">Bylos </w:t>
            </w:r>
            <w:r w:rsidR="00021297" w:rsidRPr="00F733BF">
              <w:rPr>
                <w:bCs/>
                <w:sz w:val="18"/>
                <w:szCs w:val="18"/>
              </w:rPr>
              <w:t>dėl proceso atnaujinimo.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skundas dėl antstolio veiksmų</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2YT-[NUMERIS]-[TEISEJAS]/[METAI4]</w:t>
            </w:r>
          </w:p>
          <w:p w:rsidR="0088414D" w:rsidRPr="00F733BF" w:rsidRDefault="0088414D" w:rsidP="0088414D">
            <w:pPr>
              <w:rPr>
                <w:bCs/>
                <w:strike/>
                <w:sz w:val="18"/>
                <w:szCs w:val="18"/>
              </w:rPr>
            </w:pPr>
          </w:p>
          <w:p w:rsidR="0088414D" w:rsidRPr="00F733BF" w:rsidRDefault="0088414D" w:rsidP="0088414D">
            <w:pPr>
              <w:rPr>
                <w:sz w:val="18"/>
                <w:szCs w:val="18"/>
              </w:rPr>
            </w:pPr>
          </w:p>
          <w:p w:rsidR="00021297" w:rsidRPr="00F733BF" w:rsidRDefault="0088414D" w:rsidP="0088414D">
            <w:pPr>
              <w:rPr>
                <w:sz w:val="18"/>
                <w:szCs w:val="18"/>
              </w:rPr>
            </w:pPr>
            <w:r w:rsidRPr="00F733BF">
              <w:rPr>
                <w:sz w:val="18"/>
                <w:szCs w:val="18"/>
              </w:rPr>
              <w:t>e2YT-[NUMERIS]-[TEISEJAS]/[METAI4]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skundas dėl notaro veiksmų</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2YT-[NUMERIS]-[TEISEJAS]/[METAI4]</w:t>
            </w:r>
          </w:p>
          <w:p w:rsidR="0088414D" w:rsidRPr="00F733BF" w:rsidRDefault="0088414D" w:rsidP="0088414D">
            <w:pPr>
              <w:rPr>
                <w:bCs/>
                <w:strike/>
                <w:sz w:val="18"/>
                <w:szCs w:val="18"/>
              </w:rPr>
            </w:pPr>
          </w:p>
          <w:p w:rsidR="0088414D" w:rsidRPr="00F733BF" w:rsidRDefault="0088414D" w:rsidP="0088414D">
            <w:pPr>
              <w:rPr>
                <w:sz w:val="18"/>
                <w:szCs w:val="18"/>
              </w:rPr>
            </w:pPr>
          </w:p>
          <w:p w:rsidR="00021297" w:rsidRPr="00F733BF" w:rsidRDefault="0088414D" w:rsidP="0088414D">
            <w:pPr>
              <w:rPr>
                <w:sz w:val="18"/>
                <w:szCs w:val="18"/>
              </w:rPr>
            </w:pPr>
            <w:r w:rsidRPr="00F733BF">
              <w:rPr>
                <w:sz w:val="18"/>
                <w:szCs w:val="18"/>
              </w:rPr>
              <w:t>e2YT-[NUMERIS]-[TEISEJAS]/[METAI4]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pareiškimas/prašymas vykdymo procese</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A52601" w:rsidRPr="00F733BF" w:rsidRDefault="00A52601" w:rsidP="00A52601">
            <w:pPr>
              <w:rPr>
                <w:bCs/>
                <w:sz w:val="18"/>
                <w:szCs w:val="18"/>
              </w:rPr>
            </w:pPr>
            <w:r w:rsidRPr="00F733BF">
              <w:rPr>
                <w:bCs/>
                <w:sz w:val="18"/>
                <w:szCs w:val="18"/>
              </w:rPr>
              <w:t>2VP-[NUMERIS]-[TEISEJAS]/[METAI4]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sz w:val="18"/>
                <w:szCs w:val="18"/>
              </w:rPr>
              <w:t>e</w:t>
            </w:r>
            <w:r w:rsidRPr="00F733BF">
              <w:rPr>
                <w:bCs/>
                <w:sz w:val="18"/>
                <w:szCs w:val="18"/>
              </w:rPr>
              <w:t>2</w:t>
            </w:r>
            <w:r w:rsidR="00A52601" w:rsidRPr="00F733BF">
              <w:rPr>
                <w:bCs/>
                <w:sz w:val="18"/>
                <w:szCs w:val="18"/>
              </w:rPr>
              <w:t>VP</w:t>
            </w:r>
            <w:r w:rsidRPr="00F733BF">
              <w:rPr>
                <w:bCs/>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484985">
            <w:pPr>
              <w:rPr>
                <w:bCs/>
                <w:sz w:val="18"/>
                <w:szCs w:val="18"/>
              </w:rPr>
            </w:pPr>
            <w:r w:rsidRPr="00F733BF">
              <w:rPr>
                <w:bCs/>
                <w:sz w:val="18"/>
                <w:szCs w:val="18"/>
              </w:rPr>
              <w:t xml:space="preserve">Vykdymo procesas ir </w:t>
            </w:r>
            <w:r w:rsidR="00A52601" w:rsidRPr="00F733BF">
              <w:rPr>
                <w:bCs/>
                <w:sz w:val="18"/>
                <w:szCs w:val="18"/>
              </w:rPr>
              <w:t xml:space="preserve">bylos pagal </w:t>
            </w:r>
            <w:r w:rsidRPr="00F733BF">
              <w:rPr>
                <w:bCs/>
                <w:sz w:val="18"/>
                <w:szCs w:val="18"/>
              </w:rPr>
              <w:t xml:space="preserve">antstolio </w:t>
            </w:r>
            <w:r w:rsidR="00A52601" w:rsidRPr="00F733BF">
              <w:rPr>
                <w:bCs/>
                <w:sz w:val="18"/>
                <w:szCs w:val="18"/>
              </w:rPr>
              <w:t>prašymus</w:t>
            </w:r>
            <w:r w:rsidRPr="00F733BF">
              <w:rPr>
                <w:bCs/>
                <w:sz w:val="18"/>
                <w:szCs w:val="18"/>
              </w:rPr>
              <w:t>.</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A52601" w:rsidRPr="00F733BF" w:rsidRDefault="00410D17" w:rsidP="00FF0691">
            <w:pPr>
              <w:rPr>
                <w:bCs/>
                <w:sz w:val="18"/>
                <w:szCs w:val="18"/>
              </w:rPr>
            </w:pPr>
            <w:r w:rsidRPr="00F733BF">
              <w:rPr>
                <w:bCs/>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pareiškimas</w:t>
            </w:r>
          </w:p>
          <w:p w:rsidR="0088414D" w:rsidRPr="00F733BF" w:rsidRDefault="0088414D" w:rsidP="0088414D">
            <w:pPr>
              <w:rPr>
                <w:bCs/>
                <w:sz w:val="18"/>
                <w:szCs w:val="18"/>
              </w:rPr>
            </w:pPr>
          </w:p>
          <w:p w:rsidR="0088414D" w:rsidRPr="00F733BF" w:rsidRDefault="0088414D" w:rsidP="0088414D">
            <w:pPr>
              <w:rPr>
                <w:bCs/>
                <w:sz w:val="18"/>
                <w:szCs w:val="18"/>
              </w:rPr>
            </w:pPr>
            <w:r w:rsidRPr="00F733BF">
              <w:rPr>
                <w:bCs/>
                <w:sz w:val="18"/>
                <w:szCs w:val="18"/>
              </w:rPr>
              <w:t>prašymas</w:t>
            </w:r>
          </w:p>
          <w:p w:rsidR="0088414D" w:rsidRPr="00F733BF" w:rsidRDefault="0088414D" w:rsidP="00FF0691">
            <w:pPr>
              <w:rPr>
                <w:bCs/>
                <w:sz w:val="18"/>
                <w:szCs w:val="18"/>
              </w:rPr>
            </w:pPr>
          </w:p>
          <w:p w:rsidR="00A52601" w:rsidRPr="00F733BF" w:rsidRDefault="0088414D" w:rsidP="00FF0691">
            <w:pPr>
              <w:rPr>
                <w:bCs/>
                <w:sz w:val="18"/>
                <w:szCs w:val="18"/>
              </w:rPr>
            </w:pPr>
            <w:r w:rsidRPr="00F733BF">
              <w:rPr>
                <w:bCs/>
                <w:sz w:val="18"/>
                <w:szCs w:val="18"/>
              </w:rPr>
              <w:t>pareiškimas/prašymas vykdymo procese</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2FB-[NUMERIS]-[TEISEJAS]/[METAI4]</w:t>
            </w:r>
          </w:p>
          <w:p w:rsidR="0088414D" w:rsidRPr="00F733BF" w:rsidRDefault="0088414D" w:rsidP="0088414D">
            <w:pPr>
              <w:rPr>
                <w:sz w:val="18"/>
                <w:szCs w:val="18"/>
              </w:rPr>
            </w:pPr>
          </w:p>
          <w:p w:rsidR="00A52601" w:rsidRPr="00F733BF" w:rsidRDefault="0088414D" w:rsidP="0088414D">
            <w:pPr>
              <w:rPr>
                <w:bCs/>
                <w:strike/>
                <w:sz w:val="18"/>
                <w:szCs w:val="18"/>
              </w:rPr>
            </w:pPr>
            <w:r w:rsidRPr="00F733BF">
              <w:rPr>
                <w:sz w:val="18"/>
                <w:szCs w:val="18"/>
              </w:rPr>
              <w:t>e</w:t>
            </w:r>
            <w:r w:rsidRPr="00F733BF">
              <w:rPr>
                <w:bCs/>
                <w:sz w:val="18"/>
                <w:szCs w:val="18"/>
              </w:rPr>
              <w:t>2FB-[NUMERIS]-[TEISEJAS]/[METAI4]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VI grupė</w:t>
            </w:r>
          </w:p>
        </w:tc>
        <w:tc>
          <w:tcPr>
            <w:tcW w:w="1134" w:type="dxa"/>
            <w:tcBorders>
              <w:top w:val="single" w:sz="4" w:space="0" w:color="auto"/>
              <w:left w:val="nil"/>
              <w:bottom w:val="single" w:sz="4" w:space="0" w:color="auto"/>
              <w:right w:val="single" w:sz="4" w:space="0" w:color="auto"/>
            </w:tcBorders>
            <w:shd w:val="clear" w:color="auto" w:fill="auto"/>
          </w:tcPr>
          <w:p w:rsidR="00A52601" w:rsidRPr="00F733BF" w:rsidRDefault="0088414D" w:rsidP="0088414D">
            <w:pPr>
              <w:rPr>
                <w:bCs/>
                <w:sz w:val="18"/>
                <w:szCs w:val="18"/>
              </w:rPr>
            </w:pPr>
            <w:r w:rsidRPr="00F733BF">
              <w:rPr>
                <w:bCs/>
                <w:sz w:val="18"/>
                <w:szCs w:val="18"/>
              </w:rPr>
              <w:t>Vykdymo procesas ir bylos pagal antstolio prašymus.</w:t>
            </w:r>
          </w:p>
        </w:tc>
        <w:tc>
          <w:tcPr>
            <w:tcW w:w="851" w:type="dxa"/>
            <w:tcBorders>
              <w:top w:val="single" w:sz="4" w:space="0" w:color="auto"/>
              <w:left w:val="nil"/>
              <w:bottom w:val="single" w:sz="4" w:space="0" w:color="auto"/>
              <w:right w:val="single" w:sz="4" w:space="0" w:color="auto"/>
            </w:tcBorders>
            <w:shd w:val="clear" w:color="auto" w:fill="auto"/>
          </w:tcPr>
          <w:p w:rsidR="00A52601" w:rsidRPr="00F733BF" w:rsidRDefault="0088414D"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A52601" w:rsidRPr="00F733BF" w:rsidRDefault="00410D17" w:rsidP="00FF0691">
            <w:pPr>
              <w:rPr>
                <w:bCs/>
                <w:sz w:val="18"/>
                <w:szCs w:val="18"/>
              </w:rPr>
            </w:pPr>
            <w:r w:rsidRPr="00F733BF">
              <w:rPr>
                <w:bCs/>
                <w:sz w:val="18"/>
                <w:szCs w:val="18"/>
              </w:rPr>
              <w:lastRenderedPageBreak/>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FF0691">
            <w:pPr>
              <w:rPr>
                <w:bCs/>
                <w:sz w:val="18"/>
                <w:szCs w:val="18"/>
              </w:rPr>
            </w:pPr>
            <w:r w:rsidRPr="00F733BF">
              <w:rPr>
                <w:bCs/>
                <w:sz w:val="18"/>
                <w:szCs w:val="18"/>
              </w:rPr>
              <w:t>pareiškimas</w:t>
            </w:r>
          </w:p>
          <w:p w:rsidR="0088414D" w:rsidRPr="00F733BF" w:rsidRDefault="0088414D" w:rsidP="00FF0691">
            <w:pPr>
              <w:rPr>
                <w:bCs/>
                <w:sz w:val="18"/>
                <w:szCs w:val="18"/>
              </w:rPr>
            </w:pPr>
          </w:p>
          <w:p w:rsidR="0088414D" w:rsidRPr="00F733BF" w:rsidRDefault="0088414D" w:rsidP="00FF0691">
            <w:pPr>
              <w:rPr>
                <w:bCs/>
                <w:sz w:val="18"/>
                <w:szCs w:val="18"/>
              </w:rPr>
            </w:pPr>
            <w:r w:rsidRPr="00F733BF">
              <w:rPr>
                <w:bCs/>
                <w:sz w:val="18"/>
                <w:szCs w:val="18"/>
              </w:rPr>
              <w:t>prašymas</w:t>
            </w:r>
          </w:p>
          <w:p w:rsidR="0088414D" w:rsidRPr="00F733BF" w:rsidRDefault="0088414D" w:rsidP="00FF0691">
            <w:pPr>
              <w:rPr>
                <w:bCs/>
                <w:sz w:val="18"/>
                <w:szCs w:val="18"/>
              </w:rPr>
            </w:pPr>
          </w:p>
          <w:p w:rsidR="00A52601" w:rsidRPr="00F733BF" w:rsidRDefault="0088414D" w:rsidP="00FF0691">
            <w:pPr>
              <w:rPr>
                <w:bCs/>
                <w:sz w:val="18"/>
                <w:szCs w:val="18"/>
              </w:rPr>
            </w:pPr>
            <w:r w:rsidRPr="00F733BF">
              <w:rPr>
                <w:bCs/>
                <w:sz w:val="18"/>
                <w:szCs w:val="18"/>
              </w:rPr>
              <w:t>pareiškimas/prašymas vykdymo procese</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P2-[NUMERIS]-[TEISEJAS]/[METAI4]</w:t>
            </w:r>
          </w:p>
          <w:p w:rsidR="0088414D" w:rsidRPr="00F733BF" w:rsidRDefault="0088414D" w:rsidP="0088414D">
            <w:pPr>
              <w:rPr>
                <w:sz w:val="18"/>
                <w:szCs w:val="18"/>
              </w:rPr>
            </w:pPr>
          </w:p>
          <w:p w:rsidR="00A52601" w:rsidRPr="00F733BF" w:rsidRDefault="0088414D" w:rsidP="0088414D">
            <w:pPr>
              <w:rPr>
                <w:bCs/>
                <w:strike/>
                <w:sz w:val="18"/>
                <w:szCs w:val="18"/>
              </w:rPr>
            </w:pPr>
            <w:r w:rsidRPr="00F733BF">
              <w:rPr>
                <w:sz w:val="18"/>
                <w:szCs w:val="18"/>
              </w:rPr>
              <w:t>e</w:t>
            </w:r>
            <w:r w:rsidRPr="00F733BF">
              <w:rPr>
                <w:bCs/>
                <w:sz w:val="18"/>
                <w:szCs w:val="18"/>
              </w:rPr>
              <w:t>P2-[NUMERIS]-[TEISEJAS]/[METAI4]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VI grupė</w:t>
            </w:r>
          </w:p>
        </w:tc>
        <w:tc>
          <w:tcPr>
            <w:tcW w:w="1134" w:type="dxa"/>
            <w:tcBorders>
              <w:top w:val="single" w:sz="4" w:space="0" w:color="auto"/>
              <w:left w:val="nil"/>
              <w:bottom w:val="single" w:sz="4" w:space="0" w:color="auto"/>
              <w:right w:val="single" w:sz="4" w:space="0" w:color="auto"/>
            </w:tcBorders>
            <w:shd w:val="clear" w:color="auto" w:fill="auto"/>
          </w:tcPr>
          <w:p w:rsidR="00A52601" w:rsidRPr="00F733BF" w:rsidRDefault="0088414D" w:rsidP="00FF0691">
            <w:pPr>
              <w:rPr>
                <w:bCs/>
                <w:sz w:val="18"/>
                <w:szCs w:val="18"/>
              </w:rPr>
            </w:pPr>
            <w:r w:rsidRPr="00F733BF">
              <w:rPr>
                <w:bCs/>
                <w:sz w:val="18"/>
                <w:szCs w:val="18"/>
              </w:rPr>
              <w:t>Vykdymo procesas ir bylos pagal antstolio prašymus.</w:t>
            </w:r>
          </w:p>
        </w:tc>
        <w:tc>
          <w:tcPr>
            <w:tcW w:w="851" w:type="dxa"/>
            <w:tcBorders>
              <w:top w:val="single" w:sz="4" w:space="0" w:color="auto"/>
              <w:left w:val="nil"/>
              <w:bottom w:val="single" w:sz="4" w:space="0" w:color="auto"/>
              <w:right w:val="single" w:sz="4" w:space="0" w:color="auto"/>
            </w:tcBorders>
            <w:shd w:val="clear" w:color="auto" w:fill="auto"/>
          </w:tcPr>
          <w:p w:rsidR="00A52601" w:rsidRPr="00F733BF" w:rsidRDefault="0088414D"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C7023" w:rsidRPr="00F733BF" w:rsidRDefault="00A7650A" w:rsidP="00FF0691">
            <w:pPr>
              <w:rPr>
                <w:bCs/>
                <w:sz w:val="18"/>
                <w:szCs w:val="18"/>
              </w:rPr>
            </w:pPr>
            <w:r w:rsidRPr="00F733BF">
              <w:rPr>
                <w:bCs/>
                <w:sz w:val="18"/>
                <w:szCs w:val="18"/>
              </w:rPr>
              <w:t>16</w:t>
            </w:r>
            <w:r w:rsidR="00E55F7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pareiškimas dėl fizinio asmens bankroto bylos iškėlimo</w:t>
            </w:r>
          </w:p>
        </w:tc>
        <w:tc>
          <w:tcPr>
            <w:tcW w:w="1134"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dėl fizinių asmenų bankroto</w:t>
            </w:r>
          </w:p>
        </w:tc>
        <w:tc>
          <w:tcPr>
            <w:tcW w:w="1984"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0C7023">
            <w:pPr>
              <w:rPr>
                <w:bCs/>
                <w:sz w:val="18"/>
                <w:szCs w:val="18"/>
              </w:rPr>
            </w:pPr>
            <w:r w:rsidRPr="00F733BF">
              <w:rPr>
                <w:bCs/>
                <w:sz w:val="18"/>
                <w:szCs w:val="18"/>
              </w:rPr>
              <w:t>2FB-[NUMERIS]-[TEISEJAS]/[METAI4]</w:t>
            </w:r>
          </w:p>
          <w:p w:rsidR="000C7023" w:rsidRPr="00F733BF" w:rsidRDefault="000C7023" w:rsidP="000C7023">
            <w:pPr>
              <w:rPr>
                <w:sz w:val="18"/>
                <w:szCs w:val="18"/>
              </w:rPr>
            </w:pPr>
          </w:p>
          <w:p w:rsidR="000C7023" w:rsidRPr="00F733BF" w:rsidRDefault="000C7023" w:rsidP="000C7023">
            <w:pPr>
              <w:rPr>
                <w:bCs/>
                <w:sz w:val="18"/>
                <w:szCs w:val="18"/>
              </w:rPr>
            </w:pPr>
            <w:r w:rsidRPr="00F733BF">
              <w:rPr>
                <w:sz w:val="18"/>
                <w:szCs w:val="18"/>
              </w:rPr>
              <w:t>e</w:t>
            </w:r>
            <w:r w:rsidRPr="00F733BF">
              <w:rPr>
                <w:bCs/>
                <w:sz w:val="18"/>
                <w:szCs w:val="18"/>
              </w:rPr>
              <w:t>2FB-[NUMERIS]-[TEISEJAS]/[METAI4]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VIII grupė</w:t>
            </w:r>
          </w:p>
        </w:tc>
        <w:tc>
          <w:tcPr>
            <w:tcW w:w="1134" w:type="dxa"/>
            <w:tcBorders>
              <w:top w:val="single" w:sz="4" w:space="0" w:color="auto"/>
              <w:left w:val="nil"/>
              <w:bottom w:val="single" w:sz="4" w:space="0" w:color="auto"/>
              <w:right w:val="single" w:sz="4" w:space="0" w:color="auto"/>
            </w:tcBorders>
            <w:shd w:val="clear" w:color="auto" w:fill="auto"/>
          </w:tcPr>
          <w:p w:rsidR="000C7023" w:rsidRPr="00F733BF" w:rsidRDefault="000C7023" w:rsidP="00FF0691">
            <w:pPr>
              <w:rPr>
                <w:bCs/>
                <w:sz w:val="18"/>
                <w:szCs w:val="18"/>
              </w:rPr>
            </w:pPr>
            <w:r w:rsidRPr="00F733BF">
              <w:rPr>
                <w:bCs/>
                <w:sz w:val="18"/>
                <w:szCs w:val="18"/>
              </w:rPr>
              <w:t>Bylos dėl fizinio asmens bankroto</w:t>
            </w:r>
          </w:p>
        </w:tc>
        <w:tc>
          <w:tcPr>
            <w:tcW w:w="851" w:type="dxa"/>
            <w:tcBorders>
              <w:top w:val="single" w:sz="4" w:space="0" w:color="auto"/>
              <w:left w:val="nil"/>
              <w:bottom w:val="single" w:sz="4" w:space="0" w:color="auto"/>
              <w:right w:val="single" w:sz="4" w:space="0" w:color="auto"/>
            </w:tcBorders>
            <w:shd w:val="clear" w:color="auto" w:fill="auto"/>
          </w:tcPr>
          <w:p w:rsidR="000C7023" w:rsidRPr="00F733BF" w:rsidRDefault="000C7023" w:rsidP="00FF0691">
            <w:pPr>
              <w:jc w:val="center"/>
              <w:rPr>
                <w:bCs/>
                <w:sz w:val="18"/>
                <w:szCs w:val="18"/>
              </w:rPr>
            </w:pPr>
            <w:r w:rsidRPr="00F733BF">
              <w:rPr>
                <w:bCs/>
                <w:sz w:val="18"/>
                <w:szCs w:val="18"/>
              </w:rPr>
              <w:t>14</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1C7576" w:rsidRPr="00F733BF" w:rsidRDefault="00410D17" w:rsidP="00A7650A">
            <w:pPr>
              <w:rPr>
                <w:bCs/>
                <w:sz w:val="18"/>
                <w:szCs w:val="18"/>
              </w:rPr>
            </w:pPr>
            <w:r w:rsidRPr="00F733BF">
              <w:rPr>
                <w:bCs/>
                <w:sz w:val="18"/>
                <w:szCs w:val="18"/>
              </w:rPr>
              <w:t>1</w:t>
            </w:r>
            <w:r w:rsidR="00A7650A" w:rsidRPr="00F733BF">
              <w:rPr>
                <w:bCs/>
                <w:sz w:val="18"/>
                <w:szCs w:val="18"/>
              </w:rPr>
              <w:t>7</w:t>
            </w:r>
            <w:r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prašymas dėl teisinės pagalbos pagal tarptautines sutartis</w:t>
            </w:r>
          </w:p>
          <w:p w:rsidR="001C7576" w:rsidRPr="00F733BF" w:rsidRDefault="001C7576" w:rsidP="00FF0691">
            <w:pPr>
              <w:rPr>
                <w:bCs/>
                <w:sz w:val="18"/>
                <w:szCs w:val="18"/>
              </w:rPr>
            </w:pPr>
          </w:p>
          <w:p w:rsidR="001C7576" w:rsidRPr="00F733BF" w:rsidRDefault="001C7576" w:rsidP="00FF0691">
            <w:pPr>
              <w:rPr>
                <w:bCs/>
                <w:sz w:val="18"/>
                <w:szCs w:val="18"/>
              </w:rPr>
            </w:pPr>
            <w:r w:rsidRPr="00F733BF">
              <w:rPr>
                <w:bCs/>
                <w:sz w:val="18"/>
                <w:szCs w:val="18"/>
              </w:rPr>
              <w:t>prašymas</w:t>
            </w:r>
          </w:p>
        </w:tc>
        <w:tc>
          <w:tcPr>
            <w:tcW w:w="1134"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supaprastintas procesas (CPK XXXIX sk.)</w:t>
            </w:r>
          </w:p>
        </w:tc>
        <w:tc>
          <w:tcPr>
            <w:tcW w:w="1984"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1C7576">
            <w:pPr>
              <w:rPr>
                <w:bCs/>
                <w:sz w:val="18"/>
                <w:szCs w:val="18"/>
              </w:rPr>
            </w:pPr>
            <w:r w:rsidRPr="00F733BF">
              <w:rPr>
                <w:bCs/>
                <w:sz w:val="18"/>
                <w:szCs w:val="18"/>
              </w:rPr>
              <w:t>E2-[NUMERIS]-[TEISEJAS]/[METAI4]</w:t>
            </w:r>
          </w:p>
          <w:p w:rsidR="001C7576" w:rsidRPr="00F733BF" w:rsidRDefault="001C7576" w:rsidP="001C7576">
            <w:pPr>
              <w:rPr>
                <w:bCs/>
                <w:sz w:val="18"/>
                <w:szCs w:val="18"/>
              </w:rPr>
            </w:pPr>
          </w:p>
          <w:p w:rsidR="001C7576" w:rsidRPr="00F733BF" w:rsidRDefault="001C7576" w:rsidP="001C7576">
            <w:pPr>
              <w:rPr>
                <w:bCs/>
                <w:sz w:val="18"/>
                <w:szCs w:val="18"/>
              </w:rPr>
            </w:pPr>
            <w:r w:rsidRPr="00F733BF">
              <w:rPr>
                <w:bCs/>
                <w:sz w:val="18"/>
                <w:szCs w:val="18"/>
              </w:rPr>
              <w:t>eE2-[NUMERIS]-[TEISEJAS]/[METAI4]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1C7576" w:rsidRPr="00F733BF" w:rsidRDefault="001C7576" w:rsidP="00FF0691">
            <w:pPr>
              <w:rPr>
                <w:bCs/>
                <w:sz w:val="18"/>
                <w:szCs w:val="18"/>
              </w:rPr>
            </w:pPr>
            <w:r w:rsidRPr="00F733BF">
              <w:rPr>
                <w:bCs/>
                <w:sz w:val="18"/>
                <w:szCs w:val="18"/>
              </w:rPr>
              <w:t>Teismo leidimai, faktų patvirtinimai, turto administravimas, paveldėjimo procedūrų taikymas, taikos sutarčių tvirtinimas, kiti klausimai, nagrinėjami supaprastinto proceso tvarka</w:t>
            </w:r>
          </w:p>
        </w:tc>
        <w:tc>
          <w:tcPr>
            <w:tcW w:w="851" w:type="dxa"/>
            <w:tcBorders>
              <w:top w:val="single" w:sz="4" w:space="0" w:color="auto"/>
              <w:left w:val="nil"/>
              <w:bottom w:val="single" w:sz="4" w:space="0" w:color="auto"/>
              <w:right w:val="single" w:sz="4" w:space="0" w:color="auto"/>
            </w:tcBorders>
            <w:shd w:val="clear" w:color="auto" w:fill="auto"/>
          </w:tcPr>
          <w:p w:rsidR="001C7576" w:rsidRPr="00F733BF" w:rsidRDefault="001C7576"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1</w:t>
            </w:r>
            <w:r w:rsidR="00A7650A" w:rsidRPr="00F733BF">
              <w:rPr>
                <w:bCs/>
                <w:sz w:val="18"/>
                <w:szCs w:val="18"/>
              </w:rPr>
              <w:t>8</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bausmę/</w:t>
            </w:r>
            <w:proofErr w:type="spellStart"/>
            <w:r w:rsidRPr="00F733BF">
              <w:rPr>
                <w:bCs/>
                <w:sz w:val="18"/>
                <w:szCs w:val="18"/>
              </w:rPr>
              <w:t>baudž</w:t>
            </w:r>
            <w:proofErr w:type="spellEnd"/>
            <w:r w:rsidRPr="00F733BF">
              <w:rPr>
                <w:bCs/>
                <w:sz w:val="18"/>
                <w:szCs w:val="18"/>
              </w:rPr>
              <w:t>. poveikio priemonę vykdančios institucijos teikimas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Teikimai (vykdymo procese).</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1</w:t>
            </w:r>
            <w:r w:rsidR="00A7650A" w:rsidRPr="00F733BF">
              <w:rPr>
                <w:bCs/>
                <w:sz w:val="18"/>
                <w:szCs w:val="18"/>
              </w:rPr>
              <w:t>9</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kaltinamasis aktas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pagal bendrąsias proceso taisykles.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A7650A" w:rsidP="00A7650A">
            <w:pPr>
              <w:rPr>
                <w:bCs/>
                <w:sz w:val="18"/>
                <w:szCs w:val="18"/>
              </w:rPr>
            </w:pPr>
            <w:r w:rsidRPr="00F733BF">
              <w:rPr>
                <w:bCs/>
                <w:sz w:val="18"/>
                <w:szCs w:val="18"/>
              </w:rPr>
              <w:t>20</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kaltinamasis aktas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pagal bendrąsias proceso taisykles.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1</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2</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PK-[NUMERIS]-[TEISEJAS]/[METAI4]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3</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4</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PK-[NUMERIS]-[TEISEJAS]/[METAI4]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490925">
        <w:trPr>
          <w:trHeight w:val="428"/>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5</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nutarimas (dėl priverčiamųjų medicinos priemonių)</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 xml:space="preserve">dėl priverčiamųjų medicinos </w:t>
            </w:r>
            <w:r w:rsidRPr="00F733BF">
              <w:rPr>
                <w:bCs/>
                <w:sz w:val="18"/>
                <w:szCs w:val="18"/>
              </w:rPr>
              <w:lastRenderedPageBreak/>
              <w:t>priemonių</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74614F" w:rsidP="00FF0691">
            <w:pPr>
              <w:rPr>
                <w:bCs/>
                <w:sz w:val="18"/>
                <w:szCs w:val="18"/>
              </w:rPr>
            </w:pPr>
            <w:r>
              <w:rPr>
                <w:bCs/>
                <w:sz w:val="18"/>
                <w:szCs w:val="18"/>
              </w:rPr>
              <w:lastRenderedPageBreak/>
              <w:t>M</w:t>
            </w:r>
            <w:r w:rsidR="00021297"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 xml:space="preserve">Bylos nagrinėjamos pagreitinto </w:t>
            </w:r>
            <w:r w:rsidRPr="00F733BF">
              <w:rPr>
                <w:bCs/>
                <w:sz w:val="18"/>
                <w:szCs w:val="18"/>
              </w:rPr>
              <w:lastRenderedPageBreak/>
              <w:t>proceso tvarka</w:t>
            </w:r>
            <w:r w:rsidR="00490925" w:rsidRPr="00F733BF">
              <w:rPr>
                <w:bCs/>
                <w:sz w:val="18"/>
                <w:szCs w:val="18"/>
              </w:rPr>
              <w:t xml:space="preserve"> ir bylos dėl priverčiamųjų medicinos priemonių taikymo</w:t>
            </w:r>
            <w:r w:rsidRPr="00F733BF">
              <w:rPr>
                <w:bCs/>
                <w:sz w:val="18"/>
                <w:szCs w:val="18"/>
              </w:rPr>
              <w:t>.</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lastRenderedPageBreak/>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lastRenderedPageBreak/>
              <w:t>2</w:t>
            </w:r>
            <w:r w:rsidR="009D363C">
              <w:rPr>
                <w:bCs/>
                <w:sz w:val="18"/>
                <w:szCs w:val="18"/>
              </w:rPr>
              <w:t>6</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dėl baudžiamojo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2</w:t>
            </w:r>
            <w:r w:rsidR="009D363C">
              <w:rPr>
                <w:bCs/>
                <w:sz w:val="18"/>
                <w:szCs w:val="18"/>
              </w:rPr>
              <w:t>7</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dėl baudžiamojo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2</w:t>
            </w:r>
            <w:r w:rsidR="009D363C">
              <w:rPr>
                <w:bCs/>
                <w:sz w:val="18"/>
                <w:szCs w:val="18"/>
              </w:rPr>
              <w:t>8</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pagreitinto proceso)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bylos nagrinėjamos pagreitinto proceso tvarka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pagreitinto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9D363C" w:rsidP="00A7650A">
            <w:pPr>
              <w:rPr>
                <w:bCs/>
                <w:sz w:val="18"/>
                <w:szCs w:val="18"/>
              </w:rPr>
            </w:pPr>
            <w:r>
              <w:rPr>
                <w:bCs/>
                <w:sz w:val="18"/>
                <w:szCs w:val="18"/>
              </w:rPr>
              <w:t>29</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pagreitinto proceso)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bylos nagrinėjamos pagreitinto proceso tvarka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pagreitinto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0</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reikalavimas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1</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reikalavimas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PK-[NUMERIS]-[TEISEJAS]/[METAI4]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2</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ATP protokolas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administracinių teisės pažeidimų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ATP byla</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A[KATEGORIJA]-[NUMERIS]-[TEISEJAS]/[METAI4]</w:t>
            </w:r>
          </w:p>
          <w:p w:rsidR="00C226A2" w:rsidRPr="00F733BF" w:rsidRDefault="00C226A2" w:rsidP="00C226A2">
            <w:pPr>
              <w:rPr>
                <w:sz w:val="18"/>
                <w:szCs w:val="18"/>
              </w:rPr>
            </w:pPr>
          </w:p>
          <w:p w:rsidR="00021297" w:rsidRPr="00F733BF" w:rsidRDefault="00C226A2" w:rsidP="00C226A2">
            <w:pPr>
              <w:rPr>
                <w:sz w:val="18"/>
                <w:szCs w:val="18"/>
              </w:rPr>
            </w:pPr>
            <w:proofErr w:type="spellStart"/>
            <w:r w:rsidRPr="00F733BF">
              <w:rPr>
                <w:sz w:val="18"/>
                <w:szCs w:val="18"/>
              </w:rPr>
              <w:t>e</w:t>
            </w:r>
            <w:r w:rsidRPr="00F733BF">
              <w:rPr>
                <w:bCs/>
                <w:sz w:val="18"/>
                <w:szCs w:val="18"/>
              </w:rPr>
              <w:t>A</w:t>
            </w:r>
            <w:proofErr w:type="spellEnd"/>
            <w:r w:rsidRPr="00F733BF">
              <w:rPr>
                <w:bCs/>
                <w:sz w:val="18"/>
                <w:szCs w:val="18"/>
              </w:rPr>
              <w:t>[KATEGORIJA]-[NUMERIS]-[TEISEJAS]/[METAI4]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302271" w:rsidP="003F6810">
            <w:pPr>
              <w:rPr>
                <w:bCs/>
                <w:sz w:val="18"/>
                <w:szCs w:val="18"/>
              </w:rPr>
            </w:pPr>
            <w:r w:rsidRPr="00F733BF">
              <w:rPr>
                <w:bCs/>
                <w:sz w:val="18"/>
                <w:szCs w:val="18"/>
              </w:rPr>
              <w:t xml:space="preserve">Administracinių </w:t>
            </w:r>
            <w:r w:rsidR="003F6810" w:rsidRPr="00F733BF">
              <w:rPr>
                <w:bCs/>
                <w:sz w:val="18"/>
                <w:szCs w:val="18"/>
              </w:rPr>
              <w:t>teisės pažeidimų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3</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ATP protokolas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administracinių teisės pažeidimų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ATP byla</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AN[KATEGORIJA]-[NUMERIS]-[TEISEJAS]/[METAI4]</w:t>
            </w:r>
          </w:p>
          <w:p w:rsidR="00C226A2" w:rsidRPr="00F733BF" w:rsidRDefault="00C226A2" w:rsidP="00C226A2">
            <w:pPr>
              <w:rPr>
                <w:sz w:val="18"/>
                <w:szCs w:val="18"/>
              </w:rPr>
            </w:pPr>
          </w:p>
          <w:p w:rsidR="00021297" w:rsidRPr="00F733BF" w:rsidRDefault="00C226A2" w:rsidP="00C226A2">
            <w:pPr>
              <w:rPr>
                <w:sz w:val="18"/>
                <w:szCs w:val="18"/>
              </w:rPr>
            </w:pPr>
            <w:proofErr w:type="spellStart"/>
            <w:r w:rsidRPr="00F733BF">
              <w:rPr>
                <w:sz w:val="18"/>
                <w:szCs w:val="18"/>
              </w:rPr>
              <w:t>e</w:t>
            </w:r>
            <w:r w:rsidRPr="00F733BF">
              <w:rPr>
                <w:bCs/>
                <w:sz w:val="18"/>
                <w:szCs w:val="18"/>
              </w:rPr>
              <w:t>AN</w:t>
            </w:r>
            <w:proofErr w:type="spellEnd"/>
            <w:r w:rsidRPr="00F733BF">
              <w:rPr>
                <w:bCs/>
                <w:sz w:val="18"/>
                <w:szCs w:val="18"/>
              </w:rPr>
              <w:t>[KATEGORIJA]-[NUMERIS]-[TEISEJAS]/[METAI4]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302271" w:rsidP="003F6810">
            <w:pPr>
              <w:rPr>
                <w:bCs/>
                <w:sz w:val="18"/>
                <w:szCs w:val="18"/>
              </w:rPr>
            </w:pPr>
            <w:r w:rsidRPr="00F733BF">
              <w:rPr>
                <w:bCs/>
                <w:sz w:val="18"/>
                <w:szCs w:val="18"/>
              </w:rPr>
              <w:t xml:space="preserve">Administracinių teisės pažeidimų bylos. </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4</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pareiškimas/prašymas/skundas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administracinių teisės pažeidimų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ATP byla</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A[KATEGORIJA]-[NUMERIS]-[TEISEJAS]/[METAI4]</w:t>
            </w:r>
          </w:p>
          <w:p w:rsidR="00C226A2" w:rsidRPr="00F733BF" w:rsidRDefault="00C226A2" w:rsidP="00C226A2">
            <w:pPr>
              <w:rPr>
                <w:sz w:val="18"/>
                <w:szCs w:val="18"/>
              </w:rPr>
            </w:pPr>
          </w:p>
          <w:p w:rsidR="00021297" w:rsidRPr="00F733BF" w:rsidRDefault="00C226A2" w:rsidP="00C226A2">
            <w:pPr>
              <w:rPr>
                <w:sz w:val="18"/>
                <w:szCs w:val="18"/>
              </w:rPr>
            </w:pPr>
            <w:proofErr w:type="spellStart"/>
            <w:r w:rsidRPr="00F733BF">
              <w:rPr>
                <w:bCs/>
                <w:sz w:val="18"/>
                <w:szCs w:val="18"/>
              </w:rPr>
              <w:t>eA</w:t>
            </w:r>
            <w:proofErr w:type="spellEnd"/>
            <w:r w:rsidRPr="00F733BF">
              <w:rPr>
                <w:bCs/>
                <w:sz w:val="18"/>
                <w:szCs w:val="18"/>
              </w:rPr>
              <w:t>[KATEGORIJA]-[NUMERIS]-[TEISEJAS]/[METAI4]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302271" w:rsidP="003F6810">
            <w:pPr>
              <w:rPr>
                <w:bCs/>
                <w:sz w:val="18"/>
                <w:szCs w:val="18"/>
              </w:rPr>
            </w:pPr>
            <w:r w:rsidRPr="00F733BF">
              <w:rPr>
                <w:bCs/>
                <w:sz w:val="18"/>
                <w:szCs w:val="18"/>
              </w:rPr>
              <w:t xml:space="preserve">Administracinių teisės pažeidimų bylos. </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302271">
        <w:trPr>
          <w:trHeight w:val="286"/>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5</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pareiškimas/prašymas/skundas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administracinių teisės pažeidimų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ATP byla</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AN[KATEGORIJA]-[NUMERIS]-[TEISEJAS]/[METAI4]</w:t>
            </w:r>
          </w:p>
          <w:p w:rsidR="00C226A2" w:rsidRPr="00F733BF" w:rsidRDefault="00C226A2" w:rsidP="00C226A2">
            <w:pPr>
              <w:rPr>
                <w:sz w:val="18"/>
                <w:szCs w:val="18"/>
              </w:rPr>
            </w:pPr>
          </w:p>
          <w:p w:rsidR="00021297" w:rsidRPr="00F733BF" w:rsidRDefault="00C226A2" w:rsidP="00C226A2">
            <w:pPr>
              <w:rPr>
                <w:sz w:val="18"/>
                <w:szCs w:val="18"/>
              </w:rPr>
            </w:pPr>
            <w:proofErr w:type="spellStart"/>
            <w:r w:rsidRPr="00F733BF">
              <w:rPr>
                <w:sz w:val="18"/>
                <w:szCs w:val="18"/>
              </w:rPr>
              <w:t>e</w:t>
            </w:r>
            <w:r w:rsidRPr="00F733BF">
              <w:rPr>
                <w:bCs/>
                <w:sz w:val="18"/>
                <w:szCs w:val="18"/>
              </w:rPr>
              <w:t>AN</w:t>
            </w:r>
            <w:proofErr w:type="spellEnd"/>
            <w:r w:rsidRPr="00F733BF">
              <w:rPr>
                <w:bCs/>
                <w:sz w:val="18"/>
                <w:szCs w:val="18"/>
              </w:rPr>
              <w:t>[KATEGORIJA]-[NUMERIS]-[TEISEJAS]/[METAI4]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302271" w:rsidP="003F6810">
            <w:pPr>
              <w:rPr>
                <w:bCs/>
                <w:sz w:val="18"/>
                <w:szCs w:val="18"/>
              </w:rPr>
            </w:pPr>
            <w:r w:rsidRPr="00F733BF">
              <w:rPr>
                <w:bCs/>
                <w:sz w:val="18"/>
                <w:szCs w:val="18"/>
              </w:rPr>
              <w:t xml:space="preserve">Administracinių teisės pažeidimų bylos. </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lastRenderedPageBreak/>
              <w:t>3</w:t>
            </w:r>
            <w:r w:rsidR="009D363C">
              <w:rPr>
                <w:bCs/>
                <w:sz w:val="18"/>
                <w:szCs w:val="18"/>
              </w:rPr>
              <w:t>6</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teikimas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administracinių teisės pažeidimų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A[KATEGORIJA]-[NUMERIS]-[TEISEJAS]/[METAI4]</w:t>
            </w:r>
          </w:p>
          <w:p w:rsidR="00C226A2" w:rsidRPr="00F733BF" w:rsidRDefault="00C226A2" w:rsidP="00C226A2">
            <w:pPr>
              <w:rPr>
                <w:sz w:val="18"/>
                <w:szCs w:val="18"/>
              </w:rPr>
            </w:pPr>
          </w:p>
          <w:p w:rsidR="00021297" w:rsidRPr="00F733BF" w:rsidRDefault="00C226A2" w:rsidP="00C226A2">
            <w:pPr>
              <w:rPr>
                <w:sz w:val="18"/>
                <w:szCs w:val="18"/>
              </w:rPr>
            </w:pPr>
            <w:proofErr w:type="spellStart"/>
            <w:r w:rsidRPr="00F733BF">
              <w:rPr>
                <w:sz w:val="18"/>
                <w:szCs w:val="18"/>
              </w:rPr>
              <w:t>e</w:t>
            </w:r>
            <w:r w:rsidRPr="00F733BF">
              <w:rPr>
                <w:bCs/>
                <w:sz w:val="18"/>
                <w:szCs w:val="18"/>
              </w:rPr>
              <w:t>A</w:t>
            </w:r>
            <w:proofErr w:type="spellEnd"/>
            <w:r w:rsidRPr="00F733BF">
              <w:rPr>
                <w:bCs/>
                <w:sz w:val="18"/>
                <w:szCs w:val="18"/>
              </w:rPr>
              <w:t>[KATEGORIJA]-[NUMERIS]-[TEISEJAS]/[METAI4]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F95860" w:rsidRPr="00F733BF" w:rsidRDefault="00F95860" w:rsidP="00FF0691">
            <w:pPr>
              <w:rPr>
                <w:bCs/>
                <w:strike/>
                <w:sz w:val="18"/>
                <w:szCs w:val="18"/>
              </w:rPr>
            </w:pPr>
            <w:r w:rsidRPr="00F733BF">
              <w:rPr>
                <w:bCs/>
                <w:sz w:val="18"/>
                <w:szCs w:val="18"/>
              </w:rPr>
              <w:t>Administracinių teisės pažeidimų bylos (vykdymo procese)</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7</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B04B40" w:rsidRPr="00F733BF" w:rsidRDefault="00021297" w:rsidP="00FF0691">
            <w:pPr>
              <w:rPr>
                <w:bCs/>
                <w:sz w:val="18"/>
                <w:szCs w:val="18"/>
              </w:rPr>
            </w:pPr>
            <w:r w:rsidRPr="00F733BF">
              <w:rPr>
                <w:bCs/>
                <w:sz w:val="18"/>
                <w:szCs w:val="18"/>
              </w:rPr>
              <w:t>N2-[NUMERIS]-[TEISEJAS]/[METAI4]</w:t>
            </w:r>
          </w:p>
          <w:p w:rsidR="00B04B40" w:rsidRPr="00F733BF" w:rsidRDefault="00B04B40" w:rsidP="00B04B40">
            <w:pPr>
              <w:rPr>
                <w:sz w:val="18"/>
                <w:szCs w:val="18"/>
              </w:rPr>
            </w:pPr>
          </w:p>
          <w:p w:rsidR="00021297" w:rsidRPr="00F733BF" w:rsidRDefault="00B04B40" w:rsidP="00B04B40">
            <w:pPr>
              <w:rPr>
                <w:sz w:val="18"/>
                <w:szCs w:val="18"/>
              </w:rPr>
            </w:pPr>
            <w:r w:rsidRPr="00F733BF">
              <w:rPr>
                <w:sz w:val="18"/>
                <w:szCs w:val="18"/>
              </w:rPr>
              <w:t>e</w:t>
            </w:r>
            <w:r w:rsidRPr="00F733BF">
              <w:rPr>
                <w:bCs/>
                <w:sz w:val="18"/>
                <w:szCs w:val="18"/>
              </w:rPr>
              <w:t>N2-[NUMERIS]-[TEISEJAS]/[METAI4]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3F6810">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3</w:t>
            </w:r>
            <w:r w:rsidR="009D363C">
              <w:rPr>
                <w:sz w:val="18"/>
                <w:szCs w:val="18"/>
              </w:rPr>
              <w:t>8</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pareiškimas/prašymas/skundas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administracinių teisės pažeidimų byla</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skundas dėl ATP</w:t>
            </w:r>
          </w:p>
        </w:tc>
        <w:tc>
          <w:tcPr>
            <w:tcW w:w="1984" w:type="dxa"/>
            <w:tcBorders>
              <w:top w:val="nil"/>
              <w:left w:val="nil"/>
              <w:bottom w:val="single" w:sz="4" w:space="0" w:color="auto"/>
              <w:right w:val="single" w:sz="4" w:space="0" w:color="auto"/>
            </w:tcBorders>
            <w:shd w:val="clear" w:color="auto" w:fill="auto"/>
            <w:noWrap/>
          </w:tcPr>
          <w:p w:rsidR="00B04B40" w:rsidRPr="00F733BF" w:rsidRDefault="00021297" w:rsidP="00FF0691">
            <w:pPr>
              <w:rPr>
                <w:sz w:val="18"/>
                <w:szCs w:val="18"/>
              </w:rPr>
            </w:pPr>
            <w:r w:rsidRPr="00F733BF">
              <w:rPr>
                <w:sz w:val="18"/>
                <w:szCs w:val="18"/>
              </w:rPr>
              <w:t>II-[NUMERIS]-[TEISEJAS]/[METAI4]</w:t>
            </w:r>
          </w:p>
          <w:p w:rsidR="00B04B40" w:rsidRPr="00F733BF" w:rsidRDefault="00B04B40" w:rsidP="00B04B40">
            <w:pPr>
              <w:rPr>
                <w:sz w:val="18"/>
                <w:szCs w:val="18"/>
              </w:rPr>
            </w:pPr>
          </w:p>
          <w:p w:rsidR="00021297" w:rsidRPr="00F733BF" w:rsidRDefault="00B04B40" w:rsidP="00B04B40">
            <w:pPr>
              <w:rPr>
                <w:sz w:val="18"/>
                <w:szCs w:val="18"/>
              </w:rPr>
            </w:pPr>
            <w:proofErr w:type="spellStart"/>
            <w:r w:rsidRPr="00F733BF">
              <w:rPr>
                <w:sz w:val="18"/>
                <w:szCs w:val="18"/>
              </w:rPr>
              <w:t>eII-</w:t>
            </w:r>
            <w:proofErr w:type="spellEnd"/>
            <w:r w:rsidRPr="00F733BF">
              <w:rPr>
                <w:sz w:val="18"/>
                <w:szCs w:val="18"/>
              </w:rPr>
              <w:t>[NUMERIS]-[TEISEJAS]/[METAI4]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302271" w:rsidP="003F6810">
            <w:pPr>
              <w:rPr>
                <w:sz w:val="18"/>
                <w:szCs w:val="18"/>
              </w:rPr>
            </w:pPr>
            <w:r w:rsidRPr="00F733BF">
              <w:rPr>
                <w:bCs/>
                <w:sz w:val="18"/>
                <w:szCs w:val="18"/>
              </w:rPr>
              <w:t>Administracinių teisės pažeidimų bylos</w:t>
            </w:r>
            <w:r w:rsidR="003F6810" w:rsidRPr="00F733BF">
              <w:rPr>
                <w:bCs/>
                <w:sz w:val="18"/>
                <w:szCs w:val="18"/>
              </w:rPr>
              <w:t>.</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9</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A7650A">
            <w:pPr>
              <w:rPr>
                <w:sz w:val="18"/>
                <w:szCs w:val="18"/>
              </w:rPr>
            </w:pPr>
            <w:r>
              <w:rPr>
                <w:sz w:val="18"/>
                <w:szCs w:val="18"/>
              </w:rPr>
              <w:t>39</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 xml:space="preserve">prašymas (teikimas) nuosprendžio </w:t>
            </w:r>
            <w:r w:rsidR="002F2FD4">
              <w:rPr>
                <w:sz w:val="18"/>
                <w:szCs w:val="18"/>
              </w:rPr>
              <w:t xml:space="preserve">ar nutarties </w:t>
            </w:r>
            <w:r w:rsidRPr="00F733BF">
              <w:rPr>
                <w:sz w:val="18"/>
                <w:szCs w:val="18"/>
              </w:rPr>
              <w:t>vykdymo metu</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vykdymo procese</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T-[NUMERIS]-[TEISEJAS]/[METAI4]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V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Teikimai (vykdymo procese).</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7</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0</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pareiškimas dėl ikiteisminio tyrimo atnaujinimo; prašymas priimti nutartį dėl susipažinimo su informacija teisėtumo; kitas dokumentas.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1 grupė</w:t>
            </w:r>
          </w:p>
        </w:tc>
        <w:tc>
          <w:tcPr>
            <w:tcW w:w="1134" w:type="dxa"/>
            <w:tcBorders>
              <w:top w:val="nil"/>
              <w:left w:val="nil"/>
              <w:bottom w:val="single" w:sz="4" w:space="0" w:color="auto"/>
              <w:right w:val="single" w:sz="4" w:space="0" w:color="auto"/>
            </w:tcBorders>
            <w:shd w:val="clear" w:color="auto" w:fill="auto"/>
          </w:tcPr>
          <w:p w:rsidR="00A6489D" w:rsidRPr="00F733BF" w:rsidRDefault="00A6489D" w:rsidP="00A6489D">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1</w:t>
            </w:r>
          </w:p>
        </w:tc>
      </w:tr>
      <w:tr w:rsidR="00F733BF" w:rsidRPr="00F733BF" w:rsidTr="00A863B8">
        <w:trPr>
          <w:trHeight w:val="18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1</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007EE1">
            <w:pPr>
              <w:rPr>
                <w:sz w:val="18"/>
                <w:szCs w:val="18"/>
              </w:rPr>
            </w:pPr>
            <w:r w:rsidRPr="00F733BF">
              <w:rPr>
                <w:sz w:val="18"/>
                <w:szCs w:val="18"/>
              </w:rPr>
              <w:t xml:space="preserve">pareiškimas dėl ikiteisminio tyrimo nutraukimo; pareiškimas dėl ekspertizės skyrimo; pareiškimas dėl nušalinimo; prašymas dėl įtariamojo </w:t>
            </w:r>
            <w:proofErr w:type="spellStart"/>
            <w:r w:rsidRPr="00F733BF">
              <w:rPr>
                <w:sz w:val="18"/>
                <w:szCs w:val="18"/>
              </w:rPr>
              <w:t>etapavimo</w:t>
            </w:r>
            <w:proofErr w:type="spellEnd"/>
            <w:r w:rsidRPr="00F733BF">
              <w:rPr>
                <w:sz w:val="18"/>
                <w:szCs w:val="18"/>
              </w:rPr>
              <w:t xml:space="preserve">; prašymas dėl laikinų procesinių prievartos priemonių skyrimo; prašymas dėl leidimo skirti vaikui vidutinę priežiūros priemonę; prašymas dėl teisinės pagalbos; prašymas pripažinti asmenį įtariamuoju, kai asmuo slapstosi ar jo buvimo vieta nežinoma; prašymas priimti nutartį dėl kratos teisėtumo; prašymas priimti nutartį dėl nuosavybės teisės apribojimo pratęsimo; prašymas priimti nutartį dėl poėmio; prašymas priimti nutartį dėl poėmio teisėtumo; prašymas priimti nutartį dėl susipažinimo su informacija; prašymas priimti nutartį dėl e. ryšių tinklais </w:t>
            </w:r>
            <w:r w:rsidRPr="00F733BF">
              <w:rPr>
                <w:sz w:val="18"/>
                <w:szCs w:val="18"/>
              </w:rPr>
              <w:lastRenderedPageBreak/>
              <w:t>perduodamos informacijos kontrolės; prašymas priimti nutartį dėl e. ryšių tinklais perduodamos informacijos kontrolės teisėtumo; prašymas priimti nutartį dėl laikino nušalinimo nuo pareigų ar užsiimti tam tikra veikla sustabdymo; prašymas priimti nutartį dėl leidimo IT pareigūnams atlikti veiksmus neatskleidžiant savo tapatybės; prašymas priimti nutartį dėl leidimo IT pareigūnams atlikti veiksmus neatskleidžiant savo tapatybės teisėtumo; prašymas priimti nutartį dėl leidimo atlikti nusikalsta</w:t>
            </w:r>
            <w:r w:rsidR="00007EE1" w:rsidRPr="00F733BF">
              <w:rPr>
                <w:sz w:val="18"/>
                <w:szCs w:val="18"/>
              </w:rPr>
              <w:t>mą veiką imituojančius veiksmus;</w:t>
            </w:r>
            <w:r w:rsidRPr="00F733BF">
              <w:rPr>
                <w:sz w:val="18"/>
                <w:szCs w:val="18"/>
              </w:rPr>
              <w:t xml:space="preserve"> prašymas priimti nutartį dėl leidimo atlikti nusikalstamą veiką imituojančius veiksmus teisėtumo; prašymas priimti nutartį dėl slapto sekimo; prašymas priimti nutartį dėl slapto sekimo teisėtumo.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lastRenderedPageBreak/>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2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2</w:t>
            </w:r>
          </w:p>
        </w:tc>
      </w:tr>
      <w:tr w:rsidR="00F733BF" w:rsidRPr="00F733BF" w:rsidTr="00A863B8">
        <w:trPr>
          <w:trHeight w:val="18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lastRenderedPageBreak/>
              <w:t>4</w:t>
            </w:r>
            <w:r w:rsidR="009D363C">
              <w:rPr>
                <w:sz w:val="18"/>
                <w:szCs w:val="18"/>
              </w:rPr>
              <w:t>2</w:t>
            </w:r>
            <w:r w:rsidR="00021297" w:rsidRPr="00F733BF">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pareiškimas dėl atidavimo į sveikatos priežiūros įstaigą; pareiškimas dėl ikiteisminio tyrimo termino pratęsimo; pareiškimas dėl kitos kardomosios priemonės skyrimo ar pratęsimo; pareiškimas dėl nepilnamečio atleidimo nuo baudžiamosios atsakomybės; pareiškimas dėl suėmimo skyrimo ar pratęsimo; pareiškimas dėl suėmimo skyrimo pagal LR BPK 122 str. 5 d.</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dokumentai</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3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3</w:t>
            </w:r>
          </w:p>
        </w:tc>
      </w:tr>
      <w:tr w:rsidR="00F733BF" w:rsidRPr="00F733BF" w:rsidTr="00A863B8">
        <w:trPr>
          <w:trHeight w:val="18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3</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skundas dėl atsisakymo pradėti ikiteisminį tyrimą; skundas dėl bylos vilkinimo; skundas dėl nutarimo nutraukti ikiteisminį tyrimą; skundas dėl IT teisėjo nutarties.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4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4</w:t>
            </w:r>
          </w:p>
        </w:tc>
      </w:tr>
      <w:tr w:rsidR="00F733BF" w:rsidRPr="00F733BF" w:rsidTr="00A863B8">
        <w:trPr>
          <w:trHeight w:val="1124"/>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lastRenderedPageBreak/>
              <w:t>4</w:t>
            </w:r>
            <w:r w:rsidR="009D363C">
              <w:rPr>
                <w:sz w:val="18"/>
                <w:szCs w:val="18"/>
              </w:rPr>
              <w:t>4</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007EE1">
            <w:pPr>
              <w:rPr>
                <w:sz w:val="18"/>
                <w:szCs w:val="18"/>
              </w:rPr>
            </w:pPr>
            <w:r w:rsidRPr="00F733BF">
              <w:rPr>
                <w:sz w:val="18"/>
                <w:szCs w:val="18"/>
              </w:rPr>
              <w:t>prašymas atlikti asmens apklausą; skundas dėl kitų ikiteisminio tyrimo pareigūno ar prokuroro proceso veiksmų ir nutarimų; prašymas priimti nutartį dėl kratos</w:t>
            </w:r>
            <w:r w:rsidR="00A6489D" w:rsidRPr="00F733BF">
              <w:rPr>
                <w:sz w:val="18"/>
                <w:szCs w:val="18"/>
              </w:rPr>
              <w:t>.</w:t>
            </w:r>
            <w:r w:rsidRPr="00F733BF">
              <w:rPr>
                <w:sz w:val="18"/>
                <w:szCs w:val="18"/>
              </w:rPr>
              <w:t xml:space="preserve"> </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5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5</w:t>
            </w:r>
          </w:p>
        </w:tc>
      </w:tr>
      <w:tr w:rsidR="00F733BF" w:rsidRPr="00F733BF" w:rsidTr="00A863B8">
        <w:trPr>
          <w:trHeight w:val="18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5</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ginčo teisena</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B04B40" w:rsidRPr="00F733BF" w:rsidRDefault="00021297" w:rsidP="00FF0691">
            <w:pPr>
              <w:rPr>
                <w:bCs/>
                <w:sz w:val="18"/>
                <w:szCs w:val="18"/>
              </w:rPr>
            </w:pPr>
            <w:r w:rsidRPr="00F733BF">
              <w:rPr>
                <w:bCs/>
                <w:sz w:val="18"/>
                <w:szCs w:val="18"/>
              </w:rPr>
              <w:t>2-[NUMERIS]-[TEISEJAS]/[METAI4]</w:t>
            </w:r>
          </w:p>
          <w:p w:rsidR="00B04B40" w:rsidRPr="00F733BF" w:rsidRDefault="00B04B40" w:rsidP="00B04B40">
            <w:pPr>
              <w:rPr>
                <w:sz w:val="18"/>
                <w:szCs w:val="18"/>
              </w:rPr>
            </w:pPr>
          </w:p>
          <w:p w:rsidR="00021297" w:rsidRPr="00F733BF" w:rsidRDefault="00B04B40" w:rsidP="00B04B40">
            <w:pPr>
              <w:rPr>
                <w:sz w:val="18"/>
                <w:szCs w:val="18"/>
              </w:rPr>
            </w:pPr>
            <w:r w:rsidRPr="00F733BF">
              <w:rPr>
                <w:sz w:val="18"/>
                <w:szCs w:val="18"/>
              </w:rPr>
              <w:t>e</w:t>
            </w:r>
            <w:r w:rsidRPr="00F733BF">
              <w:rPr>
                <w:bCs/>
                <w:sz w:val="18"/>
                <w:szCs w:val="18"/>
              </w:rPr>
              <w:t>2-[NUMERIS]-[TEISEJAS]/[METAI4]</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3F6810">
            <w:pPr>
              <w:rPr>
                <w:bCs/>
                <w:sz w:val="18"/>
                <w:szCs w:val="18"/>
              </w:rPr>
            </w:pPr>
            <w:r w:rsidRPr="00F733BF">
              <w:rPr>
                <w:bCs/>
                <w:sz w:val="18"/>
                <w:szCs w:val="18"/>
              </w:rPr>
              <w:t>Ieškiniai nagrinėjami ginčo tvarka</w:t>
            </w:r>
            <w:r w:rsidR="003F6810" w:rsidRPr="00F733BF">
              <w:rPr>
                <w:bCs/>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6</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dokumentinis procesas</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3F6810">
            <w:pPr>
              <w:rPr>
                <w:bCs/>
                <w:sz w:val="18"/>
                <w:szCs w:val="18"/>
              </w:rPr>
            </w:pPr>
            <w:r w:rsidRPr="00F733BF">
              <w:rPr>
                <w:bCs/>
                <w:sz w:val="18"/>
                <w:szCs w:val="18"/>
              </w:rPr>
              <w:t>Ieškiniai nagrinėjami ginčo tvarka</w:t>
            </w:r>
            <w:r w:rsidR="003F6810" w:rsidRPr="00F733BF">
              <w:rPr>
                <w:bCs/>
                <w:sz w:val="18"/>
                <w:szCs w:val="18"/>
              </w:rPr>
              <w:t>.</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7</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juridinių asmenų bankroto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eB2-[NUMERIS]-[TEISEJAS]/[METAI4]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Bankroto (restruktūrizavimo)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8</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restruktūrizavimo</w:t>
            </w:r>
          </w:p>
        </w:tc>
        <w:tc>
          <w:tcPr>
            <w:tcW w:w="1984" w:type="dxa"/>
            <w:tcBorders>
              <w:top w:val="nil"/>
              <w:left w:val="nil"/>
              <w:bottom w:val="single" w:sz="4" w:space="0" w:color="auto"/>
              <w:right w:val="single" w:sz="4" w:space="0" w:color="auto"/>
            </w:tcBorders>
            <w:shd w:val="clear" w:color="auto" w:fill="auto"/>
            <w:noWrap/>
          </w:tcPr>
          <w:p w:rsidR="00717793" w:rsidRPr="00F733BF" w:rsidRDefault="00717793" w:rsidP="00FF0691">
            <w:pPr>
              <w:rPr>
                <w:bCs/>
                <w:strike/>
                <w:sz w:val="18"/>
                <w:szCs w:val="18"/>
              </w:rPr>
            </w:pPr>
            <w:r w:rsidRPr="00F733BF">
              <w:rPr>
                <w:bCs/>
                <w:sz w:val="18"/>
                <w:szCs w:val="18"/>
              </w:rPr>
              <w:t>B2-[NUMERIS]-[TEISEJAS]/[METAI4]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w:t>
            </w:r>
            <w:r w:rsidR="00717793" w:rsidRPr="00F733BF">
              <w:rPr>
                <w:bCs/>
                <w:sz w:val="18"/>
                <w:szCs w:val="18"/>
              </w:rPr>
              <w:t>B</w:t>
            </w:r>
            <w:r w:rsidRPr="00F733BF">
              <w:rPr>
                <w:bCs/>
                <w:sz w:val="18"/>
                <w:szCs w:val="18"/>
              </w:rPr>
              <w:t>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Bankroto (restruktūrizavimo)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A7650A">
            <w:pPr>
              <w:rPr>
                <w:bCs/>
                <w:sz w:val="18"/>
                <w:szCs w:val="18"/>
              </w:rPr>
            </w:pPr>
            <w:r>
              <w:rPr>
                <w:bCs/>
                <w:sz w:val="18"/>
                <w:szCs w:val="18"/>
              </w:rPr>
              <w:t>49</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eN2-[NUMERIS]-[TEISEJAS]/[METAI4]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343B21" w:rsidP="00FF0691">
            <w:pPr>
              <w:rPr>
                <w:bCs/>
                <w:sz w:val="18"/>
                <w:szCs w:val="18"/>
              </w:rPr>
            </w:pPr>
            <w:r w:rsidRPr="00F733BF">
              <w:rPr>
                <w:bCs/>
                <w:sz w:val="18"/>
                <w:szCs w:val="18"/>
              </w:rPr>
              <w:t xml:space="preserve">III </w:t>
            </w:r>
            <w:r w:rsidR="00021297" w:rsidRPr="00F733BF">
              <w:rPr>
                <w:bCs/>
                <w:sz w:val="18"/>
                <w:szCs w:val="18"/>
              </w:rPr>
              <w:t>grupė</w:t>
            </w:r>
          </w:p>
        </w:tc>
        <w:tc>
          <w:tcPr>
            <w:tcW w:w="1134" w:type="dxa"/>
            <w:tcBorders>
              <w:top w:val="nil"/>
              <w:left w:val="nil"/>
              <w:bottom w:val="single" w:sz="4" w:space="0" w:color="auto"/>
              <w:right w:val="single" w:sz="4" w:space="0" w:color="auto"/>
            </w:tcBorders>
            <w:shd w:val="clear" w:color="auto" w:fill="auto"/>
          </w:tcPr>
          <w:p w:rsidR="00717793" w:rsidRPr="00F733BF" w:rsidRDefault="00717793" w:rsidP="00FF0691">
            <w:pPr>
              <w:rPr>
                <w:bCs/>
                <w:sz w:val="18"/>
                <w:szCs w:val="18"/>
              </w:rPr>
            </w:pPr>
            <w:r w:rsidRPr="00F733BF">
              <w:rPr>
                <w:bCs/>
                <w:sz w:val="18"/>
                <w:szCs w:val="18"/>
              </w:rPr>
              <w:t>Bylos dėl tarptautinio įvaikinimo</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5</w:t>
            </w:r>
            <w:r w:rsidR="009D363C">
              <w:rPr>
                <w:bCs/>
                <w:sz w:val="18"/>
                <w:szCs w:val="18"/>
              </w:rPr>
              <w:t>0</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pareiškimas dėl sprendimo už akių peržiūrėjimo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Įvairūs prašymai ir pareiškimai</w:t>
            </w:r>
            <w:r w:rsidR="0072714C" w:rsidRPr="00F733BF">
              <w:rPr>
                <w:bCs/>
                <w:sz w:val="18"/>
                <w:szCs w:val="18"/>
              </w:rPr>
              <w:t>, nagrinėjami ginčo teisenos tvarka</w:t>
            </w:r>
            <w:r w:rsidRPr="00F733BF">
              <w:rPr>
                <w:bCs/>
                <w:sz w:val="18"/>
                <w:szCs w:val="18"/>
              </w:rPr>
              <w:t>.</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5</w:t>
            </w:r>
            <w:r w:rsidR="009D363C">
              <w:rPr>
                <w:bCs/>
                <w:sz w:val="18"/>
                <w:szCs w:val="18"/>
              </w:rPr>
              <w:t>1</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pareiškimas dėl teismo įsakymo išdavimo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teismo įsakymo išdavimo</w:t>
            </w:r>
          </w:p>
        </w:tc>
        <w:tc>
          <w:tcPr>
            <w:tcW w:w="1984" w:type="dxa"/>
            <w:tcBorders>
              <w:top w:val="nil"/>
              <w:left w:val="nil"/>
              <w:bottom w:val="single" w:sz="4" w:space="0" w:color="auto"/>
              <w:right w:val="single" w:sz="4" w:space="0" w:color="auto"/>
            </w:tcBorders>
            <w:shd w:val="clear" w:color="auto" w:fill="auto"/>
            <w:noWrap/>
          </w:tcPr>
          <w:p w:rsidR="0072714C" w:rsidRPr="00F733BF" w:rsidRDefault="0072714C" w:rsidP="0072714C">
            <w:pPr>
              <w:rPr>
                <w:bCs/>
                <w:sz w:val="18"/>
                <w:szCs w:val="18"/>
              </w:rPr>
            </w:pPr>
            <w:r w:rsidRPr="00F733BF">
              <w:rPr>
                <w:bCs/>
                <w:sz w:val="18"/>
                <w:szCs w:val="18"/>
              </w:rPr>
              <w:t>L2-[NUMERIS]-[TEISEJAS]/[METAI4]</w:t>
            </w:r>
          </w:p>
          <w:p w:rsidR="0072714C" w:rsidRPr="00F733BF" w:rsidRDefault="0072714C" w:rsidP="00FF0691">
            <w:pPr>
              <w:rPr>
                <w:bCs/>
                <w:strike/>
                <w:sz w:val="18"/>
                <w:szCs w:val="18"/>
              </w:rPr>
            </w:pPr>
          </w:p>
          <w:p w:rsidR="003B1AD7" w:rsidRPr="00F733BF" w:rsidRDefault="003B1AD7" w:rsidP="00FF0691">
            <w:pPr>
              <w:rPr>
                <w:bCs/>
                <w:sz w:val="18"/>
                <w:szCs w:val="18"/>
              </w:rPr>
            </w:pPr>
          </w:p>
          <w:p w:rsidR="003B1AD7" w:rsidRPr="00F733BF" w:rsidRDefault="003B1AD7" w:rsidP="003B1AD7">
            <w:pPr>
              <w:rPr>
                <w:bCs/>
                <w:sz w:val="18"/>
                <w:szCs w:val="18"/>
              </w:rPr>
            </w:pPr>
            <w:r w:rsidRPr="00F733BF">
              <w:rPr>
                <w:bCs/>
                <w:sz w:val="18"/>
                <w:szCs w:val="18"/>
              </w:rPr>
              <w:t>e</w:t>
            </w:r>
            <w:r w:rsidR="0072714C" w:rsidRPr="00F733BF">
              <w:rPr>
                <w:bCs/>
                <w:sz w:val="18"/>
                <w:szCs w:val="18"/>
              </w:rPr>
              <w:t>L</w:t>
            </w:r>
            <w:r w:rsidRPr="00F733BF">
              <w:rPr>
                <w:bCs/>
                <w:sz w:val="18"/>
                <w:szCs w:val="18"/>
              </w:rPr>
              <w:t>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72714C" w:rsidRPr="00F733BF" w:rsidRDefault="0072714C" w:rsidP="00FF0691">
            <w:pPr>
              <w:rPr>
                <w:bCs/>
                <w:sz w:val="18"/>
                <w:szCs w:val="18"/>
              </w:rPr>
            </w:pPr>
            <w:r w:rsidRPr="00F733BF">
              <w:rPr>
                <w:bCs/>
                <w:sz w:val="18"/>
                <w:szCs w:val="18"/>
              </w:rPr>
              <w:t>Bylos pagal pareiškimus dėl teismo įsakymo išdavimo</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5</w:t>
            </w:r>
            <w:r w:rsidR="009D363C">
              <w:rPr>
                <w:bCs/>
                <w:sz w:val="18"/>
                <w:szCs w:val="18"/>
              </w:rPr>
              <w:t>2</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prašymas dėl laikinųjų apsaugos priemonių (iki ieškinio padavimo)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BC032C" w:rsidRPr="00F733BF" w:rsidRDefault="00BC032C" w:rsidP="00FF0691">
            <w:pPr>
              <w:rPr>
                <w:bCs/>
                <w:sz w:val="18"/>
                <w:szCs w:val="18"/>
              </w:rPr>
            </w:pPr>
          </w:p>
          <w:p w:rsidR="00BC032C" w:rsidRPr="00F733BF" w:rsidRDefault="00BC032C" w:rsidP="00FF0691">
            <w:pPr>
              <w:rPr>
                <w:bCs/>
                <w:sz w:val="18"/>
                <w:szCs w:val="18"/>
              </w:rPr>
            </w:pPr>
            <w:r w:rsidRPr="00F733BF">
              <w:rPr>
                <w:bCs/>
                <w:sz w:val="18"/>
                <w:szCs w:val="18"/>
              </w:rPr>
              <w:t>e2-[NUMERIS]-[TEISEJAS]/[METAI4]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Pareiškimai dėl laikinųjų apsaugos priemonių taikymo iki ieškinio.</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t>5</w:t>
            </w:r>
            <w:r w:rsidR="009D363C">
              <w:rPr>
                <w:bCs/>
                <w:sz w:val="18"/>
                <w:szCs w:val="18"/>
              </w:rPr>
              <w:t>3</w:t>
            </w:r>
            <w:r w:rsidR="004C0C1E" w:rsidRPr="00F733BF">
              <w:rPr>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prašymas dėl proceso atnaujinimo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proceso atnaujinimo</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A2-[NUMERIS]-[TEISEJAS]/[METAI4]</w:t>
            </w:r>
          </w:p>
          <w:p w:rsidR="00BC032C" w:rsidRPr="00F733BF" w:rsidRDefault="00BC032C" w:rsidP="00FF0691">
            <w:pPr>
              <w:rPr>
                <w:bCs/>
                <w:sz w:val="18"/>
                <w:szCs w:val="18"/>
              </w:rPr>
            </w:pPr>
          </w:p>
          <w:p w:rsidR="00BC032C" w:rsidRPr="00F733BF" w:rsidRDefault="00BC032C" w:rsidP="00FF0691">
            <w:pPr>
              <w:rPr>
                <w:bCs/>
                <w:sz w:val="18"/>
                <w:szCs w:val="18"/>
              </w:rPr>
            </w:pPr>
            <w:r w:rsidRPr="00F733BF">
              <w:rPr>
                <w:bCs/>
                <w:sz w:val="18"/>
                <w:szCs w:val="18"/>
              </w:rPr>
              <w:t>eA2-[NUMERIS]-[TEISEJAS]/[METAI4]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Pareiškimai dėl proceso atnaujinimo.</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t>5</w:t>
            </w:r>
            <w:r w:rsidR="009D363C">
              <w:rPr>
                <w:bCs/>
                <w:sz w:val="18"/>
                <w:szCs w:val="18"/>
              </w:rPr>
              <w:t>4</w:t>
            </w:r>
            <w:r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apeliacinis skundas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I instancijos sprendimų</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2A-[NUMERIS]-[TEISEJAS]/[METAI4]</w:t>
            </w:r>
          </w:p>
          <w:p w:rsidR="00766639" w:rsidRPr="00F733BF" w:rsidRDefault="00766639" w:rsidP="00FF0691">
            <w:pPr>
              <w:rPr>
                <w:bCs/>
                <w:sz w:val="18"/>
                <w:szCs w:val="18"/>
              </w:rPr>
            </w:pPr>
          </w:p>
          <w:p w:rsidR="00766639" w:rsidRPr="00F733BF" w:rsidRDefault="00766639" w:rsidP="00FF0691">
            <w:pPr>
              <w:rPr>
                <w:bCs/>
                <w:sz w:val="18"/>
                <w:szCs w:val="18"/>
              </w:rPr>
            </w:pPr>
            <w:r w:rsidRPr="00F733BF">
              <w:rPr>
                <w:bCs/>
                <w:sz w:val="18"/>
                <w:szCs w:val="18"/>
              </w:rPr>
              <w:t>e2A-[NUMERIS]-[TEISEJAS]/[METAI4]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Apeliaciniai skundai.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t>5</w:t>
            </w:r>
            <w:r w:rsidR="009D363C">
              <w:rPr>
                <w:bCs/>
                <w:sz w:val="18"/>
                <w:szCs w:val="18"/>
              </w:rPr>
              <w:t>5</w:t>
            </w:r>
            <w:r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atskirasis skundas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I instancijos nutarčių</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2S-[NUMERIS]-[TEISEJAS]/[METAI4]</w:t>
            </w:r>
          </w:p>
          <w:p w:rsidR="00766639" w:rsidRPr="00F733BF" w:rsidRDefault="00766639" w:rsidP="00FF0691">
            <w:pPr>
              <w:rPr>
                <w:bCs/>
                <w:sz w:val="18"/>
                <w:szCs w:val="18"/>
              </w:rPr>
            </w:pPr>
          </w:p>
          <w:p w:rsidR="00766639" w:rsidRPr="00F733BF" w:rsidRDefault="00766639" w:rsidP="00FF0691">
            <w:pPr>
              <w:rPr>
                <w:bCs/>
                <w:sz w:val="18"/>
                <w:szCs w:val="18"/>
              </w:rPr>
            </w:pPr>
            <w:r w:rsidRPr="00F733BF">
              <w:rPr>
                <w:bCs/>
                <w:sz w:val="18"/>
                <w:szCs w:val="18"/>
              </w:rPr>
              <w:t>e2S-[NUMERIS]-</w:t>
            </w:r>
            <w:r w:rsidRPr="00F733BF">
              <w:rPr>
                <w:bCs/>
                <w:sz w:val="18"/>
                <w:szCs w:val="18"/>
              </w:rPr>
              <w:lastRenderedPageBreak/>
              <w:t>[TEISEJAS]/[METAI4]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lastRenderedPageBreak/>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Atskirieji skundai.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lastRenderedPageBreak/>
              <w:t>5</w:t>
            </w:r>
            <w:r w:rsidR="009D363C">
              <w:rPr>
                <w:bCs/>
                <w:sz w:val="18"/>
                <w:szCs w:val="18"/>
              </w:rPr>
              <w:t>6.</w:t>
            </w:r>
            <w:r w:rsidR="004C0C1E" w:rsidRPr="00F733BF">
              <w:rPr>
                <w:bCs/>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prašymas dėl proceso atnaujinimo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proceso atnaujinimo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A2-[NUMERIS]-[TEISEJAS]/[METAI4]</w:t>
            </w:r>
          </w:p>
          <w:p w:rsidR="00766639" w:rsidRPr="00F733BF" w:rsidRDefault="00766639" w:rsidP="00FF0691">
            <w:pPr>
              <w:rPr>
                <w:bCs/>
                <w:sz w:val="18"/>
                <w:szCs w:val="18"/>
              </w:rPr>
            </w:pPr>
          </w:p>
          <w:p w:rsidR="00766639" w:rsidRPr="00F733BF" w:rsidRDefault="00766639" w:rsidP="00766639">
            <w:pPr>
              <w:rPr>
                <w:bCs/>
                <w:sz w:val="18"/>
                <w:szCs w:val="18"/>
              </w:rPr>
            </w:pPr>
            <w:r w:rsidRPr="00F733BF">
              <w:rPr>
                <w:bCs/>
                <w:sz w:val="18"/>
                <w:szCs w:val="18"/>
              </w:rPr>
              <w:t>eA2-[NUMERIS]-[TEISEJAS]/[METAI4]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Atskirieji skundai.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5</w:t>
            </w:r>
            <w:r w:rsidR="009D363C">
              <w:rPr>
                <w:bCs/>
                <w:sz w:val="18"/>
                <w:szCs w:val="18"/>
              </w:rPr>
              <w:t>7</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kaltinamasis aktas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5</w:t>
            </w:r>
            <w:r w:rsidR="009D363C">
              <w:rPr>
                <w:bCs/>
                <w:sz w:val="18"/>
                <w:szCs w:val="18"/>
              </w:rPr>
              <w:t>8</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kaltinamasis aktas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196344">
            <w:pPr>
              <w:rPr>
                <w:bCs/>
                <w:sz w:val="18"/>
                <w:szCs w:val="18"/>
              </w:rPr>
            </w:pPr>
            <w:r>
              <w:rPr>
                <w:bCs/>
                <w:sz w:val="18"/>
                <w:szCs w:val="18"/>
              </w:rPr>
              <w:t>59</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0</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1</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2</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3</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nutarimas (dėl priverčiamųjų medicinos priemonių)</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priverčiamųjų medicinos priemonių</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M1-[NUMERIS]-[TEISEJAS]/[METAI4]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4</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pareiškimas (dėl asmens išdavimo)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5</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6</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7</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reikalavimas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8</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reikalavimas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1D29F9" w:rsidRPr="00F733BF" w:rsidRDefault="009D363C" w:rsidP="00FF0691">
            <w:pPr>
              <w:rPr>
                <w:bCs/>
                <w:sz w:val="18"/>
                <w:szCs w:val="18"/>
              </w:rPr>
            </w:pPr>
            <w:r>
              <w:rPr>
                <w:bCs/>
                <w:sz w:val="18"/>
                <w:szCs w:val="18"/>
              </w:rPr>
              <w:t>69</w:t>
            </w:r>
            <w:r w:rsidR="00E55F7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1D29F9" w:rsidRPr="00F733BF" w:rsidRDefault="001D29F9" w:rsidP="00FF0691">
            <w:pPr>
              <w:rPr>
                <w:bCs/>
                <w:sz w:val="18"/>
                <w:szCs w:val="18"/>
              </w:rPr>
            </w:pPr>
            <w:r w:rsidRPr="00F733BF">
              <w:rPr>
                <w:bCs/>
                <w:sz w:val="18"/>
                <w:szCs w:val="18"/>
              </w:rPr>
              <w:t>apeliacinis skundas</w:t>
            </w:r>
          </w:p>
        </w:tc>
        <w:tc>
          <w:tcPr>
            <w:tcW w:w="1134"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dėl nuosprendžių (apeliacine tvarka, pagal apeliacinius skundus)</w:t>
            </w:r>
          </w:p>
          <w:p w:rsidR="001D29F9" w:rsidRPr="00F733BF" w:rsidRDefault="001D29F9" w:rsidP="00FF0691">
            <w:pPr>
              <w:rPr>
                <w:bCs/>
                <w:sz w:val="18"/>
                <w:szCs w:val="18"/>
              </w:rPr>
            </w:pPr>
          </w:p>
          <w:p w:rsidR="001D29F9" w:rsidRPr="00F733BF" w:rsidRDefault="001D29F9" w:rsidP="00FF0691">
            <w:pPr>
              <w:rPr>
                <w:bCs/>
                <w:sz w:val="18"/>
                <w:szCs w:val="18"/>
              </w:rPr>
            </w:pPr>
            <w:r w:rsidRPr="00F733BF">
              <w:rPr>
                <w:bCs/>
                <w:sz w:val="18"/>
                <w:szCs w:val="18"/>
              </w:rPr>
              <w:t xml:space="preserve">dėl nutarčių nutraukti </w:t>
            </w:r>
            <w:proofErr w:type="spellStart"/>
            <w:r w:rsidRPr="00F733BF">
              <w:rPr>
                <w:bCs/>
                <w:sz w:val="18"/>
                <w:szCs w:val="18"/>
              </w:rPr>
              <w:t>baudž</w:t>
            </w:r>
            <w:proofErr w:type="spellEnd"/>
            <w:r w:rsidRPr="00F733BF">
              <w:rPr>
                <w:bCs/>
                <w:sz w:val="18"/>
                <w:szCs w:val="18"/>
              </w:rPr>
              <w:t xml:space="preserve">. bylą (apeliacine </w:t>
            </w:r>
            <w:r w:rsidRPr="00F733BF">
              <w:rPr>
                <w:bCs/>
                <w:sz w:val="18"/>
                <w:szCs w:val="18"/>
              </w:rPr>
              <w:lastRenderedPageBreak/>
              <w:t>tvarka, pagal apeliacinius skundus</w:t>
            </w:r>
          </w:p>
          <w:p w:rsidR="001D29F9" w:rsidRPr="00F733BF" w:rsidRDefault="001D29F9" w:rsidP="00FF0691">
            <w:pPr>
              <w:rPr>
                <w:bCs/>
                <w:sz w:val="18"/>
                <w:szCs w:val="18"/>
              </w:rPr>
            </w:pPr>
          </w:p>
          <w:p w:rsidR="001D29F9" w:rsidRPr="00F733BF" w:rsidRDefault="001D29F9" w:rsidP="001D29F9">
            <w:pPr>
              <w:rPr>
                <w:bCs/>
                <w:sz w:val="18"/>
                <w:szCs w:val="18"/>
              </w:rPr>
            </w:pPr>
            <w:r w:rsidRPr="00F733BF">
              <w:rPr>
                <w:bCs/>
                <w:sz w:val="18"/>
                <w:szCs w:val="18"/>
              </w:rPr>
              <w:t>dėl nutarčių (apeliacine tvarka, pagal apeliacinius skundus)</w:t>
            </w:r>
          </w:p>
        </w:tc>
        <w:tc>
          <w:tcPr>
            <w:tcW w:w="1984"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lastRenderedPageBreak/>
              <w:t>1A-[NUMERIS]-[TEISEJAS]/[METAI4]</w:t>
            </w:r>
          </w:p>
        </w:tc>
        <w:tc>
          <w:tcPr>
            <w:tcW w:w="567" w:type="dxa"/>
            <w:tcBorders>
              <w:top w:val="nil"/>
              <w:left w:val="nil"/>
              <w:bottom w:val="single" w:sz="4" w:space="0" w:color="auto"/>
              <w:right w:val="single" w:sz="4" w:space="0" w:color="auto"/>
            </w:tcBorders>
            <w:shd w:val="clear" w:color="auto" w:fill="auto"/>
            <w:noWrap/>
          </w:tcPr>
          <w:p w:rsidR="001D29F9" w:rsidRPr="00F733BF" w:rsidRDefault="001D29F9" w:rsidP="000E3CB5">
            <w:pPr>
              <w:rPr>
                <w:bCs/>
                <w:sz w:val="18"/>
                <w:szCs w:val="18"/>
              </w:rPr>
            </w:pPr>
            <w:r w:rsidRPr="00F733BF">
              <w:rPr>
                <w:bCs/>
                <w:sz w:val="18"/>
                <w:szCs w:val="18"/>
              </w:rPr>
              <w:t>I</w:t>
            </w:r>
            <w:r w:rsidR="000E3CB5" w:rsidRPr="00F733BF">
              <w:rPr>
                <w:bCs/>
                <w:sz w:val="18"/>
                <w:szCs w:val="18"/>
              </w:rPr>
              <w:t>I</w:t>
            </w:r>
            <w:r w:rsidRPr="00F733BF">
              <w:rPr>
                <w:bCs/>
                <w:sz w:val="18"/>
                <w:szCs w:val="18"/>
              </w:rPr>
              <w:t xml:space="preserve"> grupė</w:t>
            </w:r>
          </w:p>
        </w:tc>
        <w:tc>
          <w:tcPr>
            <w:tcW w:w="1134" w:type="dxa"/>
            <w:tcBorders>
              <w:top w:val="nil"/>
              <w:left w:val="nil"/>
              <w:bottom w:val="single" w:sz="4" w:space="0" w:color="auto"/>
              <w:right w:val="single" w:sz="4" w:space="0" w:color="auto"/>
            </w:tcBorders>
            <w:shd w:val="clear" w:color="auto" w:fill="auto"/>
          </w:tcPr>
          <w:p w:rsidR="001D29F9" w:rsidRPr="00F733BF" w:rsidRDefault="001D29F9" w:rsidP="00FF0691">
            <w:pPr>
              <w:rPr>
                <w:bCs/>
                <w:sz w:val="18"/>
                <w:szCs w:val="18"/>
              </w:rPr>
            </w:pPr>
            <w:r w:rsidRPr="00F733BF">
              <w:rPr>
                <w:bCs/>
                <w:sz w:val="18"/>
                <w:szCs w:val="18"/>
              </w:rPr>
              <w:t>Bylos pagal apeliacinius skundus</w:t>
            </w:r>
          </w:p>
        </w:tc>
        <w:tc>
          <w:tcPr>
            <w:tcW w:w="851" w:type="dxa"/>
            <w:tcBorders>
              <w:top w:val="nil"/>
              <w:left w:val="nil"/>
              <w:bottom w:val="single" w:sz="4" w:space="0" w:color="auto"/>
              <w:right w:val="single" w:sz="4" w:space="0" w:color="auto"/>
            </w:tcBorders>
            <w:shd w:val="clear" w:color="auto" w:fill="auto"/>
            <w:noWrap/>
          </w:tcPr>
          <w:p w:rsidR="001D29F9" w:rsidRPr="00F733BF" w:rsidRDefault="00A17223" w:rsidP="00FF0691">
            <w:pPr>
              <w:jc w:val="center"/>
              <w:rPr>
                <w:bCs/>
                <w:sz w:val="18"/>
                <w:szCs w:val="18"/>
              </w:rPr>
            </w:pPr>
            <w:r w:rsidRPr="00F733BF">
              <w:rPr>
                <w:bCs/>
                <w:sz w:val="18"/>
                <w:szCs w:val="18"/>
              </w:rPr>
              <w:t>12</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lastRenderedPageBreak/>
              <w:t>7</w:t>
            </w:r>
            <w:r w:rsidR="009D363C">
              <w:rPr>
                <w:bCs/>
                <w:sz w:val="18"/>
                <w:szCs w:val="18"/>
              </w:rPr>
              <w:t>0</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prašymas dėl teismingumo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bylų teismingumo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9556BD" w:rsidP="009556BD">
            <w:pPr>
              <w:rPr>
                <w:sz w:val="18"/>
                <w:szCs w:val="18"/>
              </w:rPr>
            </w:pPr>
            <w:r w:rsidRPr="00F733BF">
              <w:rPr>
                <w:sz w:val="18"/>
                <w:szCs w:val="18"/>
              </w:rPr>
              <w:t>1T-[NUMERIS]-[TEISEJAS]/[METAI4]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9556BD" w:rsidRPr="00F733BF" w:rsidRDefault="009556BD" w:rsidP="009556BD">
            <w:pPr>
              <w:rPr>
                <w:bCs/>
                <w:sz w:val="18"/>
                <w:szCs w:val="18"/>
              </w:rPr>
            </w:pPr>
            <w:r w:rsidRPr="00F733BF">
              <w:rPr>
                <w:bCs/>
                <w:sz w:val="18"/>
                <w:szCs w:val="18"/>
              </w:rPr>
              <w:t>Bylos pagal prašymus dėl bylos perdavimo iš teismo, kuriam ji teisminga, kitam teismui;  bylos, kuriose iki pranešėjo paskyrimo yra nustatomi apeliacinio skundo ar kiti esminiai trūkumai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7</w:t>
            </w:r>
            <w:r w:rsidR="009D363C">
              <w:rPr>
                <w:bCs/>
                <w:sz w:val="18"/>
                <w:szCs w:val="18"/>
              </w:rPr>
              <w:t>1</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skundas aukštesniajam teismui</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žemesniųjų instancijų nutarčių/sprendim</w:t>
            </w:r>
            <w:r w:rsidR="00101047" w:rsidRPr="00F733BF">
              <w:rPr>
                <w:bCs/>
                <w:sz w:val="18"/>
                <w:szCs w:val="18"/>
              </w:rPr>
              <w:t>ų</w:t>
            </w:r>
            <w:r w:rsidRPr="00F733BF">
              <w:rPr>
                <w:bCs/>
                <w:sz w:val="18"/>
                <w:szCs w:val="18"/>
              </w:rPr>
              <w:t xml:space="preserve"> (pagal skundus, BPK X dalis)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021297" w:rsidRPr="00F733BF" w:rsidRDefault="00D871E1" w:rsidP="00D871E1">
            <w:pPr>
              <w:rPr>
                <w:bCs/>
                <w:sz w:val="18"/>
                <w:szCs w:val="18"/>
              </w:rPr>
            </w:pPr>
            <w:r w:rsidRPr="00F733BF">
              <w:rPr>
                <w:bCs/>
                <w:sz w:val="18"/>
                <w:szCs w:val="18"/>
              </w:rPr>
              <w:t>Bylos pagal skundus dėl žemesnių instancijų teismų nutarčių (įskaitant skundus dėl suėmimo skyrimo, ikiteisminio tyrimo teisėjo veiksmų bei nutarčių, susijusių su nuosprendžių vykdymu)</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7</w:t>
            </w:r>
            <w:r w:rsidR="009D363C">
              <w:rPr>
                <w:bCs/>
                <w:sz w:val="18"/>
                <w:szCs w:val="18"/>
              </w:rPr>
              <w:t>2</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skundas aukštesniajam teismui</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žemesniųjų instancijų nutarčių paskirti suėmimą arba pratęsti suėmimo terminą</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021297" w:rsidRPr="00F733BF" w:rsidRDefault="00D871E1" w:rsidP="00D871E1">
            <w:pPr>
              <w:rPr>
                <w:bCs/>
                <w:sz w:val="18"/>
                <w:szCs w:val="18"/>
              </w:rPr>
            </w:pPr>
            <w:r w:rsidRPr="00F733BF">
              <w:rPr>
                <w:bCs/>
                <w:sz w:val="18"/>
                <w:szCs w:val="18"/>
              </w:rPr>
              <w:t>Bylos pagal skundus dėl žemesnių instancijų teismų nutarčių (įskaitant skundus dėl suėmimo skyrimo, ikiteisminio tyrimo teisėjo veiksmų bei nutarčių, susijusių su nuosprendžių vykdymu)</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7</w:t>
            </w:r>
            <w:r w:rsidR="009D363C">
              <w:rPr>
                <w:bCs/>
                <w:sz w:val="18"/>
                <w:szCs w:val="18"/>
              </w:rPr>
              <w:t>3</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skundas aukštesniajam teismui</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nutarčių, susijusių su nuosprendžio vykdymu</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021297" w:rsidRPr="00F733BF" w:rsidRDefault="00D871E1" w:rsidP="00D871E1">
            <w:pPr>
              <w:rPr>
                <w:bCs/>
                <w:sz w:val="18"/>
                <w:szCs w:val="18"/>
              </w:rPr>
            </w:pPr>
            <w:r w:rsidRPr="00F733BF">
              <w:rPr>
                <w:bCs/>
                <w:sz w:val="18"/>
                <w:szCs w:val="18"/>
              </w:rPr>
              <w:t xml:space="preserve">Bylos pagal skundus dėl žemesnių instancijų teismų nutarčių (įskaitant skundus dėl suėmimo skyrimo, ikiteisminio tyrimo teisėjo veiksmų bei nutarčių, susijusių su </w:t>
            </w:r>
            <w:r w:rsidRPr="00F733BF">
              <w:rPr>
                <w:bCs/>
                <w:sz w:val="18"/>
                <w:szCs w:val="18"/>
              </w:rPr>
              <w:lastRenderedPageBreak/>
              <w:t>nuosprendžių vykdymu)</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lastRenderedPageBreak/>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A17223" w:rsidRPr="00F733BF" w:rsidRDefault="004C0C1E" w:rsidP="009D363C">
            <w:pPr>
              <w:rPr>
                <w:bCs/>
                <w:sz w:val="18"/>
                <w:szCs w:val="18"/>
              </w:rPr>
            </w:pPr>
            <w:r w:rsidRPr="00F733BF">
              <w:rPr>
                <w:bCs/>
                <w:sz w:val="18"/>
                <w:szCs w:val="18"/>
              </w:rPr>
              <w:lastRenderedPageBreak/>
              <w:t>7</w:t>
            </w:r>
            <w:r w:rsidR="009D363C">
              <w:rPr>
                <w:bCs/>
                <w:sz w:val="18"/>
                <w:szCs w:val="18"/>
              </w:rPr>
              <w:t>4</w:t>
            </w:r>
            <w:r w:rsidR="00E55F7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A17223" w:rsidRPr="00F733BF" w:rsidRDefault="00A17223"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A17223" w:rsidRPr="00F733BF" w:rsidRDefault="00A17223" w:rsidP="00A17223">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A17223" w:rsidRPr="00F733BF" w:rsidRDefault="00A17223" w:rsidP="00FF0691">
            <w:pPr>
              <w:rPr>
                <w:bCs/>
                <w:sz w:val="18"/>
                <w:szCs w:val="18"/>
              </w:rPr>
            </w:pPr>
            <w:r w:rsidRPr="00F733BF">
              <w:rPr>
                <w:bCs/>
                <w:sz w:val="18"/>
                <w:szCs w:val="18"/>
              </w:rPr>
              <w:t>Atskirasis skundas</w:t>
            </w:r>
          </w:p>
          <w:p w:rsidR="00A17223" w:rsidRPr="00F733BF" w:rsidRDefault="00A17223" w:rsidP="00FF0691">
            <w:pPr>
              <w:rPr>
                <w:bCs/>
                <w:sz w:val="18"/>
                <w:szCs w:val="18"/>
              </w:rPr>
            </w:pPr>
          </w:p>
          <w:p w:rsidR="00A17223" w:rsidRPr="00F733BF" w:rsidRDefault="00A17223" w:rsidP="00A17223">
            <w:pPr>
              <w:rPr>
                <w:bCs/>
                <w:sz w:val="18"/>
                <w:szCs w:val="18"/>
              </w:rPr>
            </w:pPr>
            <w:r w:rsidRPr="00F733BF">
              <w:rPr>
                <w:bCs/>
                <w:sz w:val="18"/>
                <w:szCs w:val="18"/>
              </w:rPr>
              <w:t>Apeliacinis skundas</w:t>
            </w:r>
          </w:p>
        </w:tc>
        <w:tc>
          <w:tcPr>
            <w:tcW w:w="1134" w:type="dxa"/>
            <w:tcBorders>
              <w:top w:val="nil"/>
              <w:left w:val="nil"/>
              <w:bottom w:val="single" w:sz="4" w:space="0" w:color="auto"/>
              <w:right w:val="single" w:sz="4" w:space="0" w:color="auto"/>
            </w:tcBorders>
            <w:shd w:val="clear" w:color="auto" w:fill="auto"/>
            <w:noWrap/>
          </w:tcPr>
          <w:p w:rsidR="00A17223" w:rsidRPr="00F733BF" w:rsidRDefault="00A17223" w:rsidP="00FF0691">
            <w:pPr>
              <w:rPr>
                <w:bCs/>
                <w:sz w:val="18"/>
                <w:szCs w:val="18"/>
              </w:rPr>
            </w:pPr>
            <w:r w:rsidRPr="00F733BF">
              <w:rPr>
                <w:sz w:val="18"/>
                <w:szCs w:val="18"/>
              </w:rPr>
              <w:t>administracinių teisės pažeidimų byla</w:t>
            </w:r>
          </w:p>
        </w:tc>
        <w:tc>
          <w:tcPr>
            <w:tcW w:w="1134" w:type="dxa"/>
            <w:tcBorders>
              <w:top w:val="nil"/>
              <w:left w:val="nil"/>
              <w:bottom w:val="single" w:sz="4" w:space="0" w:color="auto"/>
              <w:right w:val="single" w:sz="4" w:space="0" w:color="auto"/>
            </w:tcBorders>
            <w:shd w:val="clear" w:color="auto" w:fill="auto"/>
            <w:noWrap/>
          </w:tcPr>
          <w:p w:rsidR="00A17223" w:rsidRPr="00F733BF" w:rsidRDefault="00A17223" w:rsidP="00FF0691">
            <w:pPr>
              <w:rPr>
                <w:bCs/>
                <w:sz w:val="18"/>
                <w:szCs w:val="18"/>
              </w:rPr>
            </w:pPr>
            <w:r w:rsidRPr="00F733BF">
              <w:rPr>
                <w:bCs/>
                <w:sz w:val="18"/>
                <w:szCs w:val="18"/>
              </w:rPr>
              <w:t>dėl nutarčių (pagal atskiruosius skundus)</w:t>
            </w:r>
          </w:p>
          <w:p w:rsidR="00A17223" w:rsidRPr="00F733BF" w:rsidRDefault="00A17223" w:rsidP="00FF0691">
            <w:pPr>
              <w:rPr>
                <w:bCs/>
                <w:sz w:val="18"/>
                <w:szCs w:val="18"/>
              </w:rPr>
            </w:pPr>
          </w:p>
          <w:p w:rsidR="00A17223" w:rsidRPr="00F733BF" w:rsidRDefault="00A17223" w:rsidP="00FF0691">
            <w:pPr>
              <w:rPr>
                <w:bCs/>
                <w:sz w:val="18"/>
                <w:szCs w:val="18"/>
              </w:rPr>
            </w:pPr>
            <w:r w:rsidRPr="00F733BF">
              <w:rPr>
                <w:bCs/>
                <w:sz w:val="18"/>
                <w:szCs w:val="18"/>
              </w:rPr>
              <w:t>dėl termino apeliaciniam/atskirajam skundui paduoti atnaujinimo</w:t>
            </w:r>
          </w:p>
          <w:p w:rsidR="00A17223" w:rsidRPr="00F733BF" w:rsidRDefault="00A17223" w:rsidP="00FF0691">
            <w:pPr>
              <w:rPr>
                <w:bCs/>
                <w:sz w:val="18"/>
                <w:szCs w:val="18"/>
              </w:rPr>
            </w:pPr>
          </w:p>
          <w:p w:rsidR="00A17223" w:rsidRPr="00F733BF" w:rsidRDefault="00A17223" w:rsidP="00FF0691">
            <w:pPr>
              <w:rPr>
                <w:bCs/>
                <w:sz w:val="18"/>
                <w:szCs w:val="18"/>
              </w:rPr>
            </w:pPr>
            <w:r w:rsidRPr="00F733BF">
              <w:rPr>
                <w:bCs/>
                <w:sz w:val="18"/>
                <w:szCs w:val="18"/>
              </w:rPr>
              <w:t>nutarimų/nutarčių (pagal apeliacinius skundus)</w:t>
            </w:r>
          </w:p>
        </w:tc>
        <w:tc>
          <w:tcPr>
            <w:tcW w:w="1984" w:type="dxa"/>
            <w:tcBorders>
              <w:top w:val="nil"/>
              <w:left w:val="nil"/>
              <w:bottom w:val="single" w:sz="4" w:space="0" w:color="auto"/>
              <w:right w:val="single" w:sz="4" w:space="0" w:color="auto"/>
            </w:tcBorders>
            <w:shd w:val="clear" w:color="auto" w:fill="auto"/>
            <w:noWrap/>
          </w:tcPr>
          <w:p w:rsidR="002A069D" w:rsidRPr="00F733BF" w:rsidRDefault="00A17223" w:rsidP="00FF0691">
            <w:pPr>
              <w:rPr>
                <w:bCs/>
                <w:sz w:val="18"/>
                <w:szCs w:val="18"/>
              </w:rPr>
            </w:pPr>
            <w:r w:rsidRPr="00F733BF">
              <w:rPr>
                <w:bCs/>
                <w:sz w:val="18"/>
                <w:szCs w:val="18"/>
              </w:rPr>
              <w:t>ATP-[NUMERIS]-[TEISEJAS]/[METAI4]</w:t>
            </w:r>
          </w:p>
          <w:p w:rsidR="002A069D" w:rsidRPr="00F733BF" w:rsidRDefault="002A069D" w:rsidP="002A069D">
            <w:pPr>
              <w:rPr>
                <w:sz w:val="18"/>
                <w:szCs w:val="18"/>
              </w:rPr>
            </w:pPr>
          </w:p>
          <w:p w:rsidR="00A17223" w:rsidRPr="00F733BF" w:rsidRDefault="002A069D" w:rsidP="002A069D">
            <w:pPr>
              <w:rPr>
                <w:sz w:val="18"/>
                <w:szCs w:val="18"/>
              </w:rPr>
            </w:pPr>
            <w:proofErr w:type="spellStart"/>
            <w:r w:rsidRPr="00F733BF">
              <w:rPr>
                <w:bCs/>
                <w:sz w:val="18"/>
                <w:szCs w:val="18"/>
              </w:rPr>
              <w:t>eATP-</w:t>
            </w:r>
            <w:proofErr w:type="spellEnd"/>
            <w:r w:rsidRPr="00F733BF">
              <w:rPr>
                <w:bCs/>
                <w:sz w:val="18"/>
                <w:szCs w:val="18"/>
              </w:rPr>
              <w:t>[NUMERIS]-[TEISEJAS]/[METAI4]</w:t>
            </w:r>
          </w:p>
        </w:tc>
        <w:tc>
          <w:tcPr>
            <w:tcW w:w="567" w:type="dxa"/>
            <w:tcBorders>
              <w:top w:val="nil"/>
              <w:left w:val="nil"/>
              <w:bottom w:val="single" w:sz="4" w:space="0" w:color="auto"/>
              <w:right w:val="single" w:sz="4" w:space="0" w:color="auto"/>
            </w:tcBorders>
            <w:shd w:val="clear" w:color="auto" w:fill="auto"/>
            <w:noWrap/>
          </w:tcPr>
          <w:p w:rsidR="00A17223" w:rsidRPr="00F733BF" w:rsidRDefault="00A17223"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A17223" w:rsidRPr="00F733BF" w:rsidRDefault="00A17223" w:rsidP="00D871E1">
            <w:pPr>
              <w:rPr>
                <w:bCs/>
                <w:sz w:val="18"/>
                <w:szCs w:val="18"/>
              </w:rPr>
            </w:pPr>
            <w:r w:rsidRPr="00F733BF">
              <w:rPr>
                <w:bCs/>
                <w:sz w:val="18"/>
                <w:szCs w:val="18"/>
              </w:rPr>
              <w:t>Apeliacine tvarka nagrinėjamos administracinių teisės pažeidimų bylos</w:t>
            </w:r>
          </w:p>
        </w:tc>
        <w:tc>
          <w:tcPr>
            <w:tcW w:w="851" w:type="dxa"/>
            <w:tcBorders>
              <w:top w:val="nil"/>
              <w:left w:val="nil"/>
              <w:bottom w:val="single" w:sz="4" w:space="0" w:color="auto"/>
              <w:right w:val="single" w:sz="4" w:space="0" w:color="auto"/>
            </w:tcBorders>
            <w:shd w:val="clear" w:color="auto" w:fill="auto"/>
            <w:noWrap/>
          </w:tcPr>
          <w:p w:rsidR="00A17223" w:rsidRPr="00F733BF" w:rsidRDefault="00A17223"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2A069D" w:rsidRPr="00F733BF" w:rsidRDefault="004C0C1E" w:rsidP="009D363C">
            <w:pPr>
              <w:rPr>
                <w:bCs/>
                <w:sz w:val="18"/>
                <w:szCs w:val="18"/>
              </w:rPr>
            </w:pPr>
            <w:r w:rsidRPr="00F733BF">
              <w:rPr>
                <w:bCs/>
                <w:sz w:val="18"/>
                <w:szCs w:val="18"/>
              </w:rPr>
              <w:t>7</w:t>
            </w:r>
            <w:r w:rsidR="009D363C">
              <w:rPr>
                <w:bCs/>
                <w:sz w:val="18"/>
                <w:szCs w:val="18"/>
              </w:rPr>
              <w:t>5</w:t>
            </w:r>
            <w:r w:rsidR="00E55F7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2A069D" w:rsidRPr="00F733BF" w:rsidRDefault="002A069D"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2A069D" w:rsidRPr="00F733BF" w:rsidRDefault="002A069D" w:rsidP="00A17223">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2A069D" w:rsidRPr="00F733BF" w:rsidRDefault="002A069D" w:rsidP="00FF0691">
            <w:pPr>
              <w:rPr>
                <w:bCs/>
                <w:sz w:val="18"/>
                <w:szCs w:val="18"/>
              </w:rPr>
            </w:pPr>
            <w:r w:rsidRPr="00F733BF">
              <w:rPr>
                <w:bCs/>
                <w:sz w:val="18"/>
                <w:szCs w:val="18"/>
              </w:rPr>
              <w:t>prašymas dėl teismingumo</w:t>
            </w:r>
          </w:p>
        </w:tc>
        <w:tc>
          <w:tcPr>
            <w:tcW w:w="1134" w:type="dxa"/>
            <w:tcBorders>
              <w:top w:val="nil"/>
              <w:left w:val="nil"/>
              <w:bottom w:val="single" w:sz="4" w:space="0" w:color="auto"/>
              <w:right w:val="single" w:sz="4" w:space="0" w:color="auto"/>
            </w:tcBorders>
            <w:shd w:val="clear" w:color="auto" w:fill="auto"/>
            <w:noWrap/>
          </w:tcPr>
          <w:p w:rsidR="002A069D" w:rsidRPr="00F733BF" w:rsidRDefault="002A069D" w:rsidP="00FF0691">
            <w:pPr>
              <w:rPr>
                <w:sz w:val="18"/>
                <w:szCs w:val="18"/>
              </w:rPr>
            </w:pPr>
            <w:r w:rsidRPr="00F733BF">
              <w:rPr>
                <w:sz w:val="18"/>
                <w:szCs w:val="18"/>
              </w:rPr>
              <w:t>administracinių teisės pažeidimų byla</w:t>
            </w:r>
          </w:p>
        </w:tc>
        <w:tc>
          <w:tcPr>
            <w:tcW w:w="1134" w:type="dxa"/>
            <w:tcBorders>
              <w:top w:val="nil"/>
              <w:left w:val="nil"/>
              <w:bottom w:val="single" w:sz="4" w:space="0" w:color="auto"/>
              <w:right w:val="single" w:sz="4" w:space="0" w:color="auto"/>
            </w:tcBorders>
            <w:shd w:val="clear" w:color="auto" w:fill="auto"/>
            <w:noWrap/>
          </w:tcPr>
          <w:p w:rsidR="002A069D" w:rsidRPr="00F733BF" w:rsidRDefault="002A069D" w:rsidP="00FF0691">
            <w:pPr>
              <w:rPr>
                <w:bCs/>
                <w:sz w:val="18"/>
                <w:szCs w:val="18"/>
              </w:rPr>
            </w:pPr>
            <w:r w:rsidRPr="00F733BF">
              <w:rPr>
                <w:bCs/>
                <w:sz w:val="18"/>
                <w:szCs w:val="18"/>
              </w:rPr>
              <w:t>dėl bylų teismingumo</w:t>
            </w:r>
          </w:p>
        </w:tc>
        <w:tc>
          <w:tcPr>
            <w:tcW w:w="1984" w:type="dxa"/>
            <w:tcBorders>
              <w:top w:val="nil"/>
              <w:left w:val="nil"/>
              <w:bottom w:val="single" w:sz="4" w:space="0" w:color="auto"/>
              <w:right w:val="single" w:sz="4" w:space="0" w:color="auto"/>
            </w:tcBorders>
            <w:shd w:val="clear" w:color="auto" w:fill="auto"/>
            <w:noWrap/>
          </w:tcPr>
          <w:p w:rsidR="002A069D" w:rsidRPr="00F733BF" w:rsidRDefault="002A069D" w:rsidP="00FF0691">
            <w:pPr>
              <w:rPr>
                <w:bCs/>
                <w:sz w:val="18"/>
                <w:szCs w:val="18"/>
              </w:rPr>
            </w:pPr>
            <w:r w:rsidRPr="00F733BF">
              <w:rPr>
                <w:bCs/>
                <w:sz w:val="18"/>
                <w:szCs w:val="18"/>
              </w:rPr>
              <w:t>2ATP-[NUMERIS]-[TEISEJAS]/[METAI4]</w:t>
            </w:r>
          </w:p>
          <w:p w:rsidR="002A069D" w:rsidRPr="00F733BF" w:rsidRDefault="002A069D" w:rsidP="00FF0691">
            <w:pPr>
              <w:rPr>
                <w:bCs/>
                <w:sz w:val="18"/>
                <w:szCs w:val="18"/>
              </w:rPr>
            </w:pPr>
          </w:p>
          <w:p w:rsidR="002A069D" w:rsidRPr="00F733BF" w:rsidRDefault="002A069D" w:rsidP="00FF0691">
            <w:pPr>
              <w:rPr>
                <w:bCs/>
                <w:sz w:val="18"/>
                <w:szCs w:val="18"/>
              </w:rPr>
            </w:pPr>
            <w:r w:rsidRPr="00F733BF">
              <w:rPr>
                <w:bCs/>
                <w:sz w:val="18"/>
                <w:szCs w:val="18"/>
              </w:rPr>
              <w:t>e2ATP-[NUMERIS]-[TEISEJAS]/[METAI4]</w:t>
            </w:r>
          </w:p>
        </w:tc>
        <w:tc>
          <w:tcPr>
            <w:tcW w:w="567" w:type="dxa"/>
            <w:tcBorders>
              <w:top w:val="nil"/>
              <w:left w:val="nil"/>
              <w:bottom w:val="single" w:sz="4" w:space="0" w:color="auto"/>
              <w:right w:val="single" w:sz="4" w:space="0" w:color="auto"/>
            </w:tcBorders>
            <w:shd w:val="clear" w:color="auto" w:fill="auto"/>
            <w:noWrap/>
          </w:tcPr>
          <w:p w:rsidR="002A069D" w:rsidRPr="00F733BF" w:rsidRDefault="002A069D"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2A069D" w:rsidRPr="00F733BF" w:rsidRDefault="004F5F3A" w:rsidP="004F5F3A">
            <w:pPr>
              <w:rPr>
                <w:bCs/>
                <w:sz w:val="18"/>
                <w:szCs w:val="18"/>
              </w:rPr>
            </w:pPr>
            <w:r w:rsidRPr="00F733BF">
              <w:rPr>
                <w:bCs/>
                <w:sz w:val="18"/>
                <w:szCs w:val="18"/>
              </w:rPr>
              <w:t>Žemesnės instancijos teismo nutartis/prašymas spręsti klausimą dėl bylos perdavimo nagrinėti kitam apylinkės teismui</w:t>
            </w:r>
          </w:p>
        </w:tc>
        <w:tc>
          <w:tcPr>
            <w:tcW w:w="851" w:type="dxa"/>
            <w:tcBorders>
              <w:top w:val="nil"/>
              <w:left w:val="nil"/>
              <w:bottom w:val="single" w:sz="4" w:space="0" w:color="auto"/>
              <w:right w:val="single" w:sz="4" w:space="0" w:color="auto"/>
            </w:tcBorders>
            <w:shd w:val="clear" w:color="auto" w:fill="auto"/>
            <w:noWrap/>
          </w:tcPr>
          <w:p w:rsidR="002A069D" w:rsidRPr="00F733BF" w:rsidRDefault="004F5F3A" w:rsidP="00FF0691">
            <w:pPr>
              <w:jc w:val="center"/>
              <w:rPr>
                <w:bCs/>
                <w:sz w:val="18"/>
                <w:szCs w:val="18"/>
              </w:rPr>
            </w:pPr>
            <w:r w:rsidRPr="00F733BF">
              <w:rPr>
                <w:bCs/>
                <w:sz w:val="18"/>
                <w:szCs w:val="18"/>
              </w:rPr>
              <w:t>8</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7</w:t>
            </w:r>
            <w:r w:rsidR="009D363C">
              <w:rPr>
                <w:sz w:val="18"/>
                <w:szCs w:val="18"/>
              </w:rPr>
              <w:t>6</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1</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1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10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7</w:t>
            </w:r>
            <w:r w:rsidR="009D363C">
              <w:rPr>
                <w:sz w:val="18"/>
                <w:szCs w:val="18"/>
              </w:rPr>
              <w:t>7</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2</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2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20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7</w:t>
            </w:r>
            <w:r w:rsidR="009D363C">
              <w:rPr>
                <w:sz w:val="18"/>
                <w:szCs w:val="18"/>
              </w:rPr>
              <w:t>8</w:t>
            </w:r>
            <w:r w:rsidR="00E55F7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3</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3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30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196344">
            <w:pPr>
              <w:rPr>
                <w:sz w:val="18"/>
                <w:szCs w:val="18"/>
              </w:rPr>
            </w:pPr>
            <w:r>
              <w:rPr>
                <w:sz w:val="18"/>
                <w:szCs w:val="18"/>
              </w:rPr>
              <w:t>79</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4</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4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40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0</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5</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5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50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1</w:t>
            </w:r>
            <w:r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1</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1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10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2</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2</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2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20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3</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3</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3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30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4</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4</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4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40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5</w:t>
            </w:r>
            <w:r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5</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5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50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6</w:t>
            </w:r>
            <w:r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administracinių teisės pažeidimų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1</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1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10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7</w:t>
            </w:r>
            <w:r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administracinių teisės pažeidimų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2</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2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20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8</w:t>
            </w:r>
            <w:r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administracinių teisės pažeidimų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3</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3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30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511494" w:rsidP="00196344">
            <w:pPr>
              <w:rPr>
                <w:sz w:val="18"/>
                <w:szCs w:val="18"/>
              </w:rPr>
            </w:pPr>
            <w:r>
              <w:rPr>
                <w:sz w:val="18"/>
                <w:szCs w:val="18"/>
              </w:rPr>
              <w:lastRenderedPageBreak/>
              <w:t>89</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administracinių teisės pažeidimų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4</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4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40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511494">
            <w:pPr>
              <w:rPr>
                <w:sz w:val="18"/>
                <w:szCs w:val="18"/>
              </w:rPr>
            </w:pPr>
            <w:r w:rsidRPr="00F733BF">
              <w:rPr>
                <w:sz w:val="18"/>
                <w:szCs w:val="18"/>
              </w:rPr>
              <w:t>9</w:t>
            </w:r>
            <w:r w:rsidR="00511494">
              <w:rPr>
                <w:sz w:val="18"/>
                <w:szCs w:val="18"/>
              </w:rPr>
              <w:t>0</w:t>
            </w:r>
            <w:r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administracinių teisės pažeidimų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5</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5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50</w:t>
            </w:r>
          </w:p>
        </w:tc>
      </w:tr>
    </w:tbl>
    <w:p w:rsidR="00EB6129" w:rsidRPr="00F733BF" w:rsidRDefault="00EB6129" w:rsidP="00021297">
      <w:pPr>
        <w:jc w:val="center"/>
      </w:pPr>
    </w:p>
    <w:p w:rsidR="00EB6129" w:rsidRPr="00F733BF" w:rsidRDefault="006804D2" w:rsidP="004E192F">
      <w:pPr>
        <w:pStyle w:val="Sraopastraipa"/>
        <w:ind w:left="0"/>
      </w:pPr>
      <w:r w:rsidRPr="00F733BF">
        <w:rPr>
          <w:b/>
        </w:rPr>
        <w:t xml:space="preserve">* </w:t>
      </w:r>
      <w:r w:rsidRPr="00F733BF">
        <w:t>Į atskirą bylų skirstymo grupę šiame priede neišskirtos bylos skirstomos jas grupuojant pagal LITEKO nurodytą bylos rūšį</w:t>
      </w:r>
      <w:r w:rsidR="004E192F" w:rsidRPr="00F733BF">
        <w:t xml:space="preserve"> (tipą)</w:t>
      </w:r>
      <w:r w:rsidRPr="00F733BF">
        <w:t xml:space="preserve">, </w:t>
      </w:r>
      <w:r w:rsidR="004E192F" w:rsidRPr="00F733BF">
        <w:t xml:space="preserve">bylos nagrinėjimo </w:t>
      </w:r>
      <w:r w:rsidRPr="00F733BF">
        <w:t>instanciją,</w:t>
      </w:r>
      <w:r w:rsidR="004E192F" w:rsidRPr="00F733BF">
        <w:t xml:space="preserve"> bylos</w:t>
      </w:r>
      <w:r w:rsidRPr="00F733BF">
        <w:t xml:space="preserve"> numerio šabloną</w:t>
      </w:r>
      <w:r w:rsidR="004E192F" w:rsidRPr="00F733BF">
        <w:t xml:space="preserve"> ir bylos potipį.</w:t>
      </w:r>
    </w:p>
    <w:p w:rsidR="00021297" w:rsidRPr="00F733BF" w:rsidRDefault="00021297" w:rsidP="00021297">
      <w:pPr>
        <w:jc w:val="center"/>
      </w:pPr>
      <w:r w:rsidRPr="00F733BF">
        <w:t>______________</w:t>
      </w:r>
    </w:p>
    <w:p w:rsidR="007B0D06" w:rsidRPr="00F733BF" w:rsidRDefault="007B0D06" w:rsidP="003941AA">
      <w:pPr>
        <w:jc w:val="right"/>
        <w:rPr>
          <w:b/>
        </w:rPr>
      </w:pPr>
    </w:p>
    <w:sectPr w:rsidR="007B0D06" w:rsidRPr="00F733BF" w:rsidSect="00923780">
      <w:headerReference w:type="default" r:id="rId9"/>
      <w:headerReference w:type="first" r:id="rId10"/>
      <w:pgSz w:w="11907" w:h="16840" w:code="9"/>
      <w:pgMar w:top="1134" w:right="747" w:bottom="1134" w:left="851" w:header="811" w:footer="567"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A30" w:rsidRDefault="00962A30" w:rsidP="00246AC4">
      <w:r>
        <w:separator/>
      </w:r>
    </w:p>
  </w:endnote>
  <w:endnote w:type="continuationSeparator" w:id="0">
    <w:p w:rsidR="00962A30" w:rsidRDefault="00962A30" w:rsidP="00246A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A30" w:rsidRDefault="00962A30" w:rsidP="00246AC4">
      <w:r>
        <w:separator/>
      </w:r>
    </w:p>
  </w:footnote>
  <w:footnote w:type="continuationSeparator" w:id="0">
    <w:p w:rsidR="00962A30" w:rsidRDefault="00962A30" w:rsidP="00246A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3C" w:rsidRDefault="009D6EF1">
    <w:pPr>
      <w:pStyle w:val="Antrats"/>
      <w:tabs>
        <w:tab w:val="clear" w:pos="4153"/>
        <w:tab w:val="clear" w:pos="8306"/>
      </w:tabs>
      <w:jc w:val="center"/>
    </w:pPr>
    <w:r>
      <w:rPr>
        <w:rStyle w:val="Puslapionumeris"/>
      </w:rPr>
      <w:fldChar w:fldCharType="begin"/>
    </w:r>
    <w:r w:rsidR="009D363C">
      <w:rPr>
        <w:rStyle w:val="Puslapionumeris"/>
      </w:rPr>
      <w:instrText xml:space="preserve"> PAGE </w:instrText>
    </w:r>
    <w:r>
      <w:rPr>
        <w:rStyle w:val="Puslapionumeris"/>
      </w:rPr>
      <w:fldChar w:fldCharType="separate"/>
    </w:r>
    <w:r w:rsidR="00B30398">
      <w:rPr>
        <w:rStyle w:val="Puslapionumeris"/>
        <w:noProof/>
      </w:rPr>
      <w:t>3</w:t>
    </w:r>
    <w:r>
      <w:rPr>
        <w:rStyle w:val="Puslapionumeri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3C" w:rsidRDefault="009D363C">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DCF9DE"/>
    <w:lvl w:ilvl="0">
      <w:start w:val="1"/>
      <w:numFmt w:val="decimal"/>
      <w:lvlText w:val="%1."/>
      <w:lvlJc w:val="left"/>
      <w:pPr>
        <w:tabs>
          <w:tab w:val="num" w:pos="1492"/>
        </w:tabs>
        <w:ind w:left="1492" w:hanging="360"/>
      </w:pPr>
    </w:lvl>
  </w:abstractNum>
  <w:abstractNum w:abstractNumId="1">
    <w:nsid w:val="FFFFFF7D"/>
    <w:multiLevelType w:val="singleLevel"/>
    <w:tmpl w:val="6026EFB0"/>
    <w:lvl w:ilvl="0">
      <w:start w:val="1"/>
      <w:numFmt w:val="decimal"/>
      <w:lvlText w:val="%1."/>
      <w:lvlJc w:val="left"/>
      <w:pPr>
        <w:tabs>
          <w:tab w:val="num" w:pos="1209"/>
        </w:tabs>
        <w:ind w:left="1209" w:hanging="360"/>
      </w:pPr>
    </w:lvl>
  </w:abstractNum>
  <w:abstractNum w:abstractNumId="2">
    <w:nsid w:val="FFFFFF7E"/>
    <w:multiLevelType w:val="singleLevel"/>
    <w:tmpl w:val="808C17A4"/>
    <w:lvl w:ilvl="0">
      <w:start w:val="1"/>
      <w:numFmt w:val="decimal"/>
      <w:lvlText w:val="%1."/>
      <w:lvlJc w:val="left"/>
      <w:pPr>
        <w:tabs>
          <w:tab w:val="num" w:pos="926"/>
        </w:tabs>
        <w:ind w:left="926" w:hanging="360"/>
      </w:pPr>
    </w:lvl>
  </w:abstractNum>
  <w:abstractNum w:abstractNumId="3">
    <w:nsid w:val="FFFFFF7F"/>
    <w:multiLevelType w:val="singleLevel"/>
    <w:tmpl w:val="380EF422"/>
    <w:lvl w:ilvl="0">
      <w:start w:val="1"/>
      <w:numFmt w:val="decimal"/>
      <w:lvlText w:val="%1."/>
      <w:lvlJc w:val="left"/>
      <w:pPr>
        <w:tabs>
          <w:tab w:val="num" w:pos="643"/>
        </w:tabs>
        <w:ind w:left="643" w:hanging="360"/>
      </w:pPr>
    </w:lvl>
  </w:abstractNum>
  <w:abstractNum w:abstractNumId="4">
    <w:nsid w:val="FFFFFF80"/>
    <w:multiLevelType w:val="singleLevel"/>
    <w:tmpl w:val="97D404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00C3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6A62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6A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D68D18"/>
    <w:lvl w:ilvl="0">
      <w:start w:val="1"/>
      <w:numFmt w:val="decimal"/>
      <w:lvlText w:val="%1."/>
      <w:lvlJc w:val="left"/>
      <w:pPr>
        <w:tabs>
          <w:tab w:val="num" w:pos="360"/>
        </w:tabs>
        <w:ind w:left="360" w:hanging="360"/>
      </w:pPr>
    </w:lvl>
  </w:abstractNum>
  <w:abstractNum w:abstractNumId="9">
    <w:nsid w:val="FFFFFF89"/>
    <w:multiLevelType w:val="singleLevel"/>
    <w:tmpl w:val="21806F5E"/>
    <w:lvl w:ilvl="0">
      <w:start w:val="1"/>
      <w:numFmt w:val="bullet"/>
      <w:lvlText w:val=""/>
      <w:lvlJc w:val="left"/>
      <w:pPr>
        <w:tabs>
          <w:tab w:val="num" w:pos="360"/>
        </w:tabs>
        <w:ind w:left="360" w:hanging="360"/>
      </w:pPr>
      <w:rPr>
        <w:rFonts w:ascii="Symbol" w:hAnsi="Symbol" w:hint="default"/>
      </w:rPr>
    </w:lvl>
  </w:abstractNum>
  <w:abstractNum w:abstractNumId="10">
    <w:nsid w:val="0B696D48"/>
    <w:multiLevelType w:val="hybridMultilevel"/>
    <w:tmpl w:val="29B21534"/>
    <w:lvl w:ilvl="0" w:tplc="D3981B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550556FA"/>
    <w:multiLevelType w:val="hybridMultilevel"/>
    <w:tmpl w:val="BD6C529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70217A3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footnotePr>
    <w:footnote w:id="-1"/>
    <w:footnote w:id="0"/>
  </w:footnotePr>
  <w:endnotePr>
    <w:endnote w:id="-1"/>
    <w:endnote w:id="0"/>
  </w:endnotePr>
  <w:compat/>
  <w:rsids>
    <w:rsidRoot w:val="00246AC4"/>
    <w:rsid w:val="00007EE1"/>
    <w:rsid w:val="00013A85"/>
    <w:rsid w:val="0002003A"/>
    <w:rsid w:val="00021297"/>
    <w:rsid w:val="00026208"/>
    <w:rsid w:val="00031E96"/>
    <w:rsid w:val="00035B4B"/>
    <w:rsid w:val="00040CA4"/>
    <w:rsid w:val="00054251"/>
    <w:rsid w:val="00054C55"/>
    <w:rsid w:val="000578AB"/>
    <w:rsid w:val="00081D41"/>
    <w:rsid w:val="00090CC9"/>
    <w:rsid w:val="0009383F"/>
    <w:rsid w:val="00096653"/>
    <w:rsid w:val="000A5716"/>
    <w:rsid w:val="000A71E2"/>
    <w:rsid w:val="000B0087"/>
    <w:rsid w:val="000B2A56"/>
    <w:rsid w:val="000B67F1"/>
    <w:rsid w:val="000B7E8F"/>
    <w:rsid w:val="000C7023"/>
    <w:rsid w:val="000D115F"/>
    <w:rsid w:val="000E3CB5"/>
    <w:rsid w:val="000F100D"/>
    <w:rsid w:val="000F1804"/>
    <w:rsid w:val="00101047"/>
    <w:rsid w:val="00170A4D"/>
    <w:rsid w:val="0018311F"/>
    <w:rsid w:val="00192994"/>
    <w:rsid w:val="00196344"/>
    <w:rsid w:val="001A1A27"/>
    <w:rsid w:val="001A60DD"/>
    <w:rsid w:val="001A7AE8"/>
    <w:rsid w:val="001C16FC"/>
    <w:rsid w:val="001C6ABC"/>
    <w:rsid w:val="001C7576"/>
    <w:rsid w:val="001D29F9"/>
    <w:rsid w:val="001E5BDD"/>
    <w:rsid w:val="00210C6B"/>
    <w:rsid w:val="002268FE"/>
    <w:rsid w:val="00233122"/>
    <w:rsid w:val="00246AC4"/>
    <w:rsid w:val="002530C7"/>
    <w:rsid w:val="00267E3F"/>
    <w:rsid w:val="00275A0F"/>
    <w:rsid w:val="00291B3F"/>
    <w:rsid w:val="002A069D"/>
    <w:rsid w:val="002E080D"/>
    <w:rsid w:val="002E7D3A"/>
    <w:rsid w:val="002F2FD4"/>
    <w:rsid w:val="002F3C7D"/>
    <w:rsid w:val="0030063C"/>
    <w:rsid w:val="00302271"/>
    <w:rsid w:val="00302A38"/>
    <w:rsid w:val="00320049"/>
    <w:rsid w:val="0032206A"/>
    <w:rsid w:val="003360F5"/>
    <w:rsid w:val="00343B21"/>
    <w:rsid w:val="003448A7"/>
    <w:rsid w:val="003478AA"/>
    <w:rsid w:val="00377009"/>
    <w:rsid w:val="00377086"/>
    <w:rsid w:val="00386BD2"/>
    <w:rsid w:val="003941AA"/>
    <w:rsid w:val="003B1AD7"/>
    <w:rsid w:val="003B5B0D"/>
    <w:rsid w:val="003D4E14"/>
    <w:rsid w:val="003D56AC"/>
    <w:rsid w:val="003D7771"/>
    <w:rsid w:val="003E5330"/>
    <w:rsid w:val="003F6810"/>
    <w:rsid w:val="003F7558"/>
    <w:rsid w:val="00410D17"/>
    <w:rsid w:val="00441A1E"/>
    <w:rsid w:val="00467C4F"/>
    <w:rsid w:val="00475576"/>
    <w:rsid w:val="00484985"/>
    <w:rsid w:val="00490925"/>
    <w:rsid w:val="00496DE2"/>
    <w:rsid w:val="004A08B7"/>
    <w:rsid w:val="004B4C71"/>
    <w:rsid w:val="004C0C1E"/>
    <w:rsid w:val="004C2D50"/>
    <w:rsid w:val="004D4371"/>
    <w:rsid w:val="004E192F"/>
    <w:rsid w:val="004E3442"/>
    <w:rsid w:val="004E4849"/>
    <w:rsid w:val="004F029D"/>
    <w:rsid w:val="004F3D53"/>
    <w:rsid w:val="004F5F3A"/>
    <w:rsid w:val="00511494"/>
    <w:rsid w:val="00522D41"/>
    <w:rsid w:val="00526116"/>
    <w:rsid w:val="0052628A"/>
    <w:rsid w:val="005356A5"/>
    <w:rsid w:val="005451D0"/>
    <w:rsid w:val="005469BA"/>
    <w:rsid w:val="0055413D"/>
    <w:rsid w:val="0055671F"/>
    <w:rsid w:val="00564E69"/>
    <w:rsid w:val="0058154F"/>
    <w:rsid w:val="005C249F"/>
    <w:rsid w:val="005D5C7E"/>
    <w:rsid w:val="005D7E13"/>
    <w:rsid w:val="005E03D1"/>
    <w:rsid w:val="00612020"/>
    <w:rsid w:val="006270EB"/>
    <w:rsid w:val="0063170D"/>
    <w:rsid w:val="00633937"/>
    <w:rsid w:val="00635723"/>
    <w:rsid w:val="006804D2"/>
    <w:rsid w:val="006879D2"/>
    <w:rsid w:val="006968E3"/>
    <w:rsid w:val="006B2CF5"/>
    <w:rsid w:val="006B3CFC"/>
    <w:rsid w:val="006C2DEA"/>
    <w:rsid w:val="006C58F7"/>
    <w:rsid w:val="006E2299"/>
    <w:rsid w:val="006E4A1A"/>
    <w:rsid w:val="006E51AC"/>
    <w:rsid w:val="006E5B43"/>
    <w:rsid w:val="006F20B3"/>
    <w:rsid w:val="0071416C"/>
    <w:rsid w:val="00717793"/>
    <w:rsid w:val="00722CB7"/>
    <w:rsid w:val="00725A15"/>
    <w:rsid w:val="0072714C"/>
    <w:rsid w:val="007310E4"/>
    <w:rsid w:val="0074614F"/>
    <w:rsid w:val="00755323"/>
    <w:rsid w:val="00766639"/>
    <w:rsid w:val="00795D3B"/>
    <w:rsid w:val="00796CB4"/>
    <w:rsid w:val="007A2144"/>
    <w:rsid w:val="007A3A76"/>
    <w:rsid w:val="007B0D06"/>
    <w:rsid w:val="007E454D"/>
    <w:rsid w:val="007F35AC"/>
    <w:rsid w:val="00804136"/>
    <w:rsid w:val="00811708"/>
    <w:rsid w:val="0086269C"/>
    <w:rsid w:val="0088345E"/>
    <w:rsid w:val="0088414D"/>
    <w:rsid w:val="008A5652"/>
    <w:rsid w:val="008A67DF"/>
    <w:rsid w:val="008C311A"/>
    <w:rsid w:val="008D2D02"/>
    <w:rsid w:val="008D48BB"/>
    <w:rsid w:val="008D5F0D"/>
    <w:rsid w:val="008E4BEC"/>
    <w:rsid w:val="008E7574"/>
    <w:rsid w:val="008F1E5F"/>
    <w:rsid w:val="008F4C85"/>
    <w:rsid w:val="008F7C4B"/>
    <w:rsid w:val="00902DC1"/>
    <w:rsid w:val="00904DAF"/>
    <w:rsid w:val="00912F2C"/>
    <w:rsid w:val="009175F5"/>
    <w:rsid w:val="00923780"/>
    <w:rsid w:val="00932AF1"/>
    <w:rsid w:val="00941862"/>
    <w:rsid w:val="009556BD"/>
    <w:rsid w:val="00962A30"/>
    <w:rsid w:val="0099233B"/>
    <w:rsid w:val="009A4B16"/>
    <w:rsid w:val="009A7D6C"/>
    <w:rsid w:val="009B1606"/>
    <w:rsid w:val="009B1E5C"/>
    <w:rsid w:val="009D363C"/>
    <w:rsid w:val="009D6EF1"/>
    <w:rsid w:val="009E0F34"/>
    <w:rsid w:val="009E1FEE"/>
    <w:rsid w:val="00A02D65"/>
    <w:rsid w:val="00A12C32"/>
    <w:rsid w:val="00A17223"/>
    <w:rsid w:val="00A27B50"/>
    <w:rsid w:val="00A4032B"/>
    <w:rsid w:val="00A52601"/>
    <w:rsid w:val="00A56C0B"/>
    <w:rsid w:val="00A6416E"/>
    <w:rsid w:val="00A6489D"/>
    <w:rsid w:val="00A745C6"/>
    <w:rsid w:val="00A7650A"/>
    <w:rsid w:val="00A85BC0"/>
    <w:rsid w:val="00A863B8"/>
    <w:rsid w:val="00AA2638"/>
    <w:rsid w:val="00AA5E7D"/>
    <w:rsid w:val="00AB6F84"/>
    <w:rsid w:val="00AC236F"/>
    <w:rsid w:val="00AC2A69"/>
    <w:rsid w:val="00AC567F"/>
    <w:rsid w:val="00AD3BD7"/>
    <w:rsid w:val="00AD5F8D"/>
    <w:rsid w:val="00B04B40"/>
    <w:rsid w:val="00B13F4C"/>
    <w:rsid w:val="00B27A38"/>
    <w:rsid w:val="00B30398"/>
    <w:rsid w:val="00B32D25"/>
    <w:rsid w:val="00B4349B"/>
    <w:rsid w:val="00B644BE"/>
    <w:rsid w:val="00B64FE4"/>
    <w:rsid w:val="00B80D99"/>
    <w:rsid w:val="00B8547B"/>
    <w:rsid w:val="00B9354E"/>
    <w:rsid w:val="00BA6CF3"/>
    <w:rsid w:val="00BC032C"/>
    <w:rsid w:val="00BD0742"/>
    <w:rsid w:val="00C07CBC"/>
    <w:rsid w:val="00C13758"/>
    <w:rsid w:val="00C14158"/>
    <w:rsid w:val="00C168F5"/>
    <w:rsid w:val="00C226A2"/>
    <w:rsid w:val="00C25337"/>
    <w:rsid w:val="00C3448D"/>
    <w:rsid w:val="00C367D4"/>
    <w:rsid w:val="00C37F91"/>
    <w:rsid w:val="00C44215"/>
    <w:rsid w:val="00C5237C"/>
    <w:rsid w:val="00C5494B"/>
    <w:rsid w:val="00C55D9A"/>
    <w:rsid w:val="00C624EA"/>
    <w:rsid w:val="00C62E37"/>
    <w:rsid w:val="00C65DB8"/>
    <w:rsid w:val="00C730A0"/>
    <w:rsid w:val="00C760EA"/>
    <w:rsid w:val="00C81026"/>
    <w:rsid w:val="00C8328D"/>
    <w:rsid w:val="00C85951"/>
    <w:rsid w:val="00CA5DE5"/>
    <w:rsid w:val="00CB2B90"/>
    <w:rsid w:val="00CB338E"/>
    <w:rsid w:val="00CB3A66"/>
    <w:rsid w:val="00CE0940"/>
    <w:rsid w:val="00CE3CD1"/>
    <w:rsid w:val="00CF5C5E"/>
    <w:rsid w:val="00CF77BC"/>
    <w:rsid w:val="00D02A3F"/>
    <w:rsid w:val="00D07AFB"/>
    <w:rsid w:val="00D154BE"/>
    <w:rsid w:val="00D44745"/>
    <w:rsid w:val="00D47611"/>
    <w:rsid w:val="00D50927"/>
    <w:rsid w:val="00D73FE4"/>
    <w:rsid w:val="00D86FB5"/>
    <w:rsid w:val="00D871E1"/>
    <w:rsid w:val="00D90437"/>
    <w:rsid w:val="00DE6F65"/>
    <w:rsid w:val="00DF3008"/>
    <w:rsid w:val="00DF7DC9"/>
    <w:rsid w:val="00E059E3"/>
    <w:rsid w:val="00E15D66"/>
    <w:rsid w:val="00E20168"/>
    <w:rsid w:val="00E203B8"/>
    <w:rsid w:val="00E21D79"/>
    <w:rsid w:val="00E223CB"/>
    <w:rsid w:val="00E22983"/>
    <w:rsid w:val="00E43374"/>
    <w:rsid w:val="00E44D69"/>
    <w:rsid w:val="00E55F77"/>
    <w:rsid w:val="00E65CD7"/>
    <w:rsid w:val="00E704E7"/>
    <w:rsid w:val="00E80D3C"/>
    <w:rsid w:val="00E82FC9"/>
    <w:rsid w:val="00E85362"/>
    <w:rsid w:val="00E92F3E"/>
    <w:rsid w:val="00E932FB"/>
    <w:rsid w:val="00E97A7A"/>
    <w:rsid w:val="00EB146C"/>
    <w:rsid w:val="00EB6129"/>
    <w:rsid w:val="00ED0606"/>
    <w:rsid w:val="00ED3A35"/>
    <w:rsid w:val="00EF150A"/>
    <w:rsid w:val="00F13AB8"/>
    <w:rsid w:val="00F237AF"/>
    <w:rsid w:val="00F308C4"/>
    <w:rsid w:val="00F44797"/>
    <w:rsid w:val="00F5551B"/>
    <w:rsid w:val="00F57897"/>
    <w:rsid w:val="00F60897"/>
    <w:rsid w:val="00F625E1"/>
    <w:rsid w:val="00F70271"/>
    <w:rsid w:val="00F733BF"/>
    <w:rsid w:val="00F838BC"/>
    <w:rsid w:val="00F85236"/>
    <w:rsid w:val="00F91CA3"/>
    <w:rsid w:val="00F92BE2"/>
    <w:rsid w:val="00F954F4"/>
    <w:rsid w:val="00F95860"/>
    <w:rsid w:val="00FA35F5"/>
    <w:rsid w:val="00FA44EE"/>
    <w:rsid w:val="00FB1DA2"/>
    <w:rsid w:val="00FB57CF"/>
    <w:rsid w:val="00FC0628"/>
    <w:rsid w:val="00FD20C6"/>
    <w:rsid w:val="00FF0691"/>
    <w:rsid w:val="00FF446E"/>
    <w:rsid w:val="00FF566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59E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6AC4"/>
    <w:pPr>
      <w:keepNext/>
      <w:jc w:val="center"/>
      <w:outlineLvl w:val="0"/>
    </w:pPr>
    <w:rPr>
      <w:b/>
      <w:bCs/>
    </w:rPr>
  </w:style>
  <w:style w:type="paragraph" w:styleId="Antrat2">
    <w:name w:val="heading 2"/>
    <w:basedOn w:val="prastasis"/>
    <w:next w:val="prastasis"/>
    <w:link w:val="Antrat2Diagrama"/>
    <w:qFormat/>
    <w:rsid w:val="00246AC4"/>
    <w:pPr>
      <w:keepNext/>
      <w:ind w:left="720" w:firstLine="720"/>
      <w:jc w:val="both"/>
      <w:outlineLvl w:val="1"/>
    </w:pPr>
  </w:style>
  <w:style w:type="paragraph" w:styleId="Antrat3">
    <w:name w:val="heading 3"/>
    <w:basedOn w:val="prastasis"/>
    <w:next w:val="prastasis"/>
    <w:link w:val="Antrat3Diagrama"/>
    <w:qFormat/>
    <w:rsid w:val="00246AC4"/>
    <w:pPr>
      <w:keepNext/>
      <w:spacing w:before="120" w:after="60"/>
      <w:outlineLvl w:val="2"/>
    </w:pPr>
    <w:rPr>
      <w:b/>
    </w:rPr>
  </w:style>
  <w:style w:type="paragraph" w:styleId="Antrat4">
    <w:name w:val="heading 4"/>
    <w:basedOn w:val="prastasis"/>
    <w:next w:val="prastasis"/>
    <w:link w:val="Antrat4Diagrama"/>
    <w:qFormat/>
    <w:rsid w:val="00246AC4"/>
    <w:pPr>
      <w:keepNext/>
      <w:outlineLvl w:val="3"/>
    </w:pPr>
    <w:rPr>
      <w:snapToGrid w:val="0"/>
      <w:color w:val="000000"/>
    </w:rPr>
  </w:style>
  <w:style w:type="paragraph" w:styleId="Antrat5">
    <w:name w:val="heading 5"/>
    <w:basedOn w:val="prastasis"/>
    <w:next w:val="prastasis"/>
    <w:link w:val="Antrat5Diagrama"/>
    <w:qFormat/>
    <w:rsid w:val="00246AC4"/>
    <w:pPr>
      <w:keepNext/>
      <w:jc w:val="center"/>
      <w:outlineLvl w:val="4"/>
    </w:pPr>
    <w:rPr>
      <w:b/>
    </w:rPr>
  </w:style>
  <w:style w:type="paragraph" w:styleId="Antrat6">
    <w:name w:val="heading 6"/>
    <w:basedOn w:val="prastasis"/>
    <w:next w:val="prastasis"/>
    <w:link w:val="Antrat6Diagrama"/>
    <w:qFormat/>
    <w:rsid w:val="00246AC4"/>
    <w:pPr>
      <w:keepNext/>
      <w:ind w:firstLine="720"/>
      <w:outlineLvl w:val="5"/>
    </w:pPr>
    <w:rPr>
      <w:b/>
    </w:rPr>
  </w:style>
  <w:style w:type="paragraph" w:styleId="Antrat7">
    <w:name w:val="heading 7"/>
    <w:basedOn w:val="prastasis"/>
    <w:next w:val="prastasis"/>
    <w:link w:val="Antrat7Diagrama"/>
    <w:qFormat/>
    <w:rsid w:val="00246AC4"/>
    <w:pPr>
      <w:keepNext/>
      <w:ind w:firstLine="720"/>
      <w:jc w:val="right"/>
      <w:outlineLvl w:val="6"/>
    </w:pPr>
    <w:rPr>
      <w:b/>
    </w:rPr>
  </w:style>
  <w:style w:type="paragraph" w:styleId="Antrat8">
    <w:name w:val="heading 8"/>
    <w:basedOn w:val="prastasis"/>
    <w:next w:val="prastasis"/>
    <w:link w:val="Antrat8Diagrama"/>
    <w:qFormat/>
    <w:rsid w:val="00246AC4"/>
    <w:pPr>
      <w:keepNext/>
      <w:ind w:firstLine="720"/>
      <w:outlineLvl w:val="7"/>
    </w:pPr>
  </w:style>
  <w:style w:type="paragraph" w:styleId="Antrat9">
    <w:name w:val="heading 9"/>
    <w:basedOn w:val="prastasis"/>
    <w:next w:val="prastasis"/>
    <w:link w:val="Antrat9Diagrama"/>
    <w:qFormat/>
    <w:rsid w:val="00246AC4"/>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AC4"/>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246AC4"/>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246AC4"/>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246AC4"/>
    <w:rPr>
      <w:rFonts w:ascii="Times New Roman" w:eastAsia="Times New Roman" w:hAnsi="Times New Roman" w:cs="Times New Roman"/>
      <w:snapToGrid w:val="0"/>
      <w:color w:val="000000"/>
      <w:sz w:val="24"/>
      <w:szCs w:val="24"/>
    </w:rPr>
  </w:style>
  <w:style w:type="character" w:customStyle="1" w:styleId="Antrat5Diagrama">
    <w:name w:val="Antraštė 5 Diagrama"/>
    <w:basedOn w:val="Numatytasispastraiposriftas"/>
    <w:link w:val="Antrat5"/>
    <w:rsid w:val="00246AC4"/>
    <w:rPr>
      <w:rFonts w:ascii="Times New Roman" w:eastAsia="Times New Roman" w:hAnsi="Times New Roman" w:cs="Times New Roman"/>
      <w:b/>
      <w:sz w:val="24"/>
      <w:szCs w:val="24"/>
    </w:rPr>
  </w:style>
  <w:style w:type="character" w:customStyle="1" w:styleId="Antrat6Diagrama">
    <w:name w:val="Antraštė 6 Diagrama"/>
    <w:basedOn w:val="Numatytasispastraiposriftas"/>
    <w:link w:val="Antrat6"/>
    <w:rsid w:val="00246AC4"/>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rsid w:val="00246AC4"/>
    <w:rPr>
      <w:rFonts w:ascii="Times New Roman" w:eastAsia="Times New Roman" w:hAnsi="Times New Roman" w:cs="Times New Roman"/>
      <w:b/>
      <w:sz w:val="24"/>
      <w:szCs w:val="24"/>
    </w:rPr>
  </w:style>
  <w:style w:type="character" w:customStyle="1" w:styleId="Antrat8Diagrama">
    <w:name w:val="Antraštė 8 Diagrama"/>
    <w:basedOn w:val="Numatytasispastraiposriftas"/>
    <w:link w:val="Antrat8"/>
    <w:rsid w:val="00246AC4"/>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rsid w:val="00246AC4"/>
    <w:rPr>
      <w:rFonts w:ascii="Times New Roman" w:eastAsia="Times New Roman" w:hAnsi="Times New Roman" w:cs="Times New Roman"/>
      <w:b/>
      <w:caps/>
      <w:szCs w:val="24"/>
    </w:rPr>
  </w:style>
  <w:style w:type="paragraph" w:styleId="Antrats">
    <w:name w:val="header"/>
    <w:basedOn w:val="prastasis"/>
    <w:link w:val="AntratsDiagrama"/>
    <w:rsid w:val="00246AC4"/>
    <w:pPr>
      <w:tabs>
        <w:tab w:val="center" w:pos="4153"/>
        <w:tab w:val="right" w:pos="8306"/>
      </w:tabs>
    </w:pPr>
  </w:style>
  <w:style w:type="character" w:customStyle="1" w:styleId="AntratsDiagrama">
    <w:name w:val="Antraštės Diagrama"/>
    <w:basedOn w:val="Numatytasispastraiposriftas"/>
    <w:link w:val="Antrats"/>
    <w:rsid w:val="00246AC4"/>
    <w:rPr>
      <w:rFonts w:ascii="Times New Roman" w:eastAsia="Times New Roman" w:hAnsi="Times New Roman" w:cs="Times New Roman"/>
      <w:sz w:val="24"/>
      <w:szCs w:val="24"/>
    </w:rPr>
  </w:style>
  <w:style w:type="paragraph" w:styleId="Porat">
    <w:name w:val="footer"/>
    <w:basedOn w:val="prastasis"/>
    <w:link w:val="PoratDiagrama"/>
    <w:rsid w:val="00246AC4"/>
    <w:pPr>
      <w:tabs>
        <w:tab w:val="center" w:pos="4153"/>
        <w:tab w:val="right" w:pos="8306"/>
      </w:tabs>
    </w:pPr>
  </w:style>
  <w:style w:type="character" w:customStyle="1" w:styleId="PoratDiagrama">
    <w:name w:val="Poraštė Diagrama"/>
    <w:basedOn w:val="Numatytasispastraiposriftas"/>
    <w:link w:val="Porat"/>
    <w:rsid w:val="00246AC4"/>
    <w:rPr>
      <w:rFonts w:ascii="Times New Roman" w:eastAsia="Times New Roman" w:hAnsi="Times New Roman" w:cs="Times New Roman"/>
      <w:sz w:val="24"/>
      <w:szCs w:val="24"/>
    </w:rPr>
  </w:style>
  <w:style w:type="character" w:styleId="Puslapionumeris">
    <w:name w:val="page number"/>
    <w:basedOn w:val="Numatytasispastraiposriftas"/>
    <w:rsid w:val="00246AC4"/>
  </w:style>
  <w:style w:type="paragraph" w:styleId="Data">
    <w:name w:val="Date"/>
    <w:basedOn w:val="Antrats"/>
    <w:link w:val="DataDiagrama"/>
    <w:rsid w:val="00246AC4"/>
    <w:pPr>
      <w:tabs>
        <w:tab w:val="clear" w:pos="4153"/>
        <w:tab w:val="clear" w:pos="8306"/>
      </w:tabs>
      <w:jc w:val="center"/>
    </w:pPr>
  </w:style>
  <w:style w:type="character" w:customStyle="1" w:styleId="DataDiagrama">
    <w:name w:val="Data Diagrama"/>
    <w:basedOn w:val="Numatytasispastraiposriftas"/>
    <w:link w:val="Data"/>
    <w:rsid w:val="00246AC4"/>
    <w:rPr>
      <w:rFonts w:ascii="Times New Roman" w:eastAsia="Times New Roman" w:hAnsi="Times New Roman" w:cs="Times New Roman"/>
      <w:sz w:val="24"/>
      <w:szCs w:val="24"/>
    </w:rPr>
  </w:style>
  <w:style w:type="paragraph" w:customStyle="1" w:styleId="Tekstas">
    <w:name w:val="Tekstas"/>
    <w:basedOn w:val="prastasis"/>
    <w:rsid w:val="00246AC4"/>
    <w:pPr>
      <w:spacing w:before="40" w:after="40"/>
      <w:ind w:firstLine="1247"/>
      <w:jc w:val="both"/>
    </w:pPr>
  </w:style>
  <w:style w:type="paragraph" w:styleId="Pavadinimas">
    <w:name w:val="Title"/>
    <w:basedOn w:val="prastasis"/>
    <w:link w:val="PavadinimasDiagrama"/>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46AC4"/>
    <w:rPr>
      <w:rFonts w:ascii="Tahoma" w:eastAsia="Times New Roman" w:hAnsi="Tahoma" w:cs="Times New Roman"/>
      <w:b/>
      <w:sz w:val="28"/>
      <w:szCs w:val="24"/>
    </w:rPr>
  </w:style>
  <w:style w:type="paragraph" w:styleId="Pagrindinistekstas2">
    <w:name w:val="Body Text 2"/>
    <w:basedOn w:val="prastasis"/>
    <w:link w:val="Pagrindinistekstas2Diagrama"/>
    <w:semiHidden/>
    <w:rsid w:val="00246AC4"/>
    <w:pPr>
      <w:jc w:val="center"/>
    </w:pPr>
    <w:rPr>
      <w:b/>
      <w:sz w:val="28"/>
    </w:rPr>
  </w:style>
  <w:style w:type="character" w:customStyle="1" w:styleId="Pagrindinistekstas2Diagrama">
    <w:name w:val="Pagrindinis tekstas 2 Diagrama"/>
    <w:basedOn w:val="Numatytasispastraiposriftas"/>
    <w:link w:val="Pagrindinistekstas2"/>
    <w:semiHidden/>
    <w:rsid w:val="00246AC4"/>
    <w:rPr>
      <w:rFonts w:ascii="Times New Roman" w:eastAsia="Times New Roman" w:hAnsi="Times New Roman" w:cs="Times New Roman"/>
      <w:b/>
      <w:sz w:val="28"/>
      <w:szCs w:val="24"/>
    </w:rPr>
  </w:style>
  <w:style w:type="paragraph" w:styleId="Pagrindiniotekstotrauka">
    <w:name w:val="Body Text Indent"/>
    <w:basedOn w:val="prastasis"/>
    <w:link w:val="PagrindiniotekstotraukaDiagrama"/>
    <w:semiHidden/>
    <w:rsid w:val="00246AC4"/>
    <w:pPr>
      <w:ind w:firstLine="720"/>
      <w:jc w:val="both"/>
    </w:pPr>
  </w:style>
  <w:style w:type="character" w:customStyle="1" w:styleId="PagrindiniotekstotraukaDiagrama">
    <w:name w:val="Pagrindinio teksto įtrauka Diagrama"/>
    <w:basedOn w:val="Numatytasispastraiposriftas"/>
    <w:link w:val="Pagrindiniotekstotrauka"/>
    <w:semiHidden/>
    <w:rsid w:val="00246AC4"/>
    <w:rPr>
      <w:rFonts w:ascii="Times New Roman" w:eastAsia="Times New Roman" w:hAnsi="Times New Roman" w:cs="Times New Roman"/>
      <w:sz w:val="24"/>
      <w:szCs w:val="24"/>
    </w:rPr>
  </w:style>
  <w:style w:type="paragraph" w:styleId="Antrinispavadinimas">
    <w:name w:val="Subtitle"/>
    <w:basedOn w:val="prastasis"/>
    <w:link w:val="AntrinispavadinimasDiagrama"/>
    <w:qFormat/>
    <w:rsid w:val="00246AC4"/>
    <w:pPr>
      <w:ind w:firstLine="720"/>
    </w:pPr>
    <w:rPr>
      <w:b/>
    </w:rPr>
  </w:style>
  <w:style w:type="character" w:customStyle="1" w:styleId="AntrinispavadinimasDiagrama">
    <w:name w:val="Antrinis pavadinimas Diagrama"/>
    <w:basedOn w:val="Numatytasispastraiposriftas"/>
    <w:link w:val="Antrinispavadinimas"/>
    <w:rsid w:val="00246AC4"/>
    <w:rPr>
      <w:rFonts w:ascii="Times New Roman" w:eastAsia="Times New Roman" w:hAnsi="Times New Roman" w:cs="Times New Roman"/>
      <w:b/>
      <w:sz w:val="24"/>
      <w:szCs w:val="24"/>
    </w:rPr>
  </w:style>
  <w:style w:type="paragraph" w:styleId="Komentarotekstas">
    <w:name w:val="annotation text"/>
    <w:basedOn w:val="prastasis"/>
    <w:link w:val="KomentarotekstasDiagrama"/>
    <w:semiHidden/>
    <w:rsid w:val="00246AC4"/>
    <w:rPr>
      <w:sz w:val="20"/>
    </w:rPr>
  </w:style>
  <w:style w:type="character" w:customStyle="1" w:styleId="KomentarotekstasDiagrama">
    <w:name w:val="Komentaro tekstas Diagrama"/>
    <w:basedOn w:val="Numatytasispastraiposriftas"/>
    <w:link w:val="Komentarotekstas"/>
    <w:semiHidden/>
    <w:rsid w:val="00246AC4"/>
    <w:rPr>
      <w:rFonts w:ascii="Times New Roman" w:eastAsia="Times New Roman" w:hAnsi="Times New Roman" w:cs="Times New Roman"/>
      <w:sz w:val="20"/>
      <w:szCs w:val="24"/>
    </w:rPr>
  </w:style>
  <w:style w:type="paragraph" w:styleId="Puslapioinaostekstas">
    <w:name w:val="footnote text"/>
    <w:basedOn w:val="prastasis"/>
    <w:link w:val="PuslapioinaostekstasDiagrama"/>
    <w:semiHidden/>
    <w:rsid w:val="00246AC4"/>
    <w:rPr>
      <w:sz w:val="20"/>
      <w:lang w:val="en-US"/>
    </w:rPr>
  </w:style>
  <w:style w:type="character" w:customStyle="1" w:styleId="PuslapioinaostekstasDiagrama">
    <w:name w:val="Puslapio išnašos tekstas Diagrama"/>
    <w:basedOn w:val="Numatytasispastraiposriftas"/>
    <w:link w:val="Puslapioinaostekstas"/>
    <w:semiHidden/>
    <w:rsid w:val="00246AC4"/>
    <w:rPr>
      <w:rFonts w:ascii="Times New Roman" w:eastAsia="Times New Roman" w:hAnsi="Times New Roman" w:cs="Times New Roman"/>
      <w:sz w:val="20"/>
      <w:szCs w:val="24"/>
      <w:lang w:val="en-US"/>
    </w:rPr>
  </w:style>
  <w:style w:type="character" w:styleId="Puslapioinaosnuoroda">
    <w:name w:val="footnote reference"/>
    <w:basedOn w:val="Numatytasispastraiposriftas"/>
    <w:semiHidden/>
    <w:rsid w:val="00246AC4"/>
    <w:rPr>
      <w:vertAlign w:val="superscript"/>
    </w:rPr>
  </w:style>
  <w:style w:type="paragraph" w:styleId="Debesliotekstas">
    <w:name w:val="Balloon Text"/>
    <w:basedOn w:val="prastasis"/>
    <w:link w:val="DebesliotekstasDiagrama"/>
    <w:unhideWhenUsed/>
    <w:rsid w:val="00AD3BD7"/>
    <w:rPr>
      <w:rFonts w:ascii="Segoe UI" w:hAnsi="Segoe UI" w:cs="Segoe UI"/>
      <w:sz w:val="18"/>
      <w:szCs w:val="18"/>
    </w:rPr>
  </w:style>
  <w:style w:type="character" w:customStyle="1" w:styleId="DebesliotekstasDiagrama">
    <w:name w:val="Debesėlio tekstas Diagrama"/>
    <w:basedOn w:val="Numatytasispastraiposriftas"/>
    <w:link w:val="Debesliotekstas"/>
    <w:rsid w:val="00AD3BD7"/>
    <w:rPr>
      <w:rFonts w:ascii="Segoe UI" w:eastAsia="Times New Roman" w:hAnsi="Segoe UI" w:cs="Segoe UI"/>
      <w:sz w:val="18"/>
      <w:szCs w:val="18"/>
    </w:rPr>
  </w:style>
  <w:style w:type="character" w:styleId="Komentaronuoroda">
    <w:name w:val="annotation reference"/>
    <w:uiPriority w:val="99"/>
    <w:semiHidden/>
    <w:unhideWhenUsed/>
    <w:rsid w:val="007B0D06"/>
    <w:rPr>
      <w:sz w:val="16"/>
      <w:szCs w:val="16"/>
    </w:rPr>
  </w:style>
  <w:style w:type="paragraph" w:styleId="Sraopastraipa">
    <w:name w:val="List Paragraph"/>
    <w:basedOn w:val="prastasis"/>
    <w:uiPriority w:val="34"/>
    <w:qFormat/>
    <w:rsid w:val="005D5C7E"/>
    <w:pPr>
      <w:ind w:left="720"/>
      <w:contextualSpacing/>
    </w:pPr>
  </w:style>
  <w:style w:type="paragraph" w:styleId="Komentarotema">
    <w:name w:val="annotation subject"/>
    <w:basedOn w:val="Komentarotekstas"/>
    <w:next w:val="Komentarotekstas"/>
    <w:link w:val="KomentarotemaDiagrama"/>
    <w:uiPriority w:val="99"/>
    <w:semiHidden/>
    <w:unhideWhenUsed/>
    <w:rsid w:val="001C6ABC"/>
    <w:rPr>
      <w:b/>
      <w:bCs/>
      <w:szCs w:val="20"/>
    </w:rPr>
  </w:style>
  <w:style w:type="character" w:customStyle="1" w:styleId="KomentarotemaDiagrama">
    <w:name w:val="Komentaro tema Diagrama"/>
    <w:basedOn w:val="KomentarotekstasDiagrama"/>
    <w:link w:val="Komentarotema"/>
    <w:uiPriority w:val="99"/>
    <w:semiHidden/>
    <w:rsid w:val="001C6ABC"/>
    <w:rPr>
      <w:rFonts w:ascii="Times New Roman" w:eastAsia="Times New Roman" w:hAnsi="Times New Roman" w:cs="Times New Roman"/>
      <w:b/>
      <w:bCs/>
      <w:sz w:val="20"/>
      <w:szCs w:val="20"/>
    </w:rPr>
  </w:style>
  <w:style w:type="character" w:styleId="Vietosrezervavimoenklotekstas">
    <w:name w:val="Placeholder Text"/>
    <w:basedOn w:val="Numatytasispastraiposriftas"/>
    <w:rsid w:val="0002129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9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6AC4"/>
    <w:pPr>
      <w:keepNext/>
      <w:jc w:val="center"/>
      <w:outlineLvl w:val="0"/>
    </w:pPr>
    <w:rPr>
      <w:b/>
      <w:bCs/>
    </w:rPr>
  </w:style>
  <w:style w:type="paragraph" w:styleId="Heading2">
    <w:name w:val="heading 2"/>
    <w:basedOn w:val="Normal"/>
    <w:next w:val="Normal"/>
    <w:link w:val="Heading2Char"/>
    <w:qFormat/>
    <w:rsid w:val="00246AC4"/>
    <w:pPr>
      <w:keepNext/>
      <w:ind w:left="720" w:firstLine="720"/>
      <w:jc w:val="both"/>
      <w:outlineLvl w:val="1"/>
    </w:pPr>
  </w:style>
  <w:style w:type="paragraph" w:styleId="Heading3">
    <w:name w:val="heading 3"/>
    <w:basedOn w:val="Normal"/>
    <w:next w:val="Normal"/>
    <w:link w:val="Heading3Char"/>
    <w:qFormat/>
    <w:rsid w:val="00246AC4"/>
    <w:pPr>
      <w:keepNext/>
      <w:spacing w:before="120" w:after="60"/>
      <w:outlineLvl w:val="2"/>
    </w:pPr>
    <w:rPr>
      <w:b/>
    </w:rPr>
  </w:style>
  <w:style w:type="paragraph" w:styleId="Heading4">
    <w:name w:val="heading 4"/>
    <w:basedOn w:val="Normal"/>
    <w:next w:val="Normal"/>
    <w:link w:val="Heading4Char"/>
    <w:qFormat/>
    <w:rsid w:val="00246AC4"/>
    <w:pPr>
      <w:keepNext/>
      <w:outlineLvl w:val="3"/>
    </w:pPr>
    <w:rPr>
      <w:snapToGrid w:val="0"/>
      <w:color w:val="000000"/>
    </w:rPr>
  </w:style>
  <w:style w:type="paragraph" w:styleId="Heading5">
    <w:name w:val="heading 5"/>
    <w:basedOn w:val="Normal"/>
    <w:next w:val="Normal"/>
    <w:link w:val="Heading5Char"/>
    <w:qFormat/>
    <w:rsid w:val="00246AC4"/>
    <w:pPr>
      <w:keepNext/>
      <w:jc w:val="center"/>
      <w:outlineLvl w:val="4"/>
    </w:pPr>
    <w:rPr>
      <w:b/>
    </w:rPr>
  </w:style>
  <w:style w:type="paragraph" w:styleId="Heading6">
    <w:name w:val="heading 6"/>
    <w:basedOn w:val="Normal"/>
    <w:next w:val="Normal"/>
    <w:link w:val="Heading6Char"/>
    <w:qFormat/>
    <w:rsid w:val="00246AC4"/>
    <w:pPr>
      <w:keepNext/>
      <w:ind w:firstLine="720"/>
      <w:outlineLvl w:val="5"/>
    </w:pPr>
    <w:rPr>
      <w:b/>
    </w:rPr>
  </w:style>
  <w:style w:type="paragraph" w:styleId="Heading7">
    <w:name w:val="heading 7"/>
    <w:basedOn w:val="Normal"/>
    <w:next w:val="Normal"/>
    <w:link w:val="Heading7Char"/>
    <w:qFormat/>
    <w:rsid w:val="00246AC4"/>
    <w:pPr>
      <w:keepNext/>
      <w:ind w:firstLine="720"/>
      <w:jc w:val="right"/>
      <w:outlineLvl w:val="6"/>
    </w:pPr>
    <w:rPr>
      <w:b/>
    </w:rPr>
  </w:style>
  <w:style w:type="paragraph" w:styleId="Heading8">
    <w:name w:val="heading 8"/>
    <w:basedOn w:val="Normal"/>
    <w:next w:val="Normal"/>
    <w:link w:val="Heading8Char"/>
    <w:qFormat/>
    <w:rsid w:val="00246AC4"/>
    <w:pPr>
      <w:keepNext/>
      <w:ind w:firstLine="720"/>
      <w:outlineLvl w:val="7"/>
    </w:pPr>
  </w:style>
  <w:style w:type="paragraph" w:styleId="Heading9">
    <w:name w:val="heading 9"/>
    <w:basedOn w:val="Normal"/>
    <w:next w:val="Normal"/>
    <w:link w:val="Heading9Char"/>
    <w:qFormat/>
    <w:rsid w:val="00246AC4"/>
    <w:pPr>
      <w:keepNext/>
      <w:jc w:val="center"/>
      <w:outlineLvl w:val="8"/>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AC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46AC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246AC4"/>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246AC4"/>
    <w:rPr>
      <w:rFonts w:ascii="Times New Roman" w:eastAsia="Times New Roman" w:hAnsi="Times New Roman" w:cs="Times New Roman"/>
      <w:snapToGrid w:val="0"/>
      <w:color w:val="000000"/>
      <w:sz w:val="24"/>
      <w:szCs w:val="24"/>
    </w:rPr>
  </w:style>
  <w:style w:type="character" w:customStyle="1" w:styleId="Heading5Char">
    <w:name w:val="Heading 5 Char"/>
    <w:basedOn w:val="DefaultParagraphFont"/>
    <w:link w:val="Heading5"/>
    <w:rsid w:val="00246AC4"/>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246AC4"/>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246AC4"/>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246AC4"/>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246AC4"/>
    <w:rPr>
      <w:rFonts w:ascii="Times New Roman" w:eastAsia="Times New Roman" w:hAnsi="Times New Roman" w:cs="Times New Roman"/>
      <w:b/>
      <w:caps/>
      <w:szCs w:val="24"/>
    </w:rPr>
  </w:style>
  <w:style w:type="paragraph" w:styleId="Header">
    <w:name w:val="header"/>
    <w:basedOn w:val="Normal"/>
    <w:link w:val="HeaderChar"/>
    <w:rsid w:val="00246AC4"/>
    <w:pPr>
      <w:tabs>
        <w:tab w:val="center" w:pos="4153"/>
        <w:tab w:val="right" w:pos="8306"/>
      </w:tabs>
    </w:pPr>
  </w:style>
  <w:style w:type="character" w:customStyle="1" w:styleId="HeaderChar">
    <w:name w:val="Header Char"/>
    <w:basedOn w:val="DefaultParagraphFont"/>
    <w:link w:val="Header"/>
    <w:rsid w:val="00246AC4"/>
    <w:rPr>
      <w:rFonts w:ascii="Times New Roman" w:eastAsia="Times New Roman" w:hAnsi="Times New Roman" w:cs="Times New Roman"/>
      <w:sz w:val="24"/>
      <w:szCs w:val="24"/>
    </w:rPr>
  </w:style>
  <w:style w:type="paragraph" w:styleId="Footer">
    <w:name w:val="footer"/>
    <w:basedOn w:val="Normal"/>
    <w:link w:val="FooterChar"/>
    <w:rsid w:val="00246AC4"/>
    <w:pPr>
      <w:tabs>
        <w:tab w:val="center" w:pos="4153"/>
        <w:tab w:val="right" w:pos="8306"/>
      </w:tabs>
    </w:pPr>
  </w:style>
  <w:style w:type="character" w:customStyle="1" w:styleId="FooterChar">
    <w:name w:val="Footer Char"/>
    <w:basedOn w:val="DefaultParagraphFont"/>
    <w:link w:val="Footer"/>
    <w:rsid w:val="00246AC4"/>
    <w:rPr>
      <w:rFonts w:ascii="Times New Roman" w:eastAsia="Times New Roman" w:hAnsi="Times New Roman" w:cs="Times New Roman"/>
      <w:sz w:val="24"/>
      <w:szCs w:val="24"/>
    </w:rPr>
  </w:style>
  <w:style w:type="character" w:styleId="PageNumber">
    <w:name w:val="page number"/>
    <w:basedOn w:val="DefaultParagraphFont"/>
    <w:rsid w:val="00246AC4"/>
  </w:style>
  <w:style w:type="paragraph" w:styleId="Date">
    <w:name w:val="Date"/>
    <w:basedOn w:val="Header"/>
    <w:link w:val="DateChar"/>
    <w:rsid w:val="00246AC4"/>
    <w:pPr>
      <w:tabs>
        <w:tab w:val="clear" w:pos="4153"/>
        <w:tab w:val="clear" w:pos="8306"/>
      </w:tabs>
      <w:jc w:val="center"/>
    </w:pPr>
  </w:style>
  <w:style w:type="character" w:customStyle="1" w:styleId="DateChar">
    <w:name w:val="Date Char"/>
    <w:basedOn w:val="DefaultParagraphFont"/>
    <w:link w:val="Date"/>
    <w:rsid w:val="00246AC4"/>
    <w:rPr>
      <w:rFonts w:ascii="Times New Roman" w:eastAsia="Times New Roman" w:hAnsi="Times New Roman" w:cs="Times New Roman"/>
      <w:sz w:val="24"/>
      <w:szCs w:val="24"/>
    </w:rPr>
  </w:style>
  <w:style w:type="paragraph" w:customStyle="1" w:styleId="Tekstas">
    <w:name w:val="Tekstas"/>
    <w:basedOn w:val="Normal"/>
    <w:rsid w:val="00246AC4"/>
    <w:pPr>
      <w:spacing w:before="40" w:after="40"/>
      <w:ind w:firstLine="1247"/>
      <w:jc w:val="both"/>
    </w:pPr>
  </w:style>
  <w:style w:type="paragraph" w:styleId="Title">
    <w:name w:val="Title"/>
    <w:basedOn w:val="Normal"/>
    <w:link w:val="TitleChar"/>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246AC4"/>
    <w:rPr>
      <w:rFonts w:ascii="Tahoma" w:eastAsia="Times New Roman" w:hAnsi="Tahoma" w:cs="Times New Roman"/>
      <w:b/>
      <w:sz w:val="28"/>
      <w:szCs w:val="24"/>
    </w:rPr>
  </w:style>
  <w:style w:type="paragraph" w:styleId="BodyText2">
    <w:name w:val="Body Text 2"/>
    <w:basedOn w:val="Normal"/>
    <w:link w:val="BodyText2Char"/>
    <w:semiHidden/>
    <w:rsid w:val="00246AC4"/>
    <w:pPr>
      <w:jc w:val="center"/>
    </w:pPr>
    <w:rPr>
      <w:b/>
      <w:sz w:val="28"/>
    </w:rPr>
  </w:style>
  <w:style w:type="character" w:customStyle="1" w:styleId="BodyText2Char">
    <w:name w:val="Body Text 2 Char"/>
    <w:basedOn w:val="DefaultParagraphFont"/>
    <w:link w:val="BodyText2"/>
    <w:semiHidden/>
    <w:rsid w:val="00246AC4"/>
    <w:rPr>
      <w:rFonts w:ascii="Times New Roman" w:eastAsia="Times New Roman" w:hAnsi="Times New Roman" w:cs="Times New Roman"/>
      <w:b/>
      <w:sz w:val="28"/>
      <w:szCs w:val="24"/>
    </w:rPr>
  </w:style>
  <w:style w:type="paragraph" w:styleId="BodyTextIndent">
    <w:name w:val="Body Text Indent"/>
    <w:basedOn w:val="Normal"/>
    <w:link w:val="BodyTextIndentChar"/>
    <w:semiHidden/>
    <w:rsid w:val="00246AC4"/>
    <w:pPr>
      <w:ind w:firstLine="720"/>
      <w:jc w:val="both"/>
    </w:pPr>
  </w:style>
  <w:style w:type="character" w:customStyle="1" w:styleId="BodyTextIndentChar">
    <w:name w:val="Body Text Indent Char"/>
    <w:basedOn w:val="DefaultParagraphFont"/>
    <w:link w:val="BodyTextIndent"/>
    <w:semiHidden/>
    <w:rsid w:val="00246AC4"/>
    <w:rPr>
      <w:rFonts w:ascii="Times New Roman" w:eastAsia="Times New Roman" w:hAnsi="Times New Roman" w:cs="Times New Roman"/>
      <w:sz w:val="24"/>
      <w:szCs w:val="24"/>
    </w:rPr>
  </w:style>
  <w:style w:type="paragraph" w:styleId="Subtitle">
    <w:name w:val="Subtitle"/>
    <w:basedOn w:val="Normal"/>
    <w:link w:val="SubtitleChar"/>
    <w:qFormat/>
    <w:rsid w:val="00246AC4"/>
    <w:pPr>
      <w:ind w:firstLine="720"/>
    </w:pPr>
    <w:rPr>
      <w:b/>
    </w:rPr>
  </w:style>
  <w:style w:type="character" w:customStyle="1" w:styleId="SubtitleChar">
    <w:name w:val="Subtitle Char"/>
    <w:basedOn w:val="DefaultParagraphFont"/>
    <w:link w:val="Subtitle"/>
    <w:rsid w:val="00246AC4"/>
    <w:rPr>
      <w:rFonts w:ascii="Times New Roman" w:eastAsia="Times New Roman" w:hAnsi="Times New Roman" w:cs="Times New Roman"/>
      <w:b/>
      <w:sz w:val="24"/>
      <w:szCs w:val="24"/>
    </w:rPr>
  </w:style>
  <w:style w:type="paragraph" w:styleId="CommentText">
    <w:name w:val="annotation text"/>
    <w:basedOn w:val="Normal"/>
    <w:link w:val="CommentTextChar"/>
    <w:semiHidden/>
    <w:rsid w:val="00246AC4"/>
    <w:rPr>
      <w:sz w:val="20"/>
    </w:rPr>
  </w:style>
  <w:style w:type="character" w:customStyle="1" w:styleId="CommentTextChar">
    <w:name w:val="Comment Text Char"/>
    <w:basedOn w:val="DefaultParagraphFont"/>
    <w:link w:val="CommentText"/>
    <w:semiHidden/>
    <w:rsid w:val="00246AC4"/>
    <w:rPr>
      <w:rFonts w:ascii="Times New Roman" w:eastAsia="Times New Roman" w:hAnsi="Times New Roman" w:cs="Times New Roman"/>
      <w:sz w:val="20"/>
      <w:szCs w:val="24"/>
    </w:rPr>
  </w:style>
  <w:style w:type="paragraph" w:styleId="FootnoteText">
    <w:name w:val="footnote text"/>
    <w:basedOn w:val="Normal"/>
    <w:link w:val="FootnoteTextChar"/>
    <w:semiHidden/>
    <w:rsid w:val="00246AC4"/>
    <w:rPr>
      <w:sz w:val="20"/>
      <w:lang w:val="en-US"/>
    </w:rPr>
  </w:style>
  <w:style w:type="character" w:customStyle="1" w:styleId="FootnoteTextChar">
    <w:name w:val="Footnote Text Char"/>
    <w:basedOn w:val="DefaultParagraphFont"/>
    <w:link w:val="FootnoteText"/>
    <w:semiHidden/>
    <w:rsid w:val="00246AC4"/>
    <w:rPr>
      <w:rFonts w:ascii="Times New Roman" w:eastAsia="Times New Roman" w:hAnsi="Times New Roman" w:cs="Times New Roman"/>
      <w:sz w:val="20"/>
      <w:szCs w:val="24"/>
      <w:lang w:val="en-US"/>
    </w:rPr>
  </w:style>
  <w:style w:type="character" w:styleId="FootnoteReference">
    <w:name w:val="footnote reference"/>
    <w:basedOn w:val="DefaultParagraphFont"/>
    <w:semiHidden/>
    <w:rsid w:val="00246AC4"/>
    <w:rPr>
      <w:vertAlign w:val="superscript"/>
    </w:rPr>
  </w:style>
  <w:style w:type="paragraph" w:styleId="BalloonText">
    <w:name w:val="Balloon Text"/>
    <w:basedOn w:val="Normal"/>
    <w:link w:val="BalloonTextChar"/>
    <w:unhideWhenUsed/>
    <w:rsid w:val="00AD3BD7"/>
    <w:rPr>
      <w:rFonts w:ascii="Segoe UI" w:hAnsi="Segoe UI" w:cs="Segoe UI"/>
      <w:sz w:val="18"/>
      <w:szCs w:val="18"/>
    </w:rPr>
  </w:style>
  <w:style w:type="character" w:customStyle="1" w:styleId="BalloonTextChar">
    <w:name w:val="Balloon Text Char"/>
    <w:basedOn w:val="DefaultParagraphFont"/>
    <w:link w:val="BalloonText"/>
    <w:rsid w:val="00AD3BD7"/>
    <w:rPr>
      <w:rFonts w:ascii="Segoe UI" w:eastAsia="Times New Roman" w:hAnsi="Segoe UI" w:cs="Segoe UI"/>
      <w:sz w:val="18"/>
      <w:szCs w:val="18"/>
    </w:rPr>
  </w:style>
  <w:style w:type="character" w:styleId="CommentReference">
    <w:name w:val="annotation reference"/>
    <w:uiPriority w:val="99"/>
    <w:semiHidden/>
    <w:unhideWhenUsed/>
    <w:rsid w:val="007B0D06"/>
    <w:rPr>
      <w:sz w:val="16"/>
      <w:szCs w:val="16"/>
    </w:rPr>
  </w:style>
  <w:style w:type="paragraph" w:styleId="ListParagraph">
    <w:name w:val="List Paragraph"/>
    <w:basedOn w:val="Normal"/>
    <w:uiPriority w:val="34"/>
    <w:qFormat/>
    <w:rsid w:val="005D5C7E"/>
    <w:pPr>
      <w:ind w:left="720"/>
      <w:contextualSpacing/>
    </w:pPr>
  </w:style>
  <w:style w:type="paragraph" w:styleId="CommentSubject">
    <w:name w:val="annotation subject"/>
    <w:basedOn w:val="CommentText"/>
    <w:next w:val="CommentText"/>
    <w:link w:val="CommentSubjectChar"/>
    <w:uiPriority w:val="99"/>
    <w:semiHidden/>
    <w:unhideWhenUsed/>
    <w:rsid w:val="001C6ABC"/>
    <w:rPr>
      <w:b/>
      <w:bCs/>
      <w:szCs w:val="20"/>
    </w:rPr>
  </w:style>
  <w:style w:type="character" w:customStyle="1" w:styleId="CommentSubjectChar">
    <w:name w:val="Comment Subject Char"/>
    <w:basedOn w:val="CommentTextChar"/>
    <w:link w:val="CommentSubject"/>
    <w:uiPriority w:val="99"/>
    <w:semiHidden/>
    <w:rsid w:val="001C6ABC"/>
    <w:rPr>
      <w:rFonts w:ascii="Times New Roman" w:eastAsia="Times New Roman" w:hAnsi="Times New Roman" w:cs="Times New Roman"/>
      <w:b/>
      <w:bCs/>
      <w:sz w:val="20"/>
      <w:szCs w:val="20"/>
    </w:rPr>
  </w:style>
  <w:style w:type="character" w:styleId="PlaceholderText">
    <w:name w:val="Placeholder Text"/>
    <w:basedOn w:val="DefaultParagraphFont"/>
    <w:rsid w:val="00021297"/>
    <w:rPr>
      <w:color w:val="808080"/>
    </w:rPr>
  </w:style>
</w:styles>
</file>

<file path=word/webSettings.xml><?xml version="1.0" encoding="utf-8"?>
<w:webSettings xmlns:r="http://schemas.openxmlformats.org/officeDocument/2006/relationships" xmlns:w="http://schemas.openxmlformats.org/wordprocessingml/2006/main">
  <w:divs>
    <w:div w:id="18772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4FAC2-346D-4140-A0B2-CE8F5A78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16010</Words>
  <Characters>9127</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Vaitkevičius</dc:creator>
  <cp:lastModifiedBy>a.dokutoviciene</cp:lastModifiedBy>
  <cp:revision>16</cp:revision>
  <cp:lastPrinted>2015-12-21T06:38:00Z</cp:lastPrinted>
  <dcterms:created xsi:type="dcterms:W3CDTF">2015-12-18T10:15:00Z</dcterms:created>
  <dcterms:modified xsi:type="dcterms:W3CDTF">2015-12-21T06:39:00Z</dcterms:modified>
</cp:coreProperties>
</file>