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E7075E">
        <w:rPr>
          <w:sz w:val="24"/>
        </w:rPr>
        <w:t>Evaldą Pašilį</w:t>
      </w:r>
      <w:r w:rsidR="003B3707">
        <w:rPr>
          <w:sz w:val="24"/>
        </w:rPr>
        <w:t xml:space="preserve"> iš </w:t>
      </w:r>
      <w:r w:rsidR="00E7075E">
        <w:rPr>
          <w:sz w:val="24"/>
        </w:rPr>
        <w:t>UKMERGĖS RAJONO</w:t>
      </w:r>
      <w:r w:rsidR="003F6C90">
        <w:rPr>
          <w:sz w:val="24"/>
        </w:rPr>
        <w:t xml:space="preserve"> 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3B3707" w:rsidP="00DB2781">
      <w:pPr>
        <w:pStyle w:val="Data"/>
      </w:pPr>
      <w:r>
        <w:t xml:space="preserve">2015 m. </w:t>
      </w:r>
      <w:r w:rsidR="00E7075E">
        <w:t>gruodžio 29</w:t>
      </w:r>
      <w:r w:rsidR="00DB2781">
        <w:t xml:space="preserve"> d. Nr. 13P</w:t>
      </w:r>
      <w:r w:rsidR="00DB2781" w:rsidRPr="006B7262">
        <w:t>-</w:t>
      </w:r>
      <w:r w:rsidR="00701E91">
        <w:t>160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Pr="002616EA">
        <w:rPr>
          <w:b w:val="0"/>
          <w:caps w:val="0"/>
          <w:sz w:val="24"/>
        </w:rPr>
        <w:t>rezidento</w:t>
      </w:r>
      <w:r>
        <w:rPr>
          <w:b w:val="0"/>
          <w:caps w:val="0"/>
          <w:sz w:val="24"/>
        </w:rPr>
        <w:t xml:space="preserve"> 2015 m</w:t>
      </w:r>
      <w:r w:rsidRPr="009935A7">
        <w:rPr>
          <w:b w:val="0"/>
          <w:caps w:val="0"/>
          <w:sz w:val="24"/>
        </w:rPr>
        <w:t xml:space="preserve">. </w:t>
      </w:r>
      <w:r w:rsidR="00693885">
        <w:rPr>
          <w:b w:val="0"/>
          <w:caps w:val="0"/>
          <w:sz w:val="24"/>
        </w:rPr>
        <w:t>gruodžio 23</w:t>
      </w:r>
      <w:r w:rsidRPr="009935A7">
        <w:rPr>
          <w:b w:val="0"/>
          <w:caps w:val="0"/>
          <w:sz w:val="24"/>
        </w:rPr>
        <w:t xml:space="preserve"> d. dekretą </w:t>
      </w:r>
      <w:r w:rsidR="003F6C90">
        <w:rPr>
          <w:b w:val="0"/>
          <w:caps w:val="0"/>
          <w:sz w:val="24"/>
        </w:rPr>
        <w:t xml:space="preserve">             </w:t>
      </w:r>
      <w:r w:rsidRPr="009935A7">
        <w:rPr>
          <w:b w:val="0"/>
          <w:caps w:val="0"/>
          <w:sz w:val="24"/>
        </w:rPr>
        <w:t>Nr. 1K-</w:t>
      </w:r>
      <w:r w:rsidR="00693885">
        <w:rPr>
          <w:b w:val="0"/>
          <w:caps w:val="0"/>
          <w:sz w:val="24"/>
        </w:rPr>
        <w:t>504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693885">
        <w:rPr>
          <w:b w:val="0"/>
          <w:caps w:val="0"/>
          <w:sz w:val="24"/>
        </w:rPr>
        <w:t xml:space="preserve"> bei Lietuvos Respublikos Seimo 2015 m. gruodžio </w:t>
      </w:r>
      <w:r w:rsidR="00701E91">
        <w:rPr>
          <w:b w:val="0"/>
          <w:caps w:val="0"/>
          <w:sz w:val="24"/>
        </w:rPr>
        <w:t xml:space="preserve">    </w:t>
      </w:r>
      <w:r w:rsidR="00693885">
        <w:rPr>
          <w:b w:val="0"/>
          <w:caps w:val="0"/>
          <w:sz w:val="24"/>
        </w:rPr>
        <w:t xml:space="preserve">22 d. nutarimą „Dėl pritarimo Evaldo </w:t>
      </w:r>
      <w:proofErr w:type="spellStart"/>
      <w:r w:rsidR="00693885">
        <w:rPr>
          <w:b w:val="0"/>
          <w:caps w:val="0"/>
          <w:sz w:val="24"/>
        </w:rPr>
        <w:t>Pašilio</w:t>
      </w:r>
      <w:proofErr w:type="spellEnd"/>
      <w:r w:rsidR="00693885">
        <w:rPr>
          <w:b w:val="0"/>
          <w:caps w:val="0"/>
          <w:sz w:val="24"/>
        </w:rPr>
        <w:t xml:space="preserve"> skyrimui Lietuvos Respublikos generaliniu prokuroru“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E7075E">
        <w:rPr>
          <w:b w:val="0"/>
          <w:caps w:val="0"/>
          <w:sz w:val="24"/>
        </w:rPr>
        <w:t>4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E7075E">
        <w:rPr>
          <w:caps w:val="0"/>
          <w:sz w:val="24"/>
        </w:rPr>
        <w:t>Eval</w:t>
      </w:r>
      <w:r w:rsidR="00701E91">
        <w:rPr>
          <w:caps w:val="0"/>
          <w:sz w:val="24"/>
        </w:rPr>
        <w:t>d</w:t>
      </w:r>
      <w:r w:rsidR="00E7075E">
        <w:rPr>
          <w:caps w:val="0"/>
          <w:sz w:val="24"/>
        </w:rPr>
        <w:t>ą PAŠILĮ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E7075E">
        <w:rPr>
          <w:b w:val="0"/>
          <w:caps w:val="0"/>
          <w:sz w:val="24"/>
        </w:rPr>
        <w:t>Ukmergės rajono</w:t>
      </w:r>
      <w:r w:rsidR="003F6C90">
        <w:rPr>
          <w:b w:val="0"/>
          <w:caps w:val="0"/>
          <w:sz w:val="24"/>
        </w:rPr>
        <w:t xml:space="preserve"> apylinkės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</w:t>
      </w:r>
      <w:r w:rsidR="00693885">
        <w:rPr>
          <w:b w:val="0"/>
          <w:caps w:val="0"/>
          <w:sz w:val="24"/>
        </w:rPr>
        <w:t>dėl jo skyrimo į kitas pareigas.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B0" w:rsidRDefault="00402FB0" w:rsidP="00206487">
      <w:r>
        <w:separator/>
      </w:r>
    </w:p>
  </w:endnote>
  <w:endnote w:type="continuationSeparator" w:id="0">
    <w:p w:rsidR="00402FB0" w:rsidRDefault="00402FB0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B0" w:rsidRDefault="00402FB0" w:rsidP="00206487">
      <w:r>
        <w:separator/>
      </w:r>
    </w:p>
  </w:footnote>
  <w:footnote w:type="continuationSeparator" w:id="0">
    <w:p w:rsidR="00402FB0" w:rsidRDefault="00402FB0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4C776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218AE"/>
    <w:rsid w:val="001E3402"/>
    <w:rsid w:val="00206487"/>
    <w:rsid w:val="00246309"/>
    <w:rsid w:val="002B395E"/>
    <w:rsid w:val="00321DA1"/>
    <w:rsid w:val="003B17F7"/>
    <w:rsid w:val="003B3707"/>
    <w:rsid w:val="003B4C50"/>
    <w:rsid w:val="003F6C90"/>
    <w:rsid w:val="00402FB0"/>
    <w:rsid w:val="00495B96"/>
    <w:rsid w:val="004C7760"/>
    <w:rsid w:val="00693885"/>
    <w:rsid w:val="00701E91"/>
    <w:rsid w:val="00833DCC"/>
    <w:rsid w:val="008C36E2"/>
    <w:rsid w:val="00981B84"/>
    <w:rsid w:val="009C5565"/>
    <w:rsid w:val="00AC1BF6"/>
    <w:rsid w:val="00AE3F0C"/>
    <w:rsid w:val="00B36398"/>
    <w:rsid w:val="00B428E6"/>
    <w:rsid w:val="00C22ABF"/>
    <w:rsid w:val="00C57781"/>
    <w:rsid w:val="00C9611F"/>
    <w:rsid w:val="00D94E91"/>
    <w:rsid w:val="00DB1A25"/>
    <w:rsid w:val="00DB2781"/>
    <w:rsid w:val="00E7075E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558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17</cp:revision>
  <dcterms:created xsi:type="dcterms:W3CDTF">2015-07-28T08:52:00Z</dcterms:created>
  <dcterms:modified xsi:type="dcterms:W3CDTF">2015-12-28T11:00:00Z</dcterms:modified>
</cp:coreProperties>
</file>