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01" w:rsidRPr="00B22CEA" w:rsidRDefault="00411E01" w:rsidP="00411E01">
      <w:pPr>
        <w:pStyle w:val="Date858D7CFB-ED40-4347-BF05-701D383B685F858D7CFB-ED40-4347-BF05-701D383B685F"/>
        <w:ind w:firstLine="1134"/>
        <w:rPr>
          <w:szCs w:val="24"/>
        </w:rPr>
      </w:pPr>
      <w:r w:rsidRPr="00B22CEA">
        <w:rPr>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411E01" w:rsidRPr="00B22CEA" w:rsidRDefault="00411E01" w:rsidP="00411E01">
      <w:pPr>
        <w:pStyle w:val="Pavadinimas"/>
        <w:spacing w:line="240" w:lineRule="auto"/>
        <w:ind w:firstLine="1134"/>
        <w:rPr>
          <w:rFonts w:ascii="Times New Roman" w:hAnsi="Times New Roman"/>
          <w:sz w:val="24"/>
          <w:szCs w:val="24"/>
        </w:rPr>
      </w:pPr>
      <w:r w:rsidRPr="00B22CEA">
        <w:rPr>
          <w:rFonts w:ascii="Times New Roman" w:hAnsi="Times New Roman"/>
          <w:sz w:val="24"/>
          <w:szCs w:val="24"/>
        </w:rPr>
        <w:t>TEISĖJŲ ETIKOS IR DRAUSMĖS KOMISIJA</w:t>
      </w:r>
    </w:p>
    <w:p w:rsidR="00411E01" w:rsidRPr="00B22CEA" w:rsidRDefault="00411E01" w:rsidP="00411E01">
      <w:pPr>
        <w:pStyle w:val="Date858D7CFB-ED40-4347-BF05-701D383B685F858D7CFB-ED40-4347-BF05-701D383B685F"/>
        <w:ind w:firstLine="1134"/>
        <w:rPr>
          <w:b/>
          <w:szCs w:val="24"/>
        </w:rPr>
      </w:pPr>
    </w:p>
    <w:p w:rsidR="00411E01" w:rsidRPr="00B22CEA" w:rsidRDefault="00411E01" w:rsidP="00411E01">
      <w:pPr>
        <w:pStyle w:val="Date858D7CFB-ED40-4347-BF05-701D383B685F858D7CFB-ED40-4347-BF05-701D383B685F"/>
        <w:ind w:firstLine="1134"/>
        <w:rPr>
          <w:b/>
          <w:szCs w:val="24"/>
        </w:rPr>
      </w:pPr>
      <w:r w:rsidRPr="00B22CEA">
        <w:rPr>
          <w:b/>
          <w:szCs w:val="24"/>
        </w:rPr>
        <w:t>S P R E N D I M A S</w:t>
      </w:r>
    </w:p>
    <w:p w:rsidR="00411E01" w:rsidRPr="00B22CEA" w:rsidRDefault="00411E01" w:rsidP="00411E01">
      <w:pPr>
        <w:pStyle w:val="Date858D7CFB-ED40-4347-BF05-701D383B685F858D7CFB-ED40-4347-BF05-701D383B685F"/>
        <w:ind w:firstLine="1134"/>
        <w:rPr>
          <w:b/>
          <w:caps/>
          <w:szCs w:val="24"/>
        </w:rPr>
      </w:pPr>
      <w:r w:rsidRPr="00B22CEA">
        <w:rPr>
          <w:b/>
          <w:caps/>
          <w:szCs w:val="24"/>
        </w:rPr>
        <w:t>atsisakyti iškelti drausmės bylą</w:t>
      </w:r>
    </w:p>
    <w:p w:rsidR="00411E01" w:rsidRPr="00B22CEA" w:rsidRDefault="00411E01" w:rsidP="00411E01">
      <w:pPr>
        <w:pStyle w:val="Date858D7CFB-ED40-4347-BF05-701D383B685F858D7CFB-ED40-4347-BF05-701D383B685F"/>
        <w:ind w:firstLine="1134"/>
        <w:rPr>
          <w:b/>
          <w:caps/>
          <w:szCs w:val="24"/>
        </w:rPr>
      </w:pPr>
      <w:r w:rsidRPr="00B22CEA">
        <w:rPr>
          <w:b/>
          <w:caps/>
          <w:szCs w:val="24"/>
        </w:rPr>
        <w:t>teisėjui L</w:t>
      </w:r>
      <w:r w:rsidR="00B22CEA" w:rsidRPr="00B22CEA">
        <w:rPr>
          <w:b/>
          <w:caps/>
          <w:szCs w:val="24"/>
        </w:rPr>
        <w:t xml:space="preserve">. </w:t>
      </w:r>
      <w:r w:rsidRPr="00B22CEA">
        <w:rPr>
          <w:b/>
          <w:caps/>
          <w:szCs w:val="24"/>
        </w:rPr>
        <w:t>m</w:t>
      </w:r>
      <w:r w:rsidR="00B22CEA" w:rsidRPr="00B22CEA">
        <w:rPr>
          <w:b/>
          <w:caps/>
          <w:szCs w:val="24"/>
        </w:rPr>
        <w:t>.</w:t>
      </w:r>
    </w:p>
    <w:p w:rsidR="00411E01" w:rsidRPr="00B22CEA" w:rsidRDefault="00411E01" w:rsidP="00411E01">
      <w:pPr>
        <w:pStyle w:val="Date858D7CFB-ED40-4347-BF05-701D383B685F858D7CFB-ED40-4347-BF05-701D383B685F"/>
        <w:ind w:firstLine="1134"/>
        <w:rPr>
          <w:szCs w:val="24"/>
        </w:rPr>
      </w:pPr>
    </w:p>
    <w:p w:rsidR="00411E01" w:rsidRPr="00B22CEA" w:rsidRDefault="00411E01" w:rsidP="00411E01">
      <w:pPr>
        <w:pStyle w:val="Date858D7CFB-ED40-4347-BF05-701D383B685F858D7CFB-ED40-4347-BF05-701D383B685F"/>
        <w:ind w:firstLine="1134"/>
        <w:rPr>
          <w:color w:val="C0C0C0"/>
          <w:szCs w:val="24"/>
        </w:rPr>
      </w:pPr>
      <w:r w:rsidRPr="00B22CEA">
        <w:rPr>
          <w:szCs w:val="24"/>
        </w:rPr>
        <w:t>2015 m. gruodžio 14 d. Nr.</w:t>
      </w:r>
      <w:r w:rsidRPr="00B22CEA">
        <w:rPr>
          <w:color w:val="999999"/>
          <w:szCs w:val="24"/>
        </w:rPr>
        <w:t xml:space="preserve"> </w:t>
      </w:r>
      <w:r w:rsidRPr="00B22CEA">
        <w:rPr>
          <w:szCs w:val="24"/>
        </w:rPr>
        <w:t>18 P-21</w:t>
      </w:r>
    </w:p>
    <w:p w:rsidR="00411E01" w:rsidRPr="00B22CEA" w:rsidRDefault="00411E01" w:rsidP="00411E01">
      <w:pPr>
        <w:pStyle w:val="Date858D7CFB-ED40-4347-BF05-701D383B685F858D7CFB-ED40-4347-BF05-701D383B685F"/>
        <w:ind w:firstLine="1134"/>
        <w:rPr>
          <w:szCs w:val="24"/>
        </w:rPr>
      </w:pPr>
      <w:r w:rsidRPr="00B22CEA">
        <w:rPr>
          <w:szCs w:val="24"/>
        </w:rPr>
        <w:t>Vilnius</w:t>
      </w:r>
    </w:p>
    <w:p w:rsidR="00411E01" w:rsidRPr="00B22CEA" w:rsidRDefault="00411E01" w:rsidP="007A4DEE">
      <w:pPr>
        <w:pStyle w:val="Date858D7CFB-ED40-4347-BF05-701D383B685F858D7CFB-ED40-4347-BF05-701D383B685F"/>
        <w:jc w:val="left"/>
        <w:rPr>
          <w:szCs w:val="24"/>
        </w:rPr>
      </w:pPr>
    </w:p>
    <w:p w:rsidR="00411E01" w:rsidRPr="00B22CEA" w:rsidRDefault="00411E01" w:rsidP="00111207">
      <w:pPr>
        <w:pStyle w:val="Tekstas"/>
        <w:spacing w:before="0" w:after="0"/>
        <w:ind w:firstLine="851"/>
        <w:rPr>
          <w:szCs w:val="24"/>
        </w:rPr>
      </w:pPr>
      <w:r w:rsidRPr="00B22CEA">
        <w:rPr>
          <w:szCs w:val="24"/>
        </w:rPr>
        <w:t xml:space="preserve">Teisėjų etikos ir drausmės komisija, dalyvaujant Algiui Norkūnui (pirmininkas), Dianai Butrimienei (pranešėja), Algimantui Čepui, Jūratei </w:t>
      </w:r>
      <w:proofErr w:type="spellStart"/>
      <w:r w:rsidRPr="00B22CEA">
        <w:rPr>
          <w:szCs w:val="24"/>
        </w:rPr>
        <w:t>Novagrockienei</w:t>
      </w:r>
      <w:proofErr w:type="spellEnd"/>
      <w:r w:rsidRPr="00B22CEA">
        <w:rPr>
          <w:szCs w:val="24"/>
        </w:rPr>
        <w:t xml:space="preserve">, </w:t>
      </w:r>
      <w:proofErr w:type="spellStart"/>
      <w:r w:rsidRPr="00B22CEA">
        <w:rPr>
          <w:szCs w:val="24"/>
        </w:rPr>
        <w:t>Veslavai</w:t>
      </w:r>
      <w:proofErr w:type="spellEnd"/>
      <w:r w:rsidRPr="00B22CEA">
        <w:rPr>
          <w:szCs w:val="24"/>
        </w:rPr>
        <w:t xml:space="preserve"> Ruskan, Teodorai </w:t>
      </w:r>
      <w:proofErr w:type="spellStart"/>
      <w:r w:rsidRPr="00B22CEA">
        <w:rPr>
          <w:szCs w:val="24"/>
        </w:rPr>
        <w:t>Staugaitienei</w:t>
      </w:r>
      <w:proofErr w:type="spellEnd"/>
      <w:r w:rsidRPr="00B22CEA">
        <w:rPr>
          <w:szCs w:val="24"/>
        </w:rPr>
        <w:t xml:space="preserve"> ir Linui Žukauskui, sekretoriaujant Nacionalinės teismų administracijos Administravimo skyriaus vyriausiajai specialistei Aurelijai </w:t>
      </w:r>
      <w:proofErr w:type="spellStart"/>
      <w:r w:rsidRPr="00B22CEA">
        <w:rPr>
          <w:szCs w:val="24"/>
        </w:rPr>
        <w:t>Pauliukaitei</w:t>
      </w:r>
      <w:proofErr w:type="spellEnd"/>
      <w:r w:rsidRPr="00B22CEA">
        <w:rPr>
          <w:szCs w:val="24"/>
        </w:rPr>
        <w:t>, dalyvaujant teisėjui L</w:t>
      </w:r>
      <w:r w:rsidR="00B22CEA" w:rsidRPr="00B22CEA">
        <w:rPr>
          <w:szCs w:val="24"/>
        </w:rPr>
        <w:t>.</w:t>
      </w:r>
      <w:r w:rsidRPr="00B22CEA">
        <w:rPr>
          <w:szCs w:val="24"/>
        </w:rPr>
        <w:t xml:space="preserve"> M</w:t>
      </w:r>
      <w:r w:rsidR="00B22CEA" w:rsidRPr="00B22CEA">
        <w:rPr>
          <w:szCs w:val="24"/>
        </w:rPr>
        <w:t>.</w:t>
      </w:r>
      <w:r w:rsidRPr="00B22CEA">
        <w:rPr>
          <w:szCs w:val="24"/>
        </w:rPr>
        <w:t>, Lietuvos Aukščiausiojo Teismo patalpose išnagrinėjusi Utenos apskrities vyriausiojo policijos komisariato teikimą dėl drausmės bylos iškėlimo Molėtų raj</w:t>
      </w:r>
      <w:r w:rsidR="00B22CEA" w:rsidRPr="00B22CEA">
        <w:rPr>
          <w:szCs w:val="24"/>
        </w:rPr>
        <w:t>ono apylinkės teismo teisėjui L.</w:t>
      </w:r>
      <w:r w:rsidRPr="00B22CEA">
        <w:rPr>
          <w:szCs w:val="24"/>
        </w:rPr>
        <w:t xml:space="preserve"> M</w:t>
      </w:r>
      <w:r w:rsidR="00B22CEA" w:rsidRPr="00B22CEA">
        <w:rPr>
          <w:szCs w:val="24"/>
        </w:rPr>
        <w:t>.</w:t>
      </w:r>
      <w:r w:rsidRPr="00B22CEA">
        <w:rPr>
          <w:szCs w:val="24"/>
        </w:rPr>
        <w:t xml:space="preserve">, susipažinusi su medžiaga, </w:t>
      </w:r>
    </w:p>
    <w:p w:rsidR="00411E01" w:rsidRPr="00B22CEA" w:rsidRDefault="00411E01" w:rsidP="00111207">
      <w:pPr>
        <w:pStyle w:val="Tekstas"/>
        <w:spacing w:before="0" w:after="0"/>
        <w:ind w:firstLine="851"/>
        <w:rPr>
          <w:szCs w:val="24"/>
        </w:rPr>
      </w:pPr>
    </w:p>
    <w:p w:rsidR="00411E01" w:rsidRPr="00B22CEA" w:rsidRDefault="00411E01" w:rsidP="00111207">
      <w:pPr>
        <w:pStyle w:val="Tekstas"/>
        <w:spacing w:before="0" w:after="0"/>
        <w:ind w:firstLine="851"/>
        <w:rPr>
          <w:spacing w:val="30"/>
          <w:szCs w:val="24"/>
        </w:rPr>
      </w:pPr>
      <w:r w:rsidRPr="00B22CEA">
        <w:rPr>
          <w:spacing w:val="30"/>
          <w:szCs w:val="24"/>
        </w:rPr>
        <w:t>n u s t a t ė :</w:t>
      </w:r>
    </w:p>
    <w:p w:rsidR="00411E01" w:rsidRPr="00B22CEA" w:rsidRDefault="00411E01" w:rsidP="00111207">
      <w:pPr>
        <w:pStyle w:val="Tekstas"/>
        <w:spacing w:before="0" w:after="0"/>
        <w:ind w:firstLine="851"/>
        <w:rPr>
          <w:szCs w:val="24"/>
        </w:rPr>
      </w:pPr>
    </w:p>
    <w:p w:rsidR="00A87C24" w:rsidRPr="00B22CEA" w:rsidRDefault="00411E01" w:rsidP="00A87C24">
      <w:pPr>
        <w:ind w:firstLine="851"/>
        <w:jc w:val="both"/>
        <w:rPr>
          <w:sz w:val="24"/>
          <w:szCs w:val="24"/>
        </w:rPr>
      </w:pPr>
      <w:r w:rsidRPr="00B22CEA">
        <w:rPr>
          <w:sz w:val="24"/>
          <w:szCs w:val="24"/>
        </w:rPr>
        <w:t>Utenos apskrities vyriausiojo policijos komisariato viršininkas prašo Teisėjų etikos ir drausmės komisijos (toliau – ir Komisija) iškelti Molėtų rajono apylinkės teismo teisėjui</w:t>
      </w:r>
      <w:r w:rsidR="009B2F3D" w:rsidRPr="00B22CEA">
        <w:rPr>
          <w:sz w:val="24"/>
          <w:szCs w:val="24"/>
        </w:rPr>
        <w:t xml:space="preserve"> L</w:t>
      </w:r>
      <w:r w:rsidR="00B22CEA" w:rsidRPr="00B22CEA">
        <w:rPr>
          <w:sz w:val="24"/>
          <w:szCs w:val="24"/>
        </w:rPr>
        <w:t>.</w:t>
      </w:r>
      <w:r w:rsidR="009B2F3D" w:rsidRPr="00B22CEA">
        <w:rPr>
          <w:sz w:val="24"/>
          <w:szCs w:val="24"/>
        </w:rPr>
        <w:t xml:space="preserve"> M</w:t>
      </w:r>
      <w:r w:rsidR="00B22CEA" w:rsidRPr="00B22CEA">
        <w:rPr>
          <w:sz w:val="24"/>
          <w:szCs w:val="24"/>
        </w:rPr>
        <w:t>.</w:t>
      </w:r>
      <w:r w:rsidR="009B2F3D" w:rsidRPr="00B22CEA">
        <w:rPr>
          <w:sz w:val="24"/>
          <w:szCs w:val="24"/>
        </w:rPr>
        <w:t xml:space="preserve"> drausmės bylą už tai, kad teisėjas</w:t>
      </w:r>
      <w:r w:rsidR="00032106" w:rsidRPr="00B22CEA">
        <w:rPr>
          <w:sz w:val="24"/>
          <w:szCs w:val="24"/>
        </w:rPr>
        <w:t>, nagrinėdamas administracinio teisės pažeidimo bylą Nr. A2.6-376-732/2015</w:t>
      </w:r>
      <w:r w:rsidR="009B2F3D" w:rsidRPr="00B22CEA">
        <w:rPr>
          <w:sz w:val="24"/>
          <w:szCs w:val="24"/>
        </w:rPr>
        <w:t xml:space="preserve">, </w:t>
      </w:r>
      <w:r w:rsidR="00032106" w:rsidRPr="00B22CEA">
        <w:rPr>
          <w:sz w:val="24"/>
          <w:szCs w:val="24"/>
        </w:rPr>
        <w:t xml:space="preserve">kurioje buvusiam Molėtų rajono policijos komisariato pareigūnui inkriminuojama atsakomybė už vairavimą </w:t>
      </w:r>
      <w:r w:rsidR="009B2F3D" w:rsidRPr="00B22CEA">
        <w:rPr>
          <w:sz w:val="24"/>
          <w:szCs w:val="24"/>
        </w:rPr>
        <w:t xml:space="preserve">esant </w:t>
      </w:r>
      <w:r w:rsidR="00032106" w:rsidRPr="00B22CEA">
        <w:rPr>
          <w:sz w:val="24"/>
          <w:szCs w:val="24"/>
        </w:rPr>
        <w:t xml:space="preserve">neblaiviam, galimai buvo šališkas, demonstravo išankstinį nusistatymą, tendencingai vertino byloje esančius įrodymus, nepagarbiai ir nemandagiai bendravo su liudyti atvykusiais pareigūnais. </w:t>
      </w:r>
      <w:r w:rsidR="004B2A68" w:rsidRPr="00B22CEA">
        <w:rPr>
          <w:sz w:val="24"/>
          <w:szCs w:val="24"/>
        </w:rPr>
        <w:t>Teikime pažymima, kad teisėjas L. M</w:t>
      </w:r>
      <w:r w:rsidR="00B22CEA" w:rsidRPr="00B22CEA">
        <w:rPr>
          <w:sz w:val="24"/>
          <w:szCs w:val="24"/>
        </w:rPr>
        <w:t>.</w:t>
      </w:r>
      <w:r w:rsidR="009B2F3D" w:rsidRPr="00B22CEA">
        <w:rPr>
          <w:sz w:val="24"/>
          <w:szCs w:val="24"/>
        </w:rPr>
        <w:t>,</w:t>
      </w:r>
      <w:r w:rsidR="004B2A68" w:rsidRPr="00B22CEA">
        <w:rPr>
          <w:sz w:val="24"/>
          <w:szCs w:val="24"/>
        </w:rPr>
        <w:t xml:space="preserve"> teismo posėdyje bendraudamas su proceso dalyviais</w:t>
      </w:r>
      <w:r w:rsidR="009B2F3D" w:rsidRPr="00B22CEA">
        <w:rPr>
          <w:sz w:val="24"/>
          <w:szCs w:val="24"/>
        </w:rPr>
        <w:t>,</w:t>
      </w:r>
      <w:r w:rsidR="004B2A68" w:rsidRPr="00B22CEA">
        <w:rPr>
          <w:sz w:val="24"/>
          <w:szCs w:val="24"/>
        </w:rPr>
        <w:t xml:space="preserve"> </w:t>
      </w:r>
      <w:r w:rsidR="000B5B85" w:rsidRPr="00B22CEA">
        <w:rPr>
          <w:sz w:val="24"/>
          <w:szCs w:val="24"/>
        </w:rPr>
        <w:t>turėjo elgtis santūriau, dalykiškiau, korektiškiau, atsakingiau vertinti savo pasisakymų reikšmę ir toną.</w:t>
      </w:r>
      <w:r w:rsidR="00FC2071" w:rsidRPr="00B22CEA">
        <w:rPr>
          <w:sz w:val="24"/>
          <w:szCs w:val="24"/>
        </w:rPr>
        <w:t xml:space="preserve"> Abejojama, ar sprendimus dėl perteklinių įrodymų rinkimo, kurių reikšmė objektyviam bylos nagrinėjimui labai abejotina, teisėjas priėmė teisėtai, ar buvo reikalinga </w:t>
      </w:r>
      <w:r w:rsidR="009B2F3D" w:rsidRPr="00B22CEA">
        <w:rPr>
          <w:sz w:val="24"/>
          <w:szCs w:val="24"/>
        </w:rPr>
        <w:t xml:space="preserve">liudytoją kviesti antrą kartą. Utenos apskrities vyriausiojo policijos komisariato viršininko manymu, </w:t>
      </w:r>
      <w:r w:rsidR="00FC2071" w:rsidRPr="00B22CEA">
        <w:rPr>
          <w:sz w:val="24"/>
          <w:szCs w:val="24"/>
        </w:rPr>
        <w:t>teisėjas L. M</w:t>
      </w:r>
      <w:r w:rsidR="00B22CEA" w:rsidRPr="00B22CEA">
        <w:rPr>
          <w:sz w:val="24"/>
          <w:szCs w:val="24"/>
        </w:rPr>
        <w:t>.</w:t>
      </w:r>
      <w:r w:rsidR="00FC2071" w:rsidRPr="00B22CEA">
        <w:rPr>
          <w:sz w:val="24"/>
          <w:szCs w:val="24"/>
        </w:rPr>
        <w:t xml:space="preserve"> pažeidė Teisėjų etikos kodekse įtvirtint</w:t>
      </w:r>
      <w:r w:rsidR="009B2F3D" w:rsidRPr="00B22CEA">
        <w:rPr>
          <w:sz w:val="24"/>
          <w:szCs w:val="24"/>
        </w:rPr>
        <w:t>us</w:t>
      </w:r>
      <w:r w:rsidR="00FC2071" w:rsidRPr="00B22CEA">
        <w:rPr>
          <w:sz w:val="24"/>
          <w:szCs w:val="24"/>
        </w:rPr>
        <w:t xml:space="preserve"> pareigingumo, pagarbos žmogui, padorumo, </w:t>
      </w:r>
      <w:proofErr w:type="spellStart"/>
      <w:r w:rsidR="00FC2071" w:rsidRPr="00B22CEA">
        <w:rPr>
          <w:sz w:val="24"/>
          <w:szCs w:val="24"/>
        </w:rPr>
        <w:t>pavyzdingumo</w:t>
      </w:r>
      <w:proofErr w:type="spellEnd"/>
      <w:r w:rsidR="00FC2071" w:rsidRPr="00B22CEA">
        <w:rPr>
          <w:sz w:val="24"/>
          <w:szCs w:val="24"/>
        </w:rPr>
        <w:t xml:space="preserve"> princi</w:t>
      </w:r>
      <w:r w:rsidR="00C972D5" w:rsidRPr="00B22CEA">
        <w:rPr>
          <w:sz w:val="24"/>
          <w:szCs w:val="24"/>
        </w:rPr>
        <w:t>pus.</w:t>
      </w:r>
    </w:p>
    <w:p w:rsidR="00111207" w:rsidRPr="00B22CEA" w:rsidRDefault="00A87C24" w:rsidP="009E5427">
      <w:pPr>
        <w:ind w:firstLine="851"/>
        <w:jc w:val="both"/>
        <w:rPr>
          <w:sz w:val="24"/>
          <w:szCs w:val="24"/>
        </w:rPr>
      </w:pPr>
      <w:r w:rsidRPr="00B22CEA">
        <w:rPr>
          <w:sz w:val="24"/>
          <w:szCs w:val="24"/>
        </w:rPr>
        <w:t>Prie teikimo Komisijai pridėtame</w:t>
      </w:r>
      <w:r w:rsidR="00892D45" w:rsidRPr="00B22CEA">
        <w:rPr>
          <w:sz w:val="24"/>
          <w:szCs w:val="24"/>
        </w:rPr>
        <w:t xml:space="preserve"> 2015-10-29 tarnybin</w:t>
      </w:r>
      <w:r w:rsidRPr="00B22CEA">
        <w:rPr>
          <w:sz w:val="24"/>
          <w:szCs w:val="24"/>
        </w:rPr>
        <w:t xml:space="preserve">iame </w:t>
      </w:r>
      <w:r w:rsidR="00892D45" w:rsidRPr="00B22CEA">
        <w:rPr>
          <w:sz w:val="24"/>
          <w:szCs w:val="24"/>
        </w:rPr>
        <w:t>pranešim</w:t>
      </w:r>
      <w:r w:rsidRPr="00B22CEA">
        <w:rPr>
          <w:sz w:val="24"/>
          <w:szCs w:val="24"/>
        </w:rPr>
        <w:t xml:space="preserve">e Nr. 89-PR2-14881 </w:t>
      </w:r>
      <w:r w:rsidR="009E5427" w:rsidRPr="00B22CEA">
        <w:rPr>
          <w:sz w:val="24"/>
          <w:szCs w:val="24"/>
        </w:rPr>
        <w:t>Utenos apskrities vyriausiojo policijos komisariato Vidaus tyrimų grupės vyresnysis tyrėjas M</w:t>
      </w:r>
      <w:r w:rsidR="00B22CEA">
        <w:rPr>
          <w:sz w:val="24"/>
          <w:szCs w:val="24"/>
        </w:rPr>
        <w:t>.</w:t>
      </w:r>
      <w:r w:rsidR="009E5427" w:rsidRPr="00B22CEA">
        <w:rPr>
          <w:sz w:val="24"/>
          <w:szCs w:val="24"/>
        </w:rPr>
        <w:t xml:space="preserve"> M</w:t>
      </w:r>
      <w:r w:rsidR="00B22CEA">
        <w:rPr>
          <w:sz w:val="24"/>
          <w:szCs w:val="24"/>
        </w:rPr>
        <w:t>.</w:t>
      </w:r>
      <w:r w:rsidR="009E5427" w:rsidRPr="00B22CEA">
        <w:rPr>
          <w:sz w:val="24"/>
          <w:szCs w:val="24"/>
        </w:rPr>
        <w:t xml:space="preserve"> nurodo</w:t>
      </w:r>
      <w:r w:rsidR="00892D45" w:rsidRPr="00B22CEA">
        <w:rPr>
          <w:sz w:val="24"/>
          <w:szCs w:val="24"/>
        </w:rPr>
        <w:t>, kad</w:t>
      </w:r>
      <w:r w:rsidRPr="00B22CEA">
        <w:rPr>
          <w:sz w:val="24"/>
          <w:szCs w:val="24"/>
        </w:rPr>
        <w:t xml:space="preserve"> jis su kolega T</w:t>
      </w:r>
      <w:r w:rsidR="00B22CEA">
        <w:rPr>
          <w:sz w:val="24"/>
          <w:szCs w:val="24"/>
        </w:rPr>
        <w:t>. M.</w:t>
      </w:r>
      <w:r w:rsidRPr="00B22CEA">
        <w:rPr>
          <w:sz w:val="24"/>
          <w:szCs w:val="24"/>
        </w:rPr>
        <w:t xml:space="preserve"> </w:t>
      </w:r>
      <w:r w:rsidR="00892D45" w:rsidRPr="00B22CEA">
        <w:rPr>
          <w:sz w:val="24"/>
          <w:szCs w:val="24"/>
        </w:rPr>
        <w:t>be reikalo vyko į 2015-08-20 posėdį</w:t>
      </w:r>
      <w:r w:rsidRPr="00B22CEA">
        <w:rPr>
          <w:sz w:val="24"/>
          <w:szCs w:val="24"/>
        </w:rPr>
        <w:t xml:space="preserve"> ir veltui </w:t>
      </w:r>
      <w:r w:rsidR="00835803" w:rsidRPr="00B22CEA">
        <w:rPr>
          <w:sz w:val="24"/>
          <w:szCs w:val="24"/>
        </w:rPr>
        <w:t xml:space="preserve">sugaišo laiką, kadangi </w:t>
      </w:r>
      <w:r w:rsidRPr="00B22CEA">
        <w:rPr>
          <w:sz w:val="24"/>
          <w:szCs w:val="24"/>
        </w:rPr>
        <w:t xml:space="preserve">šis </w:t>
      </w:r>
      <w:r w:rsidR="00835803" w:rsidRPr="00B22CEA">
        <w:rPr>
          <w:sz w:val="24"/>
          <w:szCs w:val="24"/>
        </w:rPr>
        <w:t>posėdis neįvyko</w:t>
      </w:r>
      <w:r w:rsidR="0061600D" w:rsidRPr="00B22CEA">
        <w:rPr>
          <w:sz w:val="24"/>
          <w:szCs w:val="24"/>
        </w:rPr>
        <w:t xml:space="preserve"> –</w:t>
      </w:r>
      <w:r w:rsidR="00892D45" w:rsidRPr="00B22CEA">
        <w:rPr>
          <w:sz w:val="24"/>
          <w:szCs w:val="24"/>
        </w:rPr>
        <w:t xml:space="preserve"> koridoriuje sutiktas teisėjas L. M</w:t>
      </w:r>
      <w:r w:rsidR="00B22CEA">
        <w:rPr>
          <w:sz w:val="24"/>
          <w:szCs w:val="24"/>
        </w:rPr>
        <w:t>.</w:t>
      </w:r>
      <w:r w:rsidR="00892D45" w:rsidRPr="00B22CEA">
        <w:rPr>
          <w:sz w:val="24"/>
          <w:szCs w:val="24"/>
        </w:rPr>
        <w:t xml:space="preserve"> pasakė, kad posėdis atidėtas</w:t>
      </w:r>
      <w:r w:rsidR="004D6188" w:rsidRPr="00B22CEA">
        <w:rPr>
          <w:sz w:val="24"/>
          <w:szCs w:val="24"/>
        </w:rPr>
        <w:t xml:space="preserve">. Be to teisėjas </w:t>
      </w:r>
      <w:r w:rsidR="00892D45" w:rsidRPr="00B22CEA">
        <w:rPr>
          <w:sz w:val="24"/>
          <w:szCs w:val="24"/>
        </w:rPr>
        <w:t>teiravosi, kokiu tikslu jie atvyko, aiškino, kad jie</w:t>
      </w:r>
      <w:r w:rsidR="0061600D" w:rsidRPr="00B22CEA">
        <w:rPr>
          <w:sz w:val="24"/>
          <w:szCs w:val="24"/>
        </w:rPr>
        <w:t>, kaip pareigūnai,</w:t>
      </w:r>
      <w:r w:rsidR="00892D45" w:rsidRPr="00B22CEA">
        <w:rPr>
          <w:sz w:val="24"/>
          <w:szCs w:val="24"/>
        </w:rPr>
        <w:t xml:space="preserve"> neturėtų turėti asmeninio suinteresuotumo </w:t>
      </w:r>
      <w:r w:rsidR="0061600D" w:rsidRPr="00B22CEA">
        <w:rPr>
          <w:sz w:val="24"/>
          <w:szCs w:val="24"/>
        </w:rPr>
        <w:t xml:space="preserve">byloje </w:t>
      </w:r>
      <w:r w:rsidR="000F6E0F" w:rsidRPr="00B22CEA">
        <w:rPr>
          <w:sz w:val="24"/>
          <w:szCs w:val="24"/>
        </w:rPr>
        <w:t>ir kad jis taip gali sakyti, nes yra vyresnis ir pagal amžių, ir pagal pareigas.</w:t>
      </w:r>
      <w:r w:rsidR="00D558F6" w:rsidRPr="00B22CEA">
        <w:rPr>
          <w:sz w:val="24"/>
          <w:szCs w:val="24"/>
        </w:rPr>
        <w:t xml:space="preserve"> </w:t>
      </w:r>
      <w:r w:rsidR="0061600D" w:rsidRPr="00B22CEA">
        <w:rPr>
          <w:sz w:val="24"/>
          <w:szCs w:val="24"/>
        </w:rPr>
        <w:t>Tarnybiniame pranešime M. M</w:t>
      </w:r>
      <w:r w:rsidR="00B22CEA">
        <w:rPr>
          <w:sz w:val="24"/>
          <w:szCs w:val="24"/>
        </w:rPr>
        <w:t>.</w:t>
      </w:r>
      <w:r w:rsidR="0029761B" w:rsidRPr="00B22CEA">
        <w:rPr>
          <w:sz w:val="24"/>
          <w:szCs w:val="24"/>
        </w:rPr>
        <w:t xml:space="preserve"> nurodo, kad </w:t>
      </w:r>
      <w:r w:rsidR="0061600D" w:rsidRPr="00B22CEA">
        <w:rPr>
          <w:sz w:val="24"/>
          <w:szCs w:val="24"/>
        </w:rPr>
        <w:t xml:space="preserve">kaip liudytojas buvo kviečiamas į </w:t>
      </w:r>
      <w:r w:rsidR="00D13AFE" w:rsidRPr="00B22CEA">
        <w:rPr>
          <w:sz w:val="24"/>
          <w:szCs w:val="24"/>
        </w:rPr>
        <w:t xml:space="preserve">2015-10-26 </w:t>
      </w:r>
      <w:r w:rsidR="0061600D" w:rsidRPr="00B22CEA">
        <w:rPr>
          <w:sz w:val="24"/>
          <w:szCs w:val="24"/>
        </w:rPr>
        <w:t xml:space="preserve">teismo </w:t>
      </w:r>
      <w:r w:rsidR="00D13AFE" w:rsidRPr="00B22CEA">
        <w:rPr>
          <w:sz w:val="24"/>
          <w:szCs w:val="24"/>
        </w:rPr>
        <w:t>posėd</w:t>
      </w:r>
      <w:r w:rsidR="0061600D" w:rsidRPr="00B22CEA">
        <w:rPr>
          <w:sz w:val="24"/>
          <w:szCs w:val="24"/>
        </w:rPr>
        <w:t>į duoti parodymus; atėjęs į teismo posėdžių salę, prisistatė ir paėmė į rankas rašiklį, o tai pamatęs teisėjas L. M</w:t>
      </w:r>
      <w:r w:rsidR="00B22CEA">
        <w:rPr>
          <w:sz w:val="24"/>
          <w:szCs w:val="24"/>
        </w:rPr>
        <w:t>.</w:t>
      </w:r>
      <w:r w:rsidR="0061600D" w:rsidRPr="00B22CEA">
        <w:rPr>
          <w:sz w:val="24"/>
          <w:szCs w:val="24"/>
        </w:rPr>
        <w:t xml:space="preserve"> jį pertraukė, sustabdė kalbą ir</w:t>
      </w:r>
      <w:r w:rsidR="00D13AFE" w:rsidRPr="00B22CEA">
        <w:rPr>
          <w:sz w:val="24"/>
          <w:szCs w:val="24"/>
        </w:rPr>
        <w:t xml:space="preserve"> liep</w:t>
      </w:r>
      <w:r w:rsidR="0061600D" w:rsidRPr="00B22CEA">
        <w:rPr>
          <w:sz w:val="24"/>
          <w:szCs w:val="24"/>
        </w:rPr>
        <w:t>ė</w:t>
      </w:r>
      <w:r w:rsidR="00D13AFE" w:rsidRPr="00B22CEA">
        <w:rPr>
          <w:sz w:val="24"/>
          <w:szCs w:val="24"/>
        </w:rPr>
        <w:t xml:space="preserve"> </w:t>
      </w:r>
      <w:r w:rsidR="0061600D" w:rsidRPr="00B22CEA">
        <w:rPr>
          <w:sz w:val="24"/>
          <w:szCs w:val="24"/>
        </w:rPr>
        <w:t xml:space="preserve">neskubėti pasirašyti priesaikos; toks teisėjo elgesys jį </w:t>
      </w:r>
      <w:r w:rsidR="00D13AFE" w:rsidRPr="00B22CEA">
        <w:rPr>
          <w:sz w:val="24"/>
          <w:szCs w:val="24"/>
        </w:rPr>
        <w:t>suglumino</w:t>
      </w:r>
      <w:r w:rsidR="0061600D" w:rsidRPr="00B22CEA">
        <w:rPr>
          <w:sz w:val="24"/>
          <w:szCs w:val="24"/>
        </w:rPr>
        <w:t xml:space="preserve">. Tarnybiniame pranešime pareigūnas </w:t>
      </w:r>
      <w:r w:rsidR="00BE3417" w:rsidRPr="00B22CEA">
        <w:rPr>
          <w:sz w:val="24"/>
          <w:szCs w:val="24"/>
        </w:rPr>
        <w:t>M. M</w:t>
      </w:r>
      <w:r w:rsidR="00B22CEA">
        <w:rPr>
          <w:sz w:val="24"/>
          <w:szCs w:val="24"/>
        </w:rPr>
        <w:t>.</w:t>
      </w:r>
      <w:r w:rsidR="00BE3417" w:rsidRPr="00B22CEA">
        <w:rPr>
          <w:sz w:val="24"/>
          <w:szCs w:val="24"/>
        </w:rPr>
        <w:t xml:space="preserve"> skundžiasi teisėjo vykdyt</w:t>
      </w:r>
      <w:r w:rsidR="0061600D" w:rsidRPr="00B22CEA">
        <w:rPr>
          <w:sz w:val="24"/>
          <w:szCs w:val="24"/>
        </w:rPr>
        <w:t>os</w:t>
      </w:r>
      <w:r w:rsidR="00BE3417" w:rsidRPr="00B22CEA">
        <w:rPr>
          <w:sz w:val="24"/>
          <w:szCs w:val="24"/>
        </w:rPr>
        <w:t xml:space="preserve"> liudytojų apklausos tvarka, replikomis į </w:t>
      </w:r>
      <w:r w:rsidR="0061600D" w:rsidRPr="00B22CEA">
        <w:rPr>
          <w:sz w:val="24"/>
          <w:szCs w:val="24"/>
        </w:rPr>
        <w:t>jo pateiktus atsakymus, nurodo</w:t>
      </w:r>
      <w:r w:rsidR="00BE3417" w:rsidRPr="00B22CEA">
        <w:rPr>
          <w:sz w:val="24"/>
          <w:szCs w:val="24"/>
        </w:rPr>
        <w:t>, kad tei</w:t>
      </w:r>
      <w:r w:rsidR="00282024" w:rsidRPr="00B22CEA">
        <w:rPr>
          <w:sz w:val="24"/>
          <w:szCs w:val="24"/>
        </w:rPr>
        <w:t>sėjas reiškė išankstinę nuomonę,</w:t>
      </w:r>
      <w:r w:rsidR="0061600D" w:rsidRPr="00B22CEA">
        <w:rPr>
          <w:sz w:val="24"/>
          <w:szCs w:val="24"/>
        </w:rPr>
        <w:t xml:space="preserve"> teigdamas, jog </w:t>
      </w:r>
      <w:r w:rsidR="00282024" w:rsidRPr="00B22CEA">
        <w:rPr>
          <w:sz w:val="24"/>
          <w:szCs w:val="24"/>
        </w:rPr>
        <w:t>neišlaikyta teisės pažeidimo vada, protokolas surašytas praktiškai blaiviam asmeniui.</w:t>
      </w:r>
      <w:r w:rsidR="004D7D95" w:rsidRPr="00B22CEA">
        <w:rPr>
          <w:sz w:val="24"/>
          <w:szCs w:val="24"/>
        </w:rPr>
        <w:t xml:space="preserve"> </w:t>
      </w:r>
      <w:r w:rsidR="0061600D" w:rsidRPr="00B22CEA">
        <w:rPr>
          <w:sz w:val="24"/>
          <w:szCs w:val="24"/>
        </w:rPr>
        <w:t>M. M</w:t>
      </w:r>
      <w:r w:rsidR="00B22CEA">
        <w:rPr>
          <w:sz w:val="24"/>
          <w:szCs w:val="24"/>
        </w:rPr>
        <w:t>.</w:t>
      </w:r>
      <w:r w:rsidR="0061600D" w:rsidRPr="00B22CEA">
        <w:rPr>
          <w:sz w:val="24"/>
          <w:szCs w:val="24"/>
        </w:rPr>
        <w:t xml:space="preserve"> manymu, t</w:t>
      </w:r>
      <w:r w:rsidR="00D83A0C" w:rsidRPr="00B22CEA">
        <w:rPr>
          <w:sz w:val="24"/>
          <w:szCs w:val="24"/>
        </w:rPr>
        <w:t xml:space="preserve">eisėjas demonstravo išankstinę nuomonę, </w:t>
      </w:r>
      <w:r w:rsidR="0061600D" w:rsidRPr="00B22CEA">
        <w:rPr>
          <w:sz w:val="24"/>
          <w:szCs w:val="24"/>
        </w:rPr>
        <w:t xml:space="preserve">jam </w:t>
      </w:r>
      <w:r w:rsidR="00D83A0C" w:rsidRPr="00B22CEA">
        <w:rPr>
          <w:sz w:val="24"/>
          <w:szCs w:val="24"/>
        </w:rPr>
        <w:t xml:space="preserve">pateikiant atsakymus į užduotus klausimus replikavo, vertė atsakinėti į hipotetinius klausimus, pakeltu balso tonu reikalavo nurodyti pareigybines funkcijas, sarkastiškai pagyrė tarnybinio patikrinimo išvadą, po to ją ėmė kritikuoti, kalbėdamas, kad jau Liudviko trečiojo laikais buvo aišku, </w:t>
      </w:r>
      <w:r w:rsidR="00F22062" w:rsidRPr="00B22CEA">
        <w:rPr>
          <w:sz w:val="24"/>
          <w:szCs w:val="24"/>
        </w:rPr>
        <w:t>jog</w:t>
      </w:r>
      <w:r w:rsidR="00D83A0C" w:rsidRPr="00B22CEA">
        <w:rPr>
          <w:sz w:val="24"/>
          <w:szCs w:val="24"/>
        </w:rPr>
        <w:t xml:space="preserve"> teisėju savo byloje niekas negali būti, </w:t>
      </w:r>
      <w:r w:rsidR="00D205D9" w:rsidRPr="00B22CEA">
        <w:rPr>
          <w:sz w:val="24"/>
          <w:szCs w:val="24"/>
        </w:rPr>
        <w:t xml:space="preserve">leido administracinėn atsakomybėn traukiamo asmens advokatui </w:t>
      </w:r>
      <w:r w:rsidR="00F22062" w:rsidRPr="00B22CEA">
        <w:rPr>
          <w:sz w:val="24"/>
          <w:szCs w:val="24"/>
        </w:rPr>
        <w:t xml:space="preserve">jį bei kitus liudytojus </w:t>
      </w:r>
      <w:r w:rsidR="00D205D9" w:rsidRPr="00B22CEA">
        <w:rPr>
          <w:sz w:val="24"/>
          <w:szCs w:val="24"/>
        </w:rPr>
        <w:t xml:space="preserve">„egzaminuoti“ </w:t>
      </w:r>
      <w:r w:rsidR="00F22062" w:rsidRPr="00B22CEA">
        <w:rPr>
          <w:sz w:val="24"/>
          <w:szCs w:val="24"/>
        </w:rPr>
        <w:t>i</w:t>
      </w:r>
      <w:r w:rsidR="00D205D9" w:rsidRPr="00B22CEA">
        <w:rPr>
          <w:sz w:val="24"/>
          <w:szCs w:val="24"/>
        </w:rPr>
        <w:t xml:space="preserve">r pan. </w:t>
      </w:r>
      <w:r w:rsidR="0025666B" w:rsidRPr="00B22CEA">
        <w:rPr>
          <w:sz w:val="24"/>
          <w:szCs w:val="24"/>
        </w:rPr>
        <w:t xml:space="preserve">Utenos apskrities vyriausiojo policijos komisariato </w:t>
      </w:r>
      <w:r w:rsidRPr="00B22CEA">
        <w:rPr>
          <w:sz w:val="24"/>
          <w:szCs w:val="24"/>
        </w:rPr>
        <w:t>Imuniteto skyriaus vyriausi</w:t>
      </w:r>
      <w:r w:rsidR="0025666B" w:rsidRPr="00B22CEA">
        <w:rPr>
          <w:sz w:val="24"/>
          <w:szCs w:val="24"/>
        </w:rPr>
        <w:t>asis t</w:t>
      </w:r>
      <w:r w:rsidRPr="00B22CEA">
        <w:rPr>
          <w:sz w:val="24"/>
          <w:szCs w:val="24"/>
        </w:rPr>
        <w:t>yrėj</w:t>
      </w:r>
      <w:r w:rsidR="0025666B" w:rsidRPr="00B22CEA">
        <w:rPr>
          <w:sz w:val="24"/>
          <w:szCs w:val="24"/>
        </w:rPr>
        <w:t>as T</w:t>
      </w:r>
      <w:r w:rsidR="00B22CEA">
        <w:rPr>
          <w:sz w:val="24"/>
          <w:szCs w:val="24"/>
        </w:rPr>
        <w:t>.</w:t>
      </w:r>
      <w:r w:rsidR="0025666B" w:rsidRPr="00B22CEA">
        <w:rPr>
          <w:sz w:val="24"/>
          <w:szCs w:val="24"/>
        </w:rPr>
        <w:t xml:space="preserve"> </w:t>
      </w:r>
      <w:r w:rsidRPr="00B22CEA">
        <w:rPr>
          <w:sz w:val="24"/>
          <w:szCs w:val="24"/>
        </w:rPr>
        <w:t>M</w:t>
      </w:r>
      <w:r w:rsidR="00B22CEA">
        <w:rPr>
          <w:sz w:val="24"/>
          <w:szCs w:val="24"/>
        </w:rPr>
        <w:t>.</w:t>
      </w:r>
      <w:r w:rsidR="0025666B" w:rsidRPr="00B22CEA">
        <w:rPr>
          <w:sz w:val="24"/>
          <w:szCs w:val="24"/>
        </w:rPr>
        <w:t xml:space="preserve"> 2015-10-29 tarnybiniame </w:t>
      </w:r>
      <w:r w:rsidR="0025666B" w:rsidRPr="00B22CEA">
        <w:rPr>
          <w:sz w:val="24"/>
          <w:szCs w:val="24"/>
        </w:rPr>
        <w:lastRenderedPageBreak/>
        <w:t>pranešime</w:t>
      </w:r>
      <w:r w:rsidRPr="00B22CEA">
        <w:rPr>
          <w:sz w:val="24"/>
          <w:szCs w:val="24"/>
        </w:rPr>
        <w:t xml:space="preserve"> N</w:t>
      </w:r>
      <w:r w:rsidR="0025666B" w:rsidRPr="00B22CEA">
        <w:rPr>
          <w:sz w:val="24"/>
          <w:szCs w:val="24"/>
        </w:rPr>
        <w:t>r</w:t>
      </w:r>
      <w:r w:rsidRPr="00B22CEA">
        <w:rPr>
          <w:sz w:val="24"/>
          <w:szCs w:val="24"/>
        </w:rPr>
        <w:t>. 89-PR2-14882</w:t>
      </w:r>
      <w:r w:rsidR="0025666B" w:rsidRPr="00B22CEA">
        <w:rPr>
          <w:sz w:val="24"/>
          <w:szCs w:val="24"/>
        </w:rPr>
        <w:t xml:space="preserve">, kuris taip pat pridėtas prie teikimo Komisijai, pažymi, </w:t>
      </w:r>
      <w:r w:rsidR="00F11165" w:rsidRPr="00B22CEA">
        <w:rPr>
          <w:sz w:val="24"/>
          <w:szCs w:val="24"/>
        </w:rPr>
        <w:t>kad 2015-08-20</w:t>
      </w:r>
      <w:r w:rsidR="0025666B" w:rsidRPr="00B22CEA">
        <w:rPr>
          <w:sz w:val="24"/>
          <w:szCs w:val="24"/>
        </w:rPr>
        <w:t xml:space="preserve"> jis su kolega M. M</w:t>
      </w:r>
      <w:r w:rsidR="00B22CEA">
        <w:rPr>
          <w:sz w:val="24"/>
          <w:szCs w:val="24"/>
        </w:rPr>
        <w:t>.</w:t>
      </w:r>
      <w:r w:rsidR="00F11165" w:rsidRPr="00B22CEA">
        <w:rPr>
          <w:sz w:val="24"/>
          <w:szCs w:val="24"/>
        </w:rPr>
        <w:t xml:space="preserve"> </w:t>
      </w:r>
      <w:r w:rsidR="0025666B" w:rsidRPr="00B22CEA">
        <w:rPr>
          <w:sz w:val="24"/>
          <w:szCs w:val="24"/>
        </w:rPr>
        <w:t>atvyko į teismo posėdį, tačiau posėdis</w:t>
      </w:r>
      <w:r w:rsidR="00F11165" w:rsidRPr="00B22CEA">
        <w:rPr>
          <w:sz w:val="24"/>
          <w:szCs w:val="24"/>
        </w:rPr>
        <w:t xml:space="preserve"> neįvyko, o koridoriuje sutiktas teisėjas L. M</w:t>
      </w:r>
      <w:r w:rsidR="00B22CEA">
        <w:rPr>
          <w:sz w:val="24"/>
          <w:szCs w:val="24"/>
        </w:rPr>
        <w:t>.</w:t>
      </w:r>
      <w:r w:rsidR="00F11165" w:rsidRPr="00B22CEA">
        <w:rPr>
          <w:sz w:val="24"/>
          <w:szCs w:val="24"/>
        </w:rPr>
        <w:t xml:space="preserve"> elgėsi nemandagiai, išreiškė nepasitenkinimą jų atvykimu ir demonstratyviai priminė, kad jis yra aukščiau jų tiek amžiumi,</w:t>
      </w:r>
      <w:r w:rsidR="008D32AD" w:rsidRPr="00B22CEA">
        <w:rPr>
          <w:sz w:val="24"/>
          <w:szCs w:val="24"/>
        </w:rPr>
        <w:t xml:space="preserve"> tiek pareigomis. </w:t>
      </w:r>
      <w:r w:rsidR="0025666B" w:rsidRPr="00B22CEA">
        <w:rPr>
          <w:sz w:val="24"/>
          <w:szCs w:val="24"/>
        </w:rPr>
        <w:t xml:space="preserve">T. </w:t>
      </w:r>
      <w:r w:rsidR="00421FF6" w:rsidRPr="00B22CEA">
        <w:rPr>
          <w:sz w:val="24"/>
          <w:szCs w:val="24"/>
        </w:rPr>
        <w:t>M</w:t>
      </w:r>
      <w:r w:rsidR="00B22CEA">
        <w:rPr>
          <w:sz w:val="24"/>
          <w:szCs w:val="24"/>
        </w:rPr>
        <w:t xml:space="preserve">. </w:t>
      </w:r>
      <w:r w:rsidR="00421FF6" w:rsidRPr="00B22CEA">
        <w:rPr>
          <w:sz w:val="24"/>
          <w:szCs w:val="24"/>
        </w:rPr>
        <w:t xml:space="preserve">nurodo, kad </w:t>
      </w:r>
      <w:r w:rsidR="0025666B" w:rsidRPr="00B22CEA">
        <w:rPr>
          <w:sz w:val="24"/>
          <w:szCs w:val="24"/>
        </w:rPr>
        <w:t>2015-10-26 teismo posėdyje jam atėjus liudyti, t</w:t>
      </w:r>
      <w:r w:rsidR="008D32AD" w:rsidRPr="00B22CEA">
        <w:rPr>
          <w:sz w:val="24"/>
          <w:szCs w:val="24"/>
        </w:rPr>
        <w:t xml:space="preserve">eisėjas </w:t>
      </w:r>
      <w:r w:rsidR="0025666B" w:rsidRPr="00B22CEA">
        <w:rPr>
          <w:sz w:val="24"/>
          <w:szCs w:val="24"/>
        </w:rPr>
        <w:t xml:space="preserve">L. </w:t>
      </w:r>
      <w:r w:rsidR="00B22CEA">
        <w:rPr>
          <w:sz w:val="24"/>
          <w:szCs w:val="24"/>
        </w:rPr>
        <w:t>M. a</w:t>
      </w:r>
      <w:r w:rsidR="008D32AD" w:rsidRPr="00B22CEA">
        <w:rPr>
          <w:sz w:val="24"/>
          <w:szCs w:val="24"/>
        </w:rPr>
        <w:t>rogantiškai ėmė aiškinti, kad neskubėtų pasirašyti priesaikos, po to uždavė su byla nesusijusių</w:t>
      </w:r>
      <w:r w:rsidR="00421FF6" w:rsidRPr="00B22CEA">
        <w:rPr>
          <w:sz w:val="24"/>
          <w:szCs w:val="24"/>
        </w:rPr>
        <w:t>, hipotetinių</w:t>
      </w:r>
      <w:r w:rsidR="008D32AD" w:rsidRPr="00B22CEA">
        <w:rPr>
          <w:sz w:val="24"/>
          <w:szCs w:val="24"/>
        </w:rPr>
        <w:t xml:space="preserve"> klausimų, reiškė nuomonę dėl surinktų įrodymų, teigdamas, kad nėra jokių duomenų apie pažeidimą, komentavo medikų pažymą, sakydamas, kad įt</w:t>
      </w:r>
      <w:r w:rsidR="00D45713" w:rsidRPr="00B22CEA">
        <w:rPr>
          <w:sz w:val="24"/>
          <w:szCs w:val="24"/>
        </w:rPr>
        <w:t>ariamas pažeidėjas buvo blaivus</w:t>
      </w:r>
      <w:r w:rsidR="0025666B" w:rsidRPr="00B22CEA">
        <w:rPr>
          <w:sz w:val="24"/>
          <w:szCs w:val="24"/>
        </w:rPr>
        <w:t>. T. M</w:t>
      </w:r>
      <w:r w:rsidR="00B22CEA">
        <w:rPr>
          <w:sz w:val="24"/>
          <w:szCs w:val="24"/>
        </w:rPr>
        <w:t>.</w:t>
      </w:r>
      <w:r w:rsidR="0025666B" w:rsidRPr="00B22CEA">
        <w:rPr>
          <w:sz w:val="24"/>
          <w:szCs w:val="24"/>
        </w:rPr>
        <w:t xml:space="preserve"> tarnybiniame pranešime pažymi, kad </w:t>
      </w:r>
      <w:r w:rsidR="00421FF6" w:rsidRPr="00B22CEA">
        <w:rPr>
          <w:sz w:val="24"/>
          <w:szCs w:val="24"/>
        </w:rPr>
        <w:t>v</w:t>
      </w:r>
      <w:r w:rsidR="00D45713" w:rsidRPr="00B22CEA">
        <w:rPr>
          <w:sz w:val="24"/>
          <w:szCs w:val="24"/>
        </w:rPr>
        <w:t>isą laiką jautė moralinį spaudimą, negalėjo laisvai pasakoti įvykio aplinkybių, teisėjas visą dėmesį skyrė ne pažeidimo aplinkybėms išsiaiškinti, o jų –</w:t>
      </w:r>
      <w:r w:rsidR="00421FF6" w:rsidRPr="00B22CEA">
        <w:rPr>
          <w:sz w:val="24"/>
          <w:szCs w:val="24"/>
        </w:rPr>
        <w:t xml:space="preserve"> </w:t>
      </w:r>
      <w:r w:rsidR="00D45713" w:rsidRPr="00B22CEA">
        <w:rPr>
          <w:sz w:val="24"/>
          <w:szCs w:val="24"/>
        </w:rPr>
        <w:t>pareigūnų</w:t>
      </w:r>
      <w:r w:rsidR="00421FF6" w:rsidRPr="00B22CEA">
        <w:rPr>
          <w:sz w:val="24"/>
          <w:szCs w:val="24"/>
        </w:rPr>
        <w:t xml:space="preserve"> </w:t>
      </w:r>
      <w:r w:rsidR="00D45713" w:rsidRPr="00B22CEA">
        <w:rPr>
          <w:sz w:val="24"/>
          <w:szCs w:val="24"/>
        </w:rPr>
        <w:t>– vykdžiusių tarnybines funkcijas, egzaminavimui, jautė teisėjo šališkum</w:t>
      </w:r>
      <w:r w:rsidR="00421FF6" w:rsidRPr="00B22CEA">
        <w:rPr>
          <w:sz w:val="24"/>
          <w:szCs w:val="24"/>
        </w:rPr>
        <w:t>ą</w:t>
      </w:r>
      <w:r w:rsidR="00D45713" w:rsidRPr="00B22CEA">
        <w:rPr>
          <w:sz w:val="24"/>
          <w:szCs w:val="24"/>
        </w:rPr>
        <w:t>.</w:t>
      </w:r>
    </w:p>
    <w:p w:rsidR="008B1C19" w:rsidRPr="00B22CEA" w:rsidRDefault="00411E01" w:rsidP="008B1C19">
      <w:pPr>
        <w:ind w:firstLine="851"/>
        <w:jc w:val="both"/>
        <w:rPr>
          <w:sz w:val="24"/>
          <w:szCs w:val="24"/>
        </w:rPr>
      </w:pPr>
      <w:r w:rsidRPr="00B22CEA">
        <w:rPr>
          <w:sz w:val="24"/>
          <w:szCs w:val="24"/>
        </w:rPr>
        <w:t>Teisėjas L. M</w:t>
      </w:r>
      <w:r w:rsidR="00B22CEA">
        <w:rPr>
          <w:sz w:val="24"/>
          <w:szCs w:val="24"/>
        </w:rPr>
        <w:t>.</w:t>
      </w:r>
      <w:r w:rsidRPr="00B22CEA">
        <w:rPr>
          <w:sz w:val="24"/>
          <w:szCs w:val="24"/>
        </w:rPr>
        <w:t xml:space="preserve"> </w:t>
      </w:r>
      <w:r w:rsidR="00130D49" w:rsidRPr="00B22CEA">
        <w:rPr>
          <w:sz w:val="24"/>
          <w:szCs w:val="24"/>
        </w:rPr>
        <w:t xml:space="preserve">rašytiniame </w:t>
      </w:r>
      <w:r w:rsidR="009E5427" w:rsidRPr="00B22CEA">
        <w:rPr>
          <w:sz w:val="24"/>
          <w:szCs w:val="24"/>
        </w:rPr>
        <w:t xml:space="preserve">paaiškinime </w:t>
      </w:r>
      <w:r w:rsidR="00130D49" w:rsidRPr="00B22CEA">
        <w:rPr>
          <w:sz w:val="24"/>
          <w:szCs w:val="24"/>
        </w:rPr>
        <w:t xml:space="preserve">Komisijai </w:t>
      </w:r>
      <w:r w:rsidR="009E5427" w:rsidRPr="00B22CEA">
        <w:rPr>
          <w:sz w:val="24"/>
          <w:szCs w:val="24"/>
        </w:rPr>
        <w:t>nurodo</w:t>
      </w:r>
      <w:r w:rsidRPr="00B22CEA">
        <w:rPr>
          <w:sz w:val="24"/>
          <w:szCs w:val="24"/>
        </w:rPr>
        <w:t xml:space="preserve">, kad </w:t>
      </w:r>
      <w:r w:rsidR="00C972D5" w:rsidRPr="00B22CEA">
        <w:rPr>
          <w:sz w:val="24"/>
          <w:szCs w:val="24"/>
        </w:rPr>
        <w:t xml:space="preserve">administracinio teisės pažeidimo bylos Nr. A2.6-376-732/2015 nagrinėjimą 2015-08-20 numatė Utenos apskrities </w:t>
      </w:r>
      <w:r w:rsidR="009E5427" w:rsidRPr="00B22CEA">
        <w:rPr>
          <w:sz w:val="24"/>
          <w:szCs w:val="24"/>
        </w:rPr>
        <w:t>vyriausiasis policijos komisariatas</w:t>
      </w:r>
      <w:r w:rsidR="00130D49" w:rsidRPr="00B22CEA">
        <w:rPr>
          <w:sz w:val="24"/>
          <w:szCs w:val="24"/>
        </w:rPr>
        <w:t xml:space="preserve"> ir nenurodė kviesti liudytojų, šis posėdis buvo atidėtas, todėl </w:t>
      </w:r>
      <w:r w:rsidR="009E5427" w:rsidRPr="00B22CEA">
        <w:rPr>
          <w:sz w:val="24"/>
          <w:szCs w:val="24"/>
        </w:rPr>
        <w:t>n</w:t>
      </w:r>
      <w:r w:rsidR="000B379E" w:rsidRPr="00B22CEA">
        <w:rPr>
          <w:sz w:val="24"/>
          <w:szCs w:val="24"/>
        </w:rPr>
        <w:t>esupranta</w:t>
      </w:r>
      <w:r w:rsidR="00224D84" w:rsidRPr="00B22CEA">
        <w:rPr>
          <w:sz w:val="24"/>
          <w:szCs w:val="24"/>
        </w:rPr>
        <w:t>ntis</w:t>
      </w:r>
      <w:r w:rsidR="000B379E" w:rsidRPr="00B22CEA">
        <w:rPr>
          <w:sz w:val="24"/>
          <w:szCs w:val="24"/>
        </w:rPr>
        <w:t>, apie kokį sugaištą laiką pareigūnai rašo tarnybiniuose pranešimuose, kadangi į 2015-08-20 posėdį jie nebuvo kviečiami, atvažiavo savo iniciatyva ir pareiškė, kad turi byloje asmeninį suinteresuotu</w:t>
      </w:r>
      <w:r w:rsidR="00B06DA4" w:rsidRPr="00B22CEA">
        <w:rPr>
          <w:sz w:val="24"/>
          <w:szCs w:val="24"/>
        </w:rPr>
        <w:t>mą</w:t>
      </w:r>
      <w:r w:rsidR="00224D84" w:rsidRPr="00B22CEA">
        <w:rPr>
          <w:sz w:val="24"/>
          <w:szCs w:val="24"/>
        </w:rPr>
        <w:t xml:space="preserve">, </w:t>
      </w:r>
      <w:r w:rsidR="00DD3E70" w:rsidRPr="00B22CEA">
        <w:rPr>
          <w:sz w:val="24"/>
          <w:szCs w:val="24"/>
        </w:rPr>
        <w:t xml:space="preserve">o </w:t>
      </w:r>
      <w:r w:rsidR="00224D84" w:rsidRPr="00B22CEA">
        <w:rPr>
          <w:sz w:val="24"/>
          <w:szCs w:val="24"/>
        </w:rPr>
        <w:t xml:space="preserve">jis pareigūnams paaiškino, kad dirbdamas prokuroru ir šiuo metu teisėju niekada neturėjo asmeninio suinteresuotumo ir, kaip vyresnis pagal amžių bei pareigas asmuo, patarė niekada taip nekalbėti. </w:t>
      </w:r>
      <w:r w:rsidR="001B021E" w:rsidRPr="00B22CEA">
        <w:rPr>
          <w:sz w:val="24"/>
          <w:szCs w:val="24"/>
        </w:rPr>
        <w:t>Teisėjas L. M</w:t>
      </w:r>
      <w:r w:rsidR="00B22CEA">
        <w:rPr>
          <w:sz w:val="24"/>
          <w:szCs w:val="24"/>
        </w:rPr>
        <w:t>.</w:t>
      </w:r>
      <w:r w:rsidR="001B021E" w:rsidRPr="00B22CEA">
        <w:rPr>
          <w:sz w:val="24"/>
          <w:szCs w:val="24"/>
        </w:rPr>
        <w:t xml:space="preserve"> taip pat paaiškin</w:t>
      </w:r>
      <w:r w:rsidR="009E5427" w:rsidRPr="00B22CEA">
        <w:rPr>
          <w:sz w:val="24"/>
          <w:szCs w:val="24"/>
        </w:rPr>
        <w:t>a</w:t>
      </w:r>
      <w:r w:rsidR="001B021E" w:rsidRPr="00B22CEA">
        <w:rPr>
          <w:sz w:val="24"/>
          <w:szCs w:val="24"/>
        </w:rPr>
        <w:t>, kad susipažinus su byloje esančiais įrodymais, apklausus</w:t>
      </w:r>
      <w:r w:rsidR="00224D84" w:rsidRPr="00B22CEA">
        <w:rPr>
          <w:sz w:val="24"/>
          <w:szCs w:val="24"/>
        </w:rPr>
        <w:t xml:space="preserve"> liudytojus, jam kilo abejonių</w:t>
      </w:r>
      <w:r w:rsidR="001B021E" w:rsidRPr="00B22CEA">
        <w:rPr>
          <w:sz w:val="24"/>
          <w:szCs w:val="24"/>
        </w:rPr>
        <w:t>, ar pareigūnas, kuris pats gaudė įtariamai neblaivų vairavusį</w:t>
      </w:r>
      <w:r w:rsidR="00224D84" w:rsidRPr="00B22CEA">
        <w:rPr>
          <w:sz w:val="24"/>
          <w:szCs w:val="24"/>
        </w:rPr>
        <w:t xml:space="preserve"> buvusį Molėtų rajono policijos komisariato pareigūną</w:t>
      </w:r>
      <w:r w:rsidR="001B021E" w:rsidRPr="00B22CEA">
        <w:rPr>
          <w:sz w:val="24"/>
          <w:szCs w:val="24"/>
        </w:rPr>
        <w:t>, pats liepė rašyti administracinio teisės pažeidimo protokolą</w:t>
      </w:r>
      <w:r w:rsidR="00224D84" w:rsidRPr="00B22CEA">
        <w:rPr>
          <w:sz w:val="24"/>
          <w:szCs w:val="24"/>
        </w:rPr>
        <w:t xml:space="preserve"> kitam</w:t>
      </w:r>
      <w:r w:rsidR="001B021E" w:rsidRPr="00B22CEA">
        <w:rPr>
          <w:sz w:val="24"/>
          <w:szCs w:val="24"/>
        </w:rPr>
        <w:t xml:space="preserve"> pareigūnui, nežinojusiam įvykio aplinkybių, pats parašė tarnybinį pranešimą ir jo pagrindu surašė tarnybinio patikrinimo išvadą, kurioje konstatavo, kad </w:t>
      </w:r>
      <w:r w:rsidR="000E041C" w:rsidRPr="00B22CEA">
        <w:rPr>
          <w:sz w:val="24"/>
          <w:szCs w:val="24"/>
        </w:rPr>
        <w:t>sulaikytas asmuo</w:t>
      </w:r>
      <w:r w:rsidR="001B021E" w:rsidRPr="00B22CEA">
        <w:rPr>
          <w:sz w:val="24"/>
          <w:szCs w:val="24"/>
        </w:rPr>
        <w:t xml:space="preserve"> vairavo neblaivus, nebuvo šališkas</w:t>
      </w:r>
      <w:r w:rsidR="009550AC" w:rsidRPr="00B22CEA">
        <w:rPr>
          <w:sz w:val="24"/>
          <w:szCs w:val="24"/>
        </w:rPr>
        <w:t xml:space="preserve">, todėl šią aplinkybę </w:t>
      </w:r>
      <w:r w:rsidR="000E041C" w:rsidRPr="00B22CEA">
        <w:rPr>
          <w:sz w:val="24"/>
          <w:szCs w:val="24"/>
        </w:rPr>
        <w:t xml:space="preserve">teismo posėdyje </w:t>
      </w:r>
      <w:r w:rsidR="009550AC" w:rsidRPr="00B22CEA">
        <w:rPr>
          <w:sz w:val="24"/>
          <w:szCs w:val="24"/>
        </w:rPr>
        <w:t>bandė išsiaiškinti.</w:t>
      </w:r>
      <w:r w:rsidR="000E041C" w:rsidRPr="00B22CEA">
        <w:rPr>
          <w:sz w:val="24"/>
          <w:szCs w:val="24"/>
        </w:rPr>
        <w:t xml:space="preserve"> Teisėjas mano, kad </w:t>
      </w:r>
      <w:r w:rsidR="005D66B3" w:rsidRPr="00B22CEA">
        <w:rPr>
          <w:sz w:val="24"/>
          <w:szCs w:val="24"/>
        </w:rPr>
        <w:t>liudytojas M. M</w:t>
      </w:r>
      <w:r w:rsidR="00B22CEA">
        <w:rPr>
          <w:sz w:val="24"/>
          <w:szCs w:val="24"/>
        </w:rPr>
        <w:t>.</w:t>
      </w:r>
      <w:r w:rsidR="004A5984" w:rsidRPr="00B22CEA">
        <w:rPr>
          <w:sz w:val="24"/>
          <w:szCs w:val="24"/>
        </w:rPr>
        <w:t xml:space="preserve"> įsižeidė, nes jam pasakė priekaištą, kad </w:t>
      </w:r>
      <w:r w:rsidR="00F448E9" w:rsidRPr="00B22CEA">
        <w:rPr>
          <w:sz w:val="24"/>
          <w:szCs w:val="24"/>
        </w:rPr>
        <w:t>neskubėtų pasirašyti priesaikos teksto, neišklausius</w:t>
      </w:r>
      <w:r w:rsidR="005D66B3" w:rsidRPr="00B22CEA">
        <w:rPr>
          <w:sz w:val="24"/>
          <w:szCs w:val="24"/>
        </w:rPr>
        <w:t xml:space="preserve"> aiškinamų teisių</w:t>
      </w:r>
      <w:r w:rsidR="00F448E9" w:rsidRPr="00B22CEA">
        <w:rPr>
          <w:sz w:val="24"/>
          <w:szCs w:val="24"/>
        </w:rPr>
        <w:t xml:space="preserve">; </w:t>
      </w:r>
      <w:r w:rsidR="00892D45" w:rsidRPr="00B22CEA">
        <w:rPr>
          <w:sz w:val="24"/>
          <w:szCs w:val="24"/>
        </w:rPr>
        <w:t>pažymi, kad posėdžiuose niekada nekelia balso ir stengiasi procesą vesti preciziškai.</w:t>
      </w:r>
    </w:p>
    <w:p w:rsidR="00411E01" w:rsidRPr="00B22CEA" w:rsidRDefault="00411E01" w:rsidP="008B1C19">
      <w:pPr>
        <w:ind w:firstLine="851"/>
        <w:jc w:val="both"/>
        <w:rPr>
          <w:sz w:val="24"/>
          <w:szCs w:val="24"/>
        </w:rPr>
      </w:pPr>
      <w:r w:rsidRPr="00B22CEA">
        <w:rPr>
          <w:sz w:val="24"/>
          <w:szCs w:val="24"/>
        </w:rPr>
        <w:t>Komisijos posėdyje teisėjas L. M</w:t>
      </w:r>
      <w:r w:rsidR="00B22CEA">
        <w:rPr>
          <w:sz w:val="24"/>
          <w:szCs w:val="24"/>
        </w:rPr>
        <w:t>.</w:t>
      </w:r>
      <w:r w:rsidR="008B1C19" w:rsidRPr="00B22CEA">
        <w:rPr>
          <w:sz w:val="24"/>
          <w:szCs w:val="24"/>
        </w:rPr>
        <w:t xml:space="preserve"> iš esmės pakartojo raštu išdėstytus paaiškinimus. Akcentavo, kad n</w:t>
      </w:r>
      <w:r w:rsidR="002500C3" w:rsidRPr="00B22CEA">
        <w:rPr>
          <w:sz w:val="24"/>
          <w:szCs w:val="24"/>
        </w:rPr>
        <w:t>agrinė</w:t>
      </w:r>
      <w:r w:rsidR="008B1C19" w:rsidRPr="00B22CEA">
        <w:rPr>
          <w:sz w:val="24"/>
          <w:szCs w:val="24"/>
        </w:rPr>
        <w:t xml:space="preserve">damas </w:t>
      </w:r>
      <w:r w:rsidR="002500C3" w:rsidRPr="00B22CEA">
        <w:rPr>
          <w:sz w:val="24"/>
          <w:szCs w:val="24"/>
        </w:rPr>
        <w:t>byl</w:t>
      </w:r>
      <w:r w:rsidR="008B1C19" w:rsidRPr="00B22CEA">
        <w:rPr>
          <w:sz w:val="24"/>
          <w:szCs w:val="24"/>
        </w:rPr>
        <w:t>ą</w:t>
      </w:r>
      <w:r w:rsidR="002500C3" w:rsidRPr="00B22CEA">
        <w:rPr>
          <w:sz w:val="24"/>
          <w:szCs w:val="24"/>
        </w:rPr>
        <w:t xml:space="preserve"> stengėsi išsiaiškinti, ar įtariamai neblaivų asmenį prie vairo sulaikę ir administracinio teisės pažeidimo protokolą surašę pareigūnai nebuvo šališki, todėl jų klausė, kodėl nepateikti vieni ar kiti įrodymai, kodėl kvietė pareigūnus iš Utenos ir pan. Teisėjas teigia, kad prieš apklausiamus pareigūnus balso nekėlė, ant jų nešaukė, tik norėjo išsiaiškinti bylos aplinkybes. </w:t>
      </w:r>
      <w:r w:rsidR="008B1C19" w:rsidRPr="00B22CEA">
        <w:rPr>
          <w:sz w:val="24"/>
          <w:szCs w:val="24"/>
        </w:rPr>
        <w:t>N</w:t>
      </w:r>
      <w:r w:rsidR="002500C3" w:rsidRPr="00B22CEA">
        <w:rPr>
          <w:sz w:val="24"/>
          <w:szCs w:val="24"/>
        </w:rPr>
        <w:t>urodo, kad nežino, ar tikrai apklausiami pareigūnai nesuprato jo užduodamų klausimų, jis tik norėjo išsiaiškinti, ar pareigūnai nebuvo suinteresuoti. Teisėjas teigia, kad jis pats tikrai nėra suinteresuotas bylos išnagrinėjimo rezultatu. Byloje matė daug proceso pažeidimų ir norėjo</w:t>
      </w:r>
      <w:r w:rsidR="008B1C19" w:rsidRPr="00B22CEA">
        <w:rPr>
          <w:sz w:val="24"/>
          <w:szCs w:val="24"/>
        </w:rPr>
        <w:t xml:space="preserve"> dėl jų išsiaiškinti aplinkybes</w:t>
      </w:r>
      <w:r w:rsidR="002500C3" w:rsidRPr="00B22CEA">
        <w:rPr>
          <w:sz w:val="24"/>
          <w:szCs w:val="24"/>
        </w:rPr>
        <w:t xml:space="preserve">. Bylos nagrinėjimas užtruko, nes vieną kartą posėdis atidėtas dėl advokato užimtumo, po to per kelis posėdžius buvo apklausiami liudytojai. Teisėjas mano, kad pasakymas, jog protokolas surašytas praktiškai blaiviam asmeniui, nėra vertinamojo pobūdžio, </w:t>
      </w:r>
      <w:r w:rsidR="00130D49" w:rsidRPr="00B22CEA">
        <w:rPr>
          <w:sz w:val="24"/>
          <w:szCs w:val="24"/>
        </w:rPr>
        <w:t xml:space="preserve">o jis </w:t>
      </w:r>
      <w:r w:rsidR="002500C3" w:rsidRPr="00B22CEA">
        <w:rPr>
          <w:sz w:val="24"/>
          <w:szCs w:val="24"/>
        </w:rPr>
        <w:t>niekada neturėjo išankstinės nuomonės</w:t>
      </w:r>
      <w:r w:rsidR="00130D49" w:rsidRPr="00B22CEA">
        <w:rPr>
          <w:sz w:val="24"/>
          <w:szCs w:val="24"/>
        </w:rPr>
        <w:t xml:space="preserve"> dėl bylos baigties</w:t>
      </w:r>
      <w:r w:rsidR="002500C3" w:rsidRPr="00B22CEA">
        <w:rPr>
          <w:sz w:val="24"/>
          <w:szCs w:val="24"/>
        </w:rPr>
        <w:t>.</w:t>
      </w:r>
    </w:p>
    <w:p w:rsidR="00D45713" w:rsidRPr="00B22CEA" w:rsidRDefault="00D45713" w:rsidP="00111207">
      <w:pPr>
        <w:ind w:firstLine="851"/>
        <w:jc w:val="both"/>
        <w:rPr>
          <w:sz w:val="24"/>
          <w:szCs w:val="24"/>
        </w:rPr>
      </w:pPr>
    </w:p>
    <w:p w:rsidR="00411E01" w:rsidRPr="00B22CEA" w:rsidRDefault="00411E01" w:rsidP="00BE4269">
      <w:pPr>
        <w:pStyle w:val="Tekstas"/>
        <w:shd w:val="clear" w:color="auto" w:fill="FFFFFF"/>
        <w:spacing w:before="0" w:after="0"/>
        <w:ind w:firstLine="851"/>
        <w:rPr>
          <w:szCs w:val="24"/>
        </w:rPr>
      </w:pPr>
      <w:r w:rsidRPr="00B22CEA">
        <w:rPr>
          <w:szCs w:val="24"/>
        </w:rPr>
        <w:t>Drausmės bylą teisėjui L</w:t>
      </w:r>
      <w:r w:rsidR="00B22CEA">
        <w:rPr>
          <w:szCs w:val="24"/>
        </w:rPr>
        <w:t>.</w:t>
      </w:r>
      <w:r w:rsidRPr="00B22CEA">
        <w:rPr>
          <w:szCs w:val="24"/>
        </w:rPr>
        <w:t xml:space="preserve"> M</w:t>
      </w:r>
      <w:r w:rsidR="00B22CEA">
        <w:rPr>
          <w:szCs w:val="24"/>
        </w:rPr>
        <w:t>.</w:t>
      </w:r>
      <w:r w:rsidRPr="00B22CEA">
        <w:rPr>
          <w:szCs w:val="24"/>
        </w:rPr>
        <w:t xml:space="preserve"> kelti atsisakytina.</w:t>
      </w:r>
    </w:p>
    <w:p w:rsidR="008C330D" w:rsidRPr="00B22CEA" w:rsidRDefault="00411E01" w:rsidP="00111207">
      <w:pPr>
        <w:shd w:val="clear" w:color="auto" w:fill="FFFFFF"/>
        <w:ind w:firstLine="851"/>
        <w:jc w:val="both"/>
        <w:rPr>
          <w:sz w:val="24"/>
          <w:szCs w:val="24"/>
        </w:rPr>
      </w:pPr>
      <w:r w:rsidRPr="00B22CEA">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8C330D" w:rsidRPr="00B22CEA" w:rsidRDefault="008C330D" w:rsidP="00111207">
      <w:pPr>
        <w:shd w:val="clear" w:color="auto" w:fill="FFFFFF"/>
        <w:ind w:firstLine="851"/>
        <w:jc w:val="both"/>
        <w:rPr>
          <w:sz w:val="24"/>
          <w:szCs w:val="24"/>
        </w:rPr>
      </w:pPr>
      <w:r w:rsidRPr="00B22CEA">
        <w:rPr>
          <w:sz w:val="24"/>
          <w:szCs w:val="24"/>
        </w:rPr>
        <w:t xml:space="preserve">Teisėjų etikos ir drausmės komisija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w:t>
      </w:r>
      <w:r w:rsidRPr="00B22CEA">
        <w:rPr>
          <w:sz w:val="24"/>
          <w:szCs w:val="24"/>
        </w:rPr>
        <w:lastRenderedPageBreak/>
        <w:t xml:space="preserve">mandagiai, korektiškai ir pavyzdingai. Kalbėdamas teisėjas visada turi apgalvoti savo sakomų žodžių reikšmę ir vengti su bylos nagrinėjimu nesusijusių dalykų bei asmeninių vertinimų. </w:t>
      </w:r>
    </w:p>
    <w:p w:rsidR="00DA59D0" w:rsidRPr="00B22CEA" w:rsidRDefault="008C330D" w:rsidP="00111207">
      <w:pPr>
        <w:shd w:val="clear" w:color="auto" w:fill="FFFFFF"/>
        <w:ind w:firstLine="851"/>
        <w:jc w:val="both"/>
        <w:rPr>
          <w:color w:val="000000"/>
          <w:sz w:val="24"/>
          <w:szCs w:val="24"/>
        </w:rPr>
      </w:pPr>
      <w:r w:rsidRPr="00B22CEA">
        <w:rPr>
          <w:sz w:val="24"/>
          <w:szCs w:val="24"/>
        </w:rPr>
        <w:t xml:space="preserve">Vadovaudamasis Teisėjų etikos kodekse įtvirtintais pagarbos žmogui, </w:t>
      </w:r>
      <w:r w:rsidRPr="00B22CEA">
        <w:rPr>
          <w:color w:val="000000"/>
          <w:sz w:val="24"/>
          <w:szCs w:val="24"/>
        </w:rPr>
        <w:t xml:space="preserve">teisingumo ir nešališkumo, padorumo, </w:t>
      </w:r>
      <w:proofErr w:type="spellStart"/>
      <w:r w:rsidRPr="00B22CEA">
        <w:rPr>
          <w:sz w:val="24"/>
          <w:szCs w:val="24"/>
        </w:rPr>
        <w:t>pavyzdingumo</w:t>
      </w:r>
      <w:proofErr w:type="spellEnd"/>
      <w:r w:rsidRPr="00B22CEA">
        <w:rPr>
          <w:sz w:val="24"/>
          <w:szCs w:val="24"/>
        </w:rPr>
        <w:t xml:space="preserve"> bei pareigingumo principais, teisėjas, be kita ko, privalo </w:t>
      </w:r>
      <w:r w:rsidRPr="00B22CEA">
        <w:rPr>
          <w:color w:val="000000"/>
          <w:sz w:val="24"/>
          <w:szCs w:val="24"/>
        </w:rPr>
        <w:t>gerbti žmogų, jo teises ir laisves; pagarbiai išklausyti procese dalyvaujančius asmenis kaip to reikalauja įstatymas, dėmesingai reaguoti į jų prašymus ir siūlymus (</w:t>
      </w:r>
      <w:r w:rsidRPr="00B22CEA">
        <w:rPr>
          <w:sz w:val="24"/>
          <w:szCs w:val="24"/>
        </w:rPr>
        <w:t xml:space="preserve">Teisėjų etikos kodekso </w:t>
      </w:r>
      <w:r w:rsidRPr="00B22CEA">
        <w:rPr>
          <w:color w:val="000000"/>
          <w:sz w:val="24"/>
          <w:szCs w:val="24"/>
        </w:rPr>
        <w:t>6 str. 1 ir 3 p.); neturėti asmeninio išankstinio nusistatymo priimant sprendimus ir nereikšti išankstinės nuomonės nagrinėjamos bylos klausimais; nedemonstruoti savo simpatijų ar antipatijų ir išskirtinio dėmesio atskiriems asmenims ar jų grupėms, bylose dalyvaujantiems asmenims (Teisėjų etikos kodekso 8 str. 2 ir 3 p.); darbinėje ir kitoje viešojoje veikloje bei privačiame gyvenime elgtis sąžiningai, korektiškai, mandagiai, garbingai; nereikšti niekam paniekos, neįžeidinėti, neplūsti (</w:t>
      </w:r>
      <w:r w:rsidRPr="00B22CEA">
        <w:rPr>
          <w:sz w:val="24"/>
          <w:szCs w:val="24"/>
        </w:rPr>
        <w:t xml:space="preserve">Teisėjų etikos kodekso </w:t>
      </w:r>
      <w:r w:rsidRPr="00B22CEA">
        <w:rPr>
          <w:color w:val="000000"/>
          <w:sz w:val="24"/>
          <w:szCs w:val="24"/>
        </w:rPr>
        <w:t>13 str. 3 ir 5 p.); profesinėje veikloje ir privačiame gyvenime savo elgesiu, kalba, drausme, išvaizda rodyti pavyzdį; teismo posėdžio metu nerodyti susierzinimo, pykčio, vengti balso pakėlimo; nemoralizuoti teismo procese dalyvaujančių asmenų; posėdžio metu būti oficialiu, kantriu ir mandagiu (</w:t>
      </w:r>
      <w:r w:rsidRPr="00B22CEA">
        <w:rPr>
          <w:sz w:val="24"/>
          <w:szCs w:val="24"/>
        </w:rPr>
        <w:t xml:space="preserve">Teisėjų etikos kodekso </w:t>
      </w:r>
      <w:r w:rsidRPr="00B22CEA">
        <w:rPr>
          <w:color w:val="000000"/>
          <w:sz w:val="24"/>
          <w:szCs w:val="24"/>
        </w:rPr>
        <w:t>14 str. 1, 4–6 p.); savo pareigas atlikti nepriekaištingai, laiku, profesionaliai ir dalykiškai; gilintis į nagrinėjamų bylų esmę, vengti skubotumo ir paviršutiniškumo, tačiau nevilkinti teismo proceso (</w:t>
      </w:r>
      <w:r w:rsidRPr="00B22CEA">
        <w:rPr>
          <w:sz w:val="24"/>
          <w:szCs w:val="24"/>
        </w:rPr>
        <w:t xml:space="preserve">Teisėjų etikos kodekso </w:t>
      </w:r>
      <w:r w:rsidRPr="00B22CEA">
        <w:rPr>
          <w:color w:val="000000"/>
          <w:sz w:val="24"/>
          <w:szCs w:val="24"/>
        </w:rPr>
        <w:t>15 str. 3 ir 4 p.).</w:t>
      </w:r>
    </w:p>
    <w:p w:rsidR="00A72B00" w:rsidRPr="00B22CEA" w:rsidRDefault="00DD660C" w:rsidP="00111207">
      <w:pPr>
        <w:shd w:val="clear" w:color="auto" w:fill="FFFFFF"/>
        <w:ind w:firstLine="851"/>
        <w:jc w:val="both"/>
        <w:rPr>
          <w:color w:val="000000"/>
          <w:sz w:val="24"/>
          <w:szCs w:val="24"/>
        </w:rPr>
      </w:pPr>
      <w:r w:rsidRPr="00B22CEA">
        <w:rPr>
          <w:sz w:val="24"/>
          <w:szCs w:val="24"/>
        </w:rPr>
        <w:t>Nagrinėjamu atveju</w:t>
      </w:r>
      <w:r w:rsidR="00DA59D0" w:rsidRPr="00B22CEA">
        <w:rPr>
          <w:sz w:val="24"/>
          <w:szCs w:val="24"/>
        </w:rPr>
        <w:t xml:space="preserve">, Komisija, spręsdama, ar </w:t>
      </w:r>
      <w:r w:rsidRPr="00B22CEA">
        <w:rPr>
          <w:sz w:val="24"/>
          <w:szCs w:val="24"/>
        </w:rPr>
        <w:t>teisėjo L. M</w:t>
      </w:r>
      <w:r w:rsidR="00B22CEA">
        <w:rPr>
          <w:sz w:val="24"/>
          <w:szCs w:val="24"/>
        </w:rPr>
        <w:t>.</w:t>
      </w:r>
      <w:r w:rsidRPr="00B22CEA">
        <w:rPr>
          <w:sz w:val="24"/>
          <w:szCs w:val="24"/>
        </w:rPr>
        <w:t xml:space="preserve"> veiksmuose nėra d</w:t>
      </w:r>
      <w:r w:rsidR="00DA59D0" w:rsidRPr="00B22CEA">
        <w:rPr>
          <w:sz w:val="24"/>
          <w:szCs w:val="24"/>
        </w:rPr>
        <w:t>rausminės atsakomybės požymių, vertins tai</w:t>
      </w:r>
      <w:r w:rsidRPr="00B22CEA">
        <w:rPr>
          <w:sz w:val="24"/>
          <w:szCs w:val="24"/>
        </w:rPr>
        <w:t>, ar yra pagrindas pripažinti, jog teisėjas L. M</w:t>
      </w:r>
      <w:r w:rsidR="00B22CEA">
        <w:rPr>
          <w:sz w:val="24"/>
          <w:szCs w:val="24"/>
        </w:rPr>
        <w:t>.</w:t>
      </w:r>
      <w:r w:rsidRPr="00B22CEA">
        <w:rPr>
          <w:sz w:val="24"/>
          <w:szCs w:val="24"/>
        </w:rPr>
        <w:t xml:space="preserve">, bendraudamas su pareigūnais, atvykusiais į teismo posėdį, ir juos apklausdamas kaip liudytojus (formuluodamas jiems klausimus, su jais bendraudamas, reikšdamas nuomonę dėl byloje esančių įrodymų, pareigūnų darbo ir kt.), pažeidė Teisėjų etikos kodekse įtvirtintus pagarbos žmogui, </w:t>
      </w:r>
      <w:r w:rsidRPr="00B22CEA">
        <w:rPr>
          <w:color w:val="000000"/>
          <w:sz w:val="24"/>
          <w:szCs w:val="24"/>
        </w:rPr>
        <w:t xml:space="preserve">teisingumo ir nešališkumo, padorumo, </w:t>
      </w:r>
      <w:proofErr w:type="spellStart"/>
      <w:r w:rsidRPr="00B22CEA">
        <w:rPr>
          <w:sz w:val="24"/>
          <w:szCs w:val="24"/>
        </w:rPr>
        <w:t>pavyzdingumo</w:t>
      </w:r>
      <w:proofErr w:type="spellEnd"/>
      <w:r w:rsidRPr="00B22CEA">
        <w:rPr>
          <w:sz w:val="24"/>
          <w:szCs w:val="24"/>
        </w:rPr>
        <w:t xml:space="preserve"> ir pareigingumo principus. </w:t>
      </w:r>
      <w:r w:rsidR="00A72B00" w:rsidRPr="00B22CEA">
        <w:rPr>
          <w:sz w:val="24"/>
          <w:szCs w:val="24"/>
        </w:rPr>
        <w:t>Pažymėtina, kad bylos nagrinėjimo atidėjimas, byloje esančių įrodymų vertinimas, liudytojų apklausos vykdymas (konkrečių klausimų jiems uždavimas ir pan.) yra procesinė teismo veikla vykdant teisingumą. Vadovaujantis Lietuvos Respublikos Konstitucijos 109 straipsniu, teisingumą Lietuvos Respublikoje vykdo tik teismai; teisėjai ir teismai, vykdydami teisingumą, yra nepriklausomi. Bet koks kitų institucijų ar asmenų kišimasis į teisėjo ar teismo veiklą yra draudžiamas ir užtraukia įstatymo nustatytą atsakomybę. Komisija neturi teisės nagrinėti bylų ir neperžiūri teisėjų priimtų procesinių sprendimų ar atliktų procesinių veiksmų teisėtumo ir pagrįstumo, nes tai būtų kišimasis į teisingumo vykdymą ir pažeistų teismų ir teisėjų nepriklausomumą. Tai reiškia, kad Komisija neturi teisės vertinti, ar teisėjas L. M</w:t>
      </w:r>
      <w:r w:rsidR="00B22CEA">
        <w:rPr>
          <w:sz w:val="24"/>
          <w:szCs w:val="24"/>
        </w:rPr>
        <w:t xml:space="preserve">. </w:t>
      </w:r>
      <w:r w:rsidR="00A72B00" w:rsidRPr="00B22CEA">
        <w:rPr>
          <w:sz w:val="24"/>
          <w:szCs w:val="24"/>
        </w:rPr>
        <w:t xml:space="preserve">pagrįstai atidėjo 2015-08-20 teismo posėdį ir apie tai neinformavo institucijos, surašiusios administracinio teisės pažeidimo protokolą, taip pat nėra kompetentinga spręsti, ar teisėjas uždavė liudytojams su byla susijusius klausimus, ar jo suformuluoti klausimai buvo skirti išsiaiškinti administracinio teisės pažeidimo aplinkybėms ir pan., nes tai būtų kišimasis į teismo veiklą. </w:t>
      </w:r>
    </w:p>
    <w:p w:rsidR="00334C79" w:rsidRPr="00B22CEA" w:rsidRDefault="00E13C03" w:rsidP="00111207">
      <w:pPr>
        <w:shd w:val="clear" w:color="auto" w:fill="FFFFFF"/>
        <w:ind w:firstLine="851"/>
        <w:jc w:val="both"/>
        <w:rPr>
          <w:sz w:val="24"/>
          <w:szCs w:val="24"/>
        </w:rPr>
      </w:pPr>
      <w:r w:rsidRPr="00B22CEA">
        <w:rPr>
          <w:color w:val="000000"/>
          <w:sz w:val="24"/>
          <w:szCs w:val="24"/>
        </w:rPr>
        <w:t xml:space="preserve">Įvertinusi Utenos apskrities vyriausiojo policijos komisariato teikimą, </w:t>
      </w:r>
      <w:r w:rsidR="00334C79" w:rsidRPr="00B22CEA">
        <w:rPr>
          <w:color w:val="000000"/>
          <w:sz w:val="24"/>
          <w:szCs w:val="24"/>
        </w:rPr>
        <w:t xml:space="preserve">minėtus </w:t>
      </w:r>
      <w:r w:rsidR="002C3765" w:rsidRPr="00B22CEA">
        <w:rPr>
          <w:sz w:val="24"/>
          <w:szCs w:val="24"/>
        </w:rPr>
        <w:t>M</w:t>
      </w:r>
      <w:r w:rsidR="00B22CEA">
        <w:rPr>
          <w:sz w:val="24"/>
          <w:szCs w:val="24"/>
        </w:rPr>
        <w:t xml:space="preserve">. </w:t>
      </w:r>
      <w:r w:rsidR="002C3765" w:rsidRPr="00B22CEA">
        <w:rPr>
          <w:sz w:val="24"/>
          <w:szCs w:val="24"/>
        </w:rPr>
        <w:t>M</w:t>
      </w:r>
      <w:r w:rsidR="00B22CEA">
        <w:rPr>
          <w:sz w:val="24"/>
          <w:szCs w:val="24"/>
        </w:rPr>
        <w:t>.</w:t>
      </w:r>
      <w:r w:rsidR="002C3765" w:rsidRPr="00B22CEA">
        <w:rPr>
          <w:sz w:val="24"/>
          <w:szCs w:val="24"/>
        </w:rPr>
        <w:t xml:space="preserve"> </w:t>
      </w:r>
      <w:r w:rsidR="00334C79" w:rsidRPr="00B22CEA">
        <w:rPr>
          <w:sz w:val="24"/>
          <w:szCs w:val="24"/>
        </w:rPr>
        <w:t xml:space="preserve">ir </w:t>
      </w:r>
      <w:r w:rsidR="002C3765" w:rsidRPr="00B22CEA">
        <w:rPr>
          <w:sz w:val="24"/>
          <w:szCs w:val="24"/>
        </w:rPr>
        <w:t>T</w:t>
      </w:r>
      <w:r w:rsidR="00B22CEA">
        <w:rPr>
          <w:sz w:val="24"/>
          <w:szCs w:val="24"/>
        </w:rPr>
        <w:t>.</w:t>
      </w:r>
      <w:r w:rsidR="002C3765" w:rsidRPr="00B22CEA">
        <w:rPr>
          <w:sz w:val="24"/>
          <w:szCs w:val="24"/>
        </w:rPr>
        <w:t xml:space="preserve"> M</w:t>
      </w:r>
      <w:r w:rsidR="00B22CEA">
        <w:rPr>
          <w:sz w:val="24"/>
          <w:szCs w:val="24"/>
        </w:rPr>
        <w:t>.</w:t>
      </w:r>
      <w:r w:rsidR="002C3765" w:rsidRPr="00B22CEA">
        <w:rPr>
          <w:sz w:val="24"/>
          <w:szCs w:val="24"/>
        </w:rPr>
        <w:t xml:space="preserve"> tarnybiniu</w:t>
      </w:r>
      <w:r w:rsidRPr="00B22CEA">
        <w:rPr>
          <w:sz w:val="24"/>
          <w:szCs w:val="24"/>
        </w:rPr>
        <w:t>s</w:t>
      </w:r>
      <w:r w:rsidR="002C3765" w:rsidRPr="00B22CEA">
        <w:rPr>
          <w:sz w:val="24"/>
          <w:szCs w:val="24"/>
        </w:rPr>
        <w:t xml:space="preserve"> pranešimu</w:t>
      </w:r>
      <w:r w:rsidRPr="00B22CEA">
        <w:rPr>
          <w:sz w:val="24"/>
          <w:szCs w:val="24"/>
        </w:rPr>
        <w:t>s, išklausiusi 2015-10-26 teismo posėdžio garso įrašą bei įvertinusi teisėjo L. M</w:t>
      </w:r>
      <w:r w:rsidR="00B22CEA">
        <w:rPr>
          <w:sz w:val="24"/>
          <w:szCs w:val="24"/>
        </w:rPr>
        <w:t xml:space="preserve">. </w:t>
      </w:r>
      <w:r w:rsidRPr="00B22CEA">
        <w:rPr>
          <w:sz w:val="24"/>
          <w:szCs w:val="24"/>
        </w:rPr>
        <w:t>paaiškinimus, Komisija nustatė</w:t>
      </w:r>
      <w:r w:rsidR="00E8187C" w:rsidRPr="00B22CEA">
        <w:rPr>
          <w:sz w:val="24"/>
          <w:szCs w:val="24"/>
        </w:rPr>
        <w:t>, kad</w:t>
      </w:r>
      <w:r w:rsidR="008866DE" w:rsidRPr="00B22CEA">
        <w:rPr>
          <w:sz w:val="24"/>
          <w:szCs w:val="24"/>
        </w:rPr>
        <w:t xml:space="preserve"> teisėjo L. M</w:t>
      </w:r>
      <w:r w:rsidR="00B22CEA">
        <w:rPr>
          <w:sz w:val="24"/>
          <w:szCs w:val="24"/>
        </w:rPr>
        <w:t>.</w:t>
      </w:r>
      <w:r w:rsidR="008866DE" w:rsidRPr="00B22CEA">
        <w:rPr>
          <w:sz w:val="24"/>
          <w:szCs w:val="24"/>
        </w:rPr>
        <w:t xml:space="preserve"> elgesys </w:t>
      </w:r>
      <w:r w:rsidR="00334C79" w:rsidRPr="00B22CEA">
        <w:rPr>
          <w:sz w:val="24"/>
          <w:szCs w:val="24"/>
        </w:rPr>
        <w:t xml:space="preserve">tik </w:t>
      </w:r>
      <w:r w:rsidR="008866DE" w:rsidRPr="00B22CEA">
        <w:rPr>
          <w:sz w:val="24"/>
          <w:szCs w:val="24"/>
        </w:rPr>
        <w:t>nagrinėjant administracinio teisės pažeidimo bylą Nr. A2.6-376-732/2015 nebuvo visiškai nepriekaištingas.</w:t>
      </w:r>
      <w:r w:rsidR="00334C79" w:rsidRPr="00B22CEA">
        <w:rPr>
          <w:sz w:val="24"/>
          <w:szCs w:val="24"/>
        </w:rPr>
        <w:t xml:space="preserve"> Tuo tarpu dėl bendravimo su atvykusiais į teismą pareigūnais </w:t>
      </w:r>
      <w:r w:rsidR="008866DE" w:rsidRPr="00B22CEA">
        <w:rPr>
          <w:sz w:val="24"/>
          <w:szCs w:val="24"/>
        </w:rPr>
        <w:t xml:space="preserve">Komisija nustatė, kad </w:t>
      </w:r>
      <w:r w:rsidR="00E8187C" w:rsidRPr="00B22CEA">
        <w:rPr>
          <w:sz w:val="24"/>
          <w:szCs w:val="24"/>
        </w:rPr>
        <w:t>teisėjas L. M</w:t>
      </w:r>
      <w:r w:rsidR="00B22CEA">
        <w:rPr>
          <w:sz w:val="24"/>
          <w:szCs w:val="24"/>
        </w:rPr>
        <w:t>.</w:t>
      </w:r>
      <w:r w:rsidR="00E8187C" w:rsidRPr="00B22CEA">
        <w:rPr>
          <w:sz w:val="24"/>
          <w:szCs w:val="24"/>
        </w:rPr>
        <w:t xml:space="preserve"> 2015-08-20 teismo patalpose </w:t>
      </w:r>
      <w:r w:rsidR="00334C79" w:rsidRPr="00B22CEA">
        <w:rPr>
          <w:sz w:val="24"/>
          <w:szCs w:val="24"/>
        </w:rPr>
        <w:t>su</w:t>
      </w:r>
      <w:r w:rsidR="00B22CEA">
        <w:rPr>
          <w:sz w:val="24"/>
          <w:szCs w:val="24"/>
        </w:rPr>
        <w:t xml:space="preserve"> M. M.</w:t>
      </w:r>
      <w:r w:rsidR="00E8187C" w:rsidRPr="00B22CEA">
        <w:rPr>
          <w:sz w:val="24"/>
          <w:szCs w:val="24"/>
        </w:rPr>
        <w:t xml:space="preserve"> ir T. M</w:t>
      </w:r>
      <w:r w:rsidR="00B22CEA">
        <w:rPr>
          <w:sz w:val="24"/>
          <w:szCs w:val="24"/>
        </w:rPr>
        <w:t>.</w:t>
      </w:r>
      <w:r w:rsidR="00334C79" w:rsidRPr="00B22CEA">
        <w:rPr>
          <w:sz w:val="24"/>
          <w:szCs w:val="24"/>
        </w:rPr>
        <w:t xml:space="preserve"> kalbėjo tinkamai ir pasakydamas, </w:t>
      </w:r>
      <w:r w:rsidR="008866DE" w:rsidRPr="00B22CEA">
        <w:rPr>
          <w:sz w:val="24"/>
          <w:szCs w:val="24"/>
        </w:rPr>
        <w:t>kad pareigūnai negali turėti asmeninio suinteresuotumo byloje ir nurodė, kad taip</w:t>
      </w:r>
      <w:r w:rsidR="00DF0967" w:rsidRPr="00B22CEA">
        <w:rPr>
          <w:sz w:val="24"/>
          <w:szCs w:val="24"/>
        </w:rPr>
        <w:t xml:space="preserve"> jiems</w:t>
      </w:r>
      <w:r w:rsidR="008866DE" w:rsidRPr="00B22CEA">
        <w:rPr>
          <w:sz w:val="24"/>
          <w:szCs w:val="24"/>
        </w:rPr>
        <w:t xml:space="preserve"> gali sakyti, nes yra vyresnis pagal amžių ir pagal pareigas</w:t>
      </w:r>
      <w:r w:rsidR="00334C79" w:rsidRPr="00B22CEA">
        <w:rPr>
          <w:sz w:val="24"/>
          <w:szCs w:val="24"/>
        </w:rPr>
        <w:t xml:space="preserve">, teisėjų etikos nepažeidė. </w:t>
      </w:r>
    </w:p>
    <w:p w:rsidR="008866DE" w:rsidRPr="00B22CEA" w:rsidRDefault="008866DE" w:rsidP="00111207">
      <w:pPr>
        <w:shd w:val="clear" w:color="auto" w:fill="FFFFFF"/>
        <w:ind w:firstLine="851"/>
        <w:jc w:val="both"/>
        <w:rPr>
          <w:sz w:val="24"/>
          <w:szCs w:val="24"/>
        </w:rPr>
      </w:pPr>
      <w:r w:rsidRPr="00B22CEA">
        <w:rPr>
          <w:sz w:val="24"/>
          <w:szCs w:val="24"/>
        </w:rPr>
        <w:t>Iš 2015-10-26 teismo posėdžio garso įrašo nustatyta, kad teisėjas liudytoj</w:t>
      </w:r>
      <w:r w:rsidR="009C646F" w:rsidRPr="00B22CEA">
        <w:rPr>
          <w:sz w:val="24"/>
          <w:szCs w:val="24"/>
        </w:rPr>
        <w:t xml:space="preserve">o apklausos metu su </w:t>
      </w:r>
      <w:r w:rsidRPr="00B22CEA">
        <w:rPr>
          <w:sz w:val="24"/>
          <w:szCs w:val="24"/>
        </w:rPr>
        <w:t>T. M</w:t>
      </w:r>
      <w:r w:rsidR="00B22CEA">
        <w:rPr>
          <w:sz w:val="24"/>
          <w:szCs w:val="24"/>
        </w:rPr>
        <w:t>.</w:t>
      </w:r>
      <w:r w:rsidRPr="00B22CEA">
        <w:rPr>
          <w:sz w:val="24"/>
          <w:szCs w:val="24"/>
        </w:rPr>
        <w:t xml:space="preserve"> kalbėjo iš esmės dalykiškai, mandagiai ir korektiškai</w:t>
      </w:r>
      <w:r w:rsidR="009C646F" w:rsidRPr="00B22CEA">
        <w:rPr>
          <w:sz w:val="24"/>
          <w:szCs w:val="24"/>
        </w:rPr>
        <w:t xml:space="preserve">. Teisėjas epizodiškai komentavo </w:t>
      </w:r>
      <w:r w:rsidR="00DF0967" w:rsidRPr="00B22CEA">
        <w:rPr>
          <w:sz w:val="24"/>
          <w:szCs w:val="24"/>
        </w:rPr>
        <w:t xml:space="preserve">liudytojo atsakymus ar </w:t>
      </w:r>
      <w:r w:rsidR="009C646F" w:rsidRPr="00B22CEA">
        <w:rPr>
          <w:sz w:val="24"/>
          <w:szCs w:val="24"/>
        </w:rPr>
        <w:t xml:space="preserve">aiškino dėl </w:t>
      </w:r>
      <w:r w:rsidR="00DF0967" w:rsidRPr="00B22CEA">
        <w:rPr>
          <w:sz w:val="24"/>
          <w:szCs w:val="24"/>
        </w:rPr>
        <w:t>byloje esanči</w:t>
      </w:r>
      <w:r w:rsidR="009C646F" w:rsidRPr="00B22CEA">
        <w:rPr>
          <w:sz w:val="24"/>
          <w:szCs w:val="24"/>
        </w:rPr>
        <w:t>ų</w:t>
      </w:r>
      <w:r w:rsidR="00DF0967" w:rsidRPr="00B22CEA">
        <w:rPr>
          <w:sz w:val="24"/>
          <w:szCs w:val="24"/>
        </w:rPr>
        <w:t xml:space="preserve"> duomen</w:t>
      </w:r>
      <w:r w:rsidR="009C646F" w:rsidRPr="00B22CEA">
        <w:rPr>
          <w:sz w:val="24"/>
          <w:szCs w:val="24"/>
        </w:rPr>
        <w:t>ų</w:t>
      </w:r>
      <w:r w:rsidRPr="00B22CEA">
        <w:rPr>
          <w:sz w:val="24"/>
          <w:szCs w:val="24"/>
        </w:rPr>
        <w:t xml:space="preserve"> (pvz., įrašas nuo 01:11:15), pamoralizuodamas ar paauklėdamas liudytoją</w:t>
      </w:r>
      <w:r w:rsidR="00DF0967" w:rsidRPr="00B22CEA">
        <w:rPr>
          <w:sz w:val="24"/>
          <w:szCs w:val="24"/>
        </w:rPr>
        <w:t xml:space="preserve"> (pvz., įrašas nuo 01:12:21; 01:17:12; 01:21:10). A</w:t>
      </w:r>
      <w:r w:rsidRPr="00B22CEA">
        <w:rPr>
          <w:sz w:val="24"/>
          <w:szCs w:val="24"/>
        </w:rPr>
        <w:t>pklausdamas liudytoją M. M</w:t>
      </w:r>
      <w:r w:rsidR="00B22CEA">
        <w:rPr>
          <w:sz w:val="24"/>
          <w:szCs w:val="24"/>
        </w:rPr>
        <w:t>.</w:t>
      </w:r>
      <w:r w:rsidRPr="00B22CEA">
        <w:rPr>
          <w:sz w:val="24"/>
          <w:szCs w:val="24"/>
        </w:rPr>
        <w:t xml:space="preserve"> teisėjas L. M</w:t>
      </w:r>
      <w:r w:rsidR="00B22CEA">
        <w:rPr>
          <w:sz w:val="24"/>
          <w:szCs w:val="24"/>
        </w:rPr>
        <w:t>.</w:t>
      </w:r>
      <w:r w:rsidRPr="00B22CEA">
        <w:rPr>
          <w:sz w:val="24"/>
          <w:szCs w:val="24"/>
        </w:rPr>
        <w:t xml:space="preserve"> kalbėjo griežtesniu balso tonu</w:t>
      </w:r>
      <w:r w:rsidR="00DF0967" w:rsidRPr="00B22CEA">
        <w:rPr>
          <w:sz w:val="24"/>
          <w:szCs w:val="24"/>
        </w:rPr>
        <w:t xml:space="preserve"> nei prieš tai</w:t>
      </w:r>
      <w:r w:rsidRPr="00B22CEA">
        <w:rPr>
          <w:sz w:val="24"/>
          <w:szCs w:val="24"/>
        </w:rPr>
        <w:t xml:space="preserve">, taip pat kartais šiek tiek </w:t>
      </w:r>
      <w:r w:rsidR="00DF0967" w:rsidRPr="00B22CEA">
        <w:rPr>
          <w:sz w:val="24"/>
          <w:szCs w:val="24"/>
        </w:rPr>
        <w:t>pa</w:t>
      </w:r>
      <w:r w:rsidRPr="00B22CEA">
        <w:rPr>
          <w:sz w:val="24"/>
          <w:szCs w:val="24"/>
        </w:rPr>
        <w:t xml:space="preserve">auklėdamas, pamoralizuodamas </w:t>
      </w:r>
      <w:r w:rsidR="00E526B7" w:rsidRPr="00B22CEA">
        <w:rPr>
          <w:sz w:val="24"/>
          <w:szCs w:val="24"/>
        </w:rPr>
        <w:t xml:space="preserve">liudytoją </w:t>
      </w:r>
      <w:r w:rsidRPr="00B22CEA">
        <w:rPr>
          <w:sz w:val="24"/>
          <w:szCs w:val="24"/>
        </w:rPr>
        <w:t>ar pak</w:t>
      </w:r>
      <w:r w:rsidR="00E526B7" w:rsidRPr="00B22CEA">
        <w:rPr>
          <w:sz w:val="24"/>
          <w:szCs w:val="24"/>
        </w:rPr>
        <w:t xml:space="preserve">ritikuodamas </w:t>
      </w:r>
      <w:r w:rsidRPr="00B22CEA">
        <w:rPr>
          <w:sz w:val="24"/>
          <w:szCs w:val="24"/>
        </w:rPr>
        <w:t xml:space="preserve">pareigūnų darbą  </w:t>
      </w:r>
      <w:r w:rsidR="009C646F" w:rsidRPr="00B22CEA">
        <w:rPr>
          <w:sz w:val="24"/>
          <w:szCs w:val="24"/>
        </w:rPr>
        <w:t xml:space="preserve">tokiais pasakymais, kaip </w:t>
      </w:r>
      <w:r w:rsidRPr="00B22CEA">
        <w:rPr>
          <w:sz w:val="24"/>
          <w:szCs w:val="24"/>
        </w:rPr>
        <w:t>pvz.,</w:t>
      </w:r>
      <w:r w:rsidR="00E526B7" w:rsidRPr="00B22CEA">
        <w:rPr>
          <w:sz w:val="24"/>
          <w:szCs w:val="24"/>
        </w:rPr>
        <w:t xml:space="preserve"> garso įraš</w:t>
      </w:r>
      <w:r w:rsidR="009C646F" w:rsidRPr="00B22CEA">
        <w:rPr>
          <w:sz w:val="24"/>
          <w:szCs w:val="24"/>
        </w:rPr>
        <w:t>e n</w:t>
      </w:r>
      <w:r w:rsidR="00E526B7" w:rsidRPr="00B22CEA">
        <w:rPr>
          <w:sz w:val="24"/>
          <w:szCs w:val="24"/>
        </w:rPr>
        <w:t xml:space="preserve">uo </w:t>
      </w:r>
      <w:r w:rsidRPr="00B22CEA">
        <w:rPr>
          <w:sz w:val="24"/>
          <w:szCs w:val="24"/>
        </w:rPr>
        <w:t>01:49:27 – „ar normali tvarka?“; 01:53:32 – „ar čia normalūs veiksmai?“; 01:55:43 – „mato</w:t>
      </w:r>
      <w:r w:rsidR="00D40EF7" w:rsidRPr="00B22CEA">
        <w:rPr>
          <w:sz w:val="24"/>
          <w:szCs w:val="24"/>
        </w:rPr>
        <w:t>te kokia kompetencija“ ir kt.</w:t>
      </w:r>
      <w:r w:rsidR="00205377" w:rsidRPr="00B22CEA">
        <w:rPr>
          <w:sz w:val="24"/>
          <w:szCs w:val="24"/>
        </w:rPr>
        <w:t xml:space="preserve">, </w:t>
      </w:r>
      <w:r w:rsidR="009C646F" w:rsidRPr="00B22CEA">
        <w:rPr>
          <w:sz w:val="24"/>
          <w:szCs w:val="24"/>
        </w:rPr>
        <w:t xml:space="preserve">arba </w:t>
      </w:r>
      <w:r w:rsidR="00E526B7" w:rsidRPr="00B22CEA">
        <w:rPr>
          <w:sz w:val="24"/>
          <w:szCs w:val="24"/>
        </w:rPr>
        <w:t>pasisakydamas dėl byloje esančių įrodymų</w:t>
      </w:r>
      <w:r w:rsidR="009C646F" w:rsidRPr="00B22CEA">
        <w:rPr>
          <w:sz w:val="24"/>
          <w:szCs w:val="24"/>
        </w:rPr>
        <w:t>, kaip antai</w:t>
      </w:r>
      <w:r w:rsidR="00E526B7" w:rsidRPr="00B22CEA">
        <w:rPr>
          <w:sz w:val="24"/>
          <w:szCs w:val="24"/>
        </w:rPr>
        <w:t xml:space="preserve"> garso įraše nuo </w:t>
      </w:r>
      <w:r w:rsidRPr="00B22CEA">
        <w:rPr>
          <w:sz w:val="24"/>
          <w:szCs w:val="24"/>
        </w:rPr>
        <w:t>01:53:52</w:t>
      </w:r>
      <w:r w:rsidR="00E526B7" w:rsidRPr="00B22CEA">
        <w:rPr>
          <w:sz w:val="24"/>
          <w:szCs w:val="24"/>
        </w:rPr>
        <w:t xml:space="preserve"> teisėjas</w:t>
      </w:r>
      <w:r w:rsidRPr="00B22CEA">
        <w:rPr>
          <w:sz w:val="24"/>
          <w:szCs w:val="24"/>
        </w:rPr>
        <w:t xml:space="preserve"> teigia, kad byloje yra tik vienas </w:t>
      </w:r>
      <w:r w:rsidRPr="00B22CEA">
        <w:rPr>
          <w:sz w:val="24"/>
          <w:szCs w:val="24"/>
        </w:rPr>
        <w:lastRenderedPageBreak/>
        <w:t>įrod</w:t>
      </w:r>
      <w:r w:rsidR="00D40EF7" w:rsidRPr="00B22CEA">
        <w:rPr>
          <w:sz w:val="24"/>
          <w:szCs w:val="24"/>
        </w:rPr>
        <w:t>ymas ir tas su trūkumais</w:t>
      </w:r>
      <w:r w:rsidR="00E526B7" w:rsidRPr="00B22CEA">
        <w:rPr>
          <w:sz w:val="24"/>
          <w:szCs w:val="24"/>
        </w:rPr>
        <w:t>, kalbėdamas</w:t>
      </w:r>
      <w:r w:rsidRPr="00B22CEA">
        <w:rPr>
          <w:sz w:val="24"/>
          <w:szCs w:val="24"/>
        </w:rPr>
        <w:t xml:space="preserve"> apie kitas</w:t>
      </w:r>
      <w:r w:rsidR="00E526B7" w:rsidRPr="00B22CEA">
        <w:rPr>
          <w:sz w:val="24"/>
          <w:szCs w:val="24"/>
        </w:rPr>
        <w:t>, nesusijusias</w:t>
      </w:r>
      <w:r w:rsidRPr="00B22CEA">
        <w:rPr>
          <w:sz w:val="24"/>
          <w:szCs w:val="24"/>
        </w:rPr>
        <w:t xml:space="preserve"> bylas </w:t>
      </w:r>
      <w:r w:rsidR="00E526B7" w:rsidRPr="00B22CEA">
        <w:rPr>
          <w:sz w:val="24"/>
          <w:szCs w:val="24"/>
        </w:rPr>
        <w:t>(pvz., garso įrašas nuo 01:58:10</w:t>
      </w:r>
      <w:r w:rsidRPr="00B22CEA">
        <w:rPr>
          <w:sz w:val="24"/>
          <w:szCs w:val="24"/>
        </w:rPr>
        <w:t>).</w:t>
      </w:r>
    </w:p>
    <w:p w:rsidR="002B2DC1" w:rsidRPr="00B22CEA" w:rsidRDefault="0044045A" w:rsidP="00111207">
      <w:pPr>
        <w:shd w:val="clear" w:color="auto" w:fill="FFFFFF"/>
        <w:ind w:firstLine="851"/>
        <w:jc w:val="both"/>
        <w:rPr>
          <w:sz w:val="24"/>
          <w:szCs w:val="24"/>
        </w:rPr>
      </w:pPr>
      <w:r w:rsidRPr="00B22CEA">
        <w:rPr>
          <w:sz w:val="24"/>
          <w:szCs w:val="24"/>
        </w:rPr>
        <w:t>Minėta, kad p</w:t>
      </w:r>
      <w:r w:rsidR="00411E01" w:rsidRPr="00B22CEA">
        <w:rPr>
          <w:sz w:val="24"/>
          <w:szCs w:val="24"/>
        </w:rPr>
        <w:t>agrindas iškelti teisėjui drausmės bylą yra tada, kai teisėjo veiksmuose nustatomi nusižengimų, numatytų Teismų įstatymo 83 straipsnio 2 dalyje, požymiai. Pažymėtina, kad teisėjo drausminės atsakomybės pagrindą sudaro šiurkštus, o ne bet koks, net ir mažiausias, teisėjo elgesio ar darbo trūk</w:t>
      </w:r>
      <w:r w:rsidRPr="00B22CEA">
        <w:rPr>
          <w:sz w:val="24"/>
          <w:szCs w:val="24"/>
        </w:rPr>
        <w:t xml:space="preserve">umas. Komisija pripažįsta, kad </w:t>
      </w:r>
      <w:r w:rsidR="00411E01" w:rsidRPr="00B22CEA">
        <w:rPr>
          <w:sz w:val="24"/>
          <w:szCs w:val="24"/>
        </w:rPr>
        <w:t>bendraujant su</w:t>
      </w:r>
      <w:r w:rsidRPr="00B22CEA">
        <w:rPr>
          <w:sz w:val="24"/>
          <w:szCs w:val="24"/>
        </w:rPr>
        <w:t xml:space="preserve"> asmenimis, dalyvaujančiais administracinio teisės pažeidimo bylų procese, teisėjui L. M</w:t>
      </w:r>
      <w:r w:rsidR="00B22CEA">
        <w:rPr>
          <w:sz w:val="24"/>
          <w:szCs w:val="24"/>
        </w:rPr>
        <w:t>.</w:t>
      </w:r>
      <w:r w:rsidR="00411E01" w:rsidRPr="00B22CEA">
        <w:rPr>
          <w:sz w:val="24"/>
          <w:szCs w:val="24"/>
        </w:rPr>
        <w:t xml:space="preserve"> </w:t>
      </w:r>
      <w:r w:rsidR="009C646F" w:rsidRPr="00B22CEA">
        <w:rPr>
          <w:sz w:val="24"/>
          <w:szCs w:val="24"/>
        </w:rPr>
        <w:t xml:space="preserve">kartais pristigdavo </w:t>
      </w:r>
      <w:proofErr w:type="spellStart"/>
      <w:r w:rsidR="00411E01" w:rsidRPr="00B22CEA">
        <w:rPr>
          <w:sz w:val="24"/>
          <w:szCs w:val="24"/>
        </w:rPr>
        <w:t>pavyzdingumo</w:t>
      </w:r>
      <w:proofErr w:type="spellEnd"/>
      <w:r w:rsidR="00411E01" w:rsidRPr="00B22CEA">
        <w:rPr>
          <w:sz w:val="24"/>
          <w:szCs w:val="24"/>
        </w:rPr>
        <w:t xml:space="preserve"> ir profesionalumo. Komisija daro priekaištą teisėjui dėl ne</w:t>
      </w:r>
      <w:r w:rsidR="00474B28" w:rsidRPr="00B22CEA">
        <w:rPr>
          <w:sz w:val="24"/>
          <w:szCs w:val="24"/>
        </w:rPr>
        <w:t xml:space="preserve">pakankamo dalykiškumo, korektiškumo, </w:t>
      </w:r>
      <w:r w:rsidR="00411E01" w:rsidRPr="00B22CEA">
        <w:rPr>
          <w:sz w:val="24"/>
          <w:szCs w:val="24"/>
        </w:rPr>
        <w:t>kalbėjimo apie su byla nesusijusius dalykus, neaiškaus, dviprasmiško minčių dėstymo</w:t>
      </w:r>
      <w:r w:rsidR="009C646F" w:rsidRPr="00B22CEA">
        <w:rPr>
          <w:sz w:val="24"/>
          <w:szCs w:val="24"/>
        </w:rPr>
        <w:t>. Antra vertus,</w:t>
      </w:r>
      <w:r w:rsidR="00411E01" w:rsidRPr="00B22CEA">
        <w:rPr>
          <w:sz w:val="24"/>
          <w:szCs w:val="24"/>
        </w:rPr>
        <w:t xml:space="preserve"> apibendrinus surinktą medžiagą, n</w:t>
      </w:r>
      <w:r w:rsidR="009C646F" w:rsidRPr="00B22CEA">
        <w:rPr>
          <w:sz w:val="24"/>
          <w:szCs w:val="24"/>
        </w:rPr>
        <w:t>ėra pagrindo vertinti</w:t>
      </w:r>
      <w:r w:rsidR="00411E01" w:rsidRPr="00B22CEA">
        <w:rPr>
          <w:sz w:val="24"/>
          <w:szCs w:val="24"/>
        </w:rPr>
        <w:t xml:space="preserve">, kad teisėjas rodė </w:t>
      </w:r>
      <w:r w:rsidR="00474B28" w:rsidRPr="00B22CEA">
        <w:rPr>
          <w:sz w:val="24"/>
          <w:szCs w:val="24"/>
        </w:rPr>
        <w:t xml:space="preserve">suinteresuotumą bylos baigtimi, </w:t>
      </w:r>
      <w:r w:rsidR="00E343FE" w:rsidRPr="00B22CEA">
        <w:rPr>
          <w:sz w:val="24"/>
          <w:szCs w:val="24"/>
        </w:rPr>
        <w:t xml:space="preserve">nepagarbą kuriam nors asmeniui, </w:t>
      </w:r>
      <w:r w:rsidR="009C646F" w:rsidRPr="00B22CEA">
        <w:rPr>
          <w:sz w:val="24"/>
          <w:szCs w:val="24"/>
        </w:rPr>
        <w:t xml:space="preserve">ir nenustatyta, kad </w:t>
      </w:r>
      <w:r w:rsidR="00E343FE" w:rsidRPr="00B22CEA">
        <w:rPr>
          <w:sz w:val="24"/>
          <w:szCs w:val="24"/>
        </w:rPr>
        <w:t xml:space="preserve">su </w:t>
      </w:r>
      <w:r w:rsidR="00A72B00" w:rsidRPr="00B22CEA">
        <w:rPr>
          <w:sz w:val="24"/>
          <w:szCs w:val="24"/>
        </w:rPr>
        <w:t>dalyvavusiais byloje asmenimis</w:t>
      </w:r>
      <w:r w:rsidR="00E343FE" w:rsidRPr="00B22CEA">
        <w:rPr>
          <w:sz w:val="24"/>
          <w:szCs w:val="24"/>
        </w:rPr>
        <w:t xml:space="preserve"> kalbėjo nepagarbiai</w:t>
      </w:r>
      <w:r w:rsidR="00C74B27" w:rsidRPr="00B22CEA">
        <w:rPr>
          <w:sz w:val="24"/>
          <w:szCs w:val="24"/>
        </w:rPr>
        <w:t xml:space="preserve"> ar</w:t>
      </w:r>
      <w:r w:rsidR="00E343FE" w:rsidRPr="00B22CEA">
        <w:rPr>
          <w:sz w:val="24"/>
          <w:szCs w:val="24"/>
        </w:rPr>
        <w:t xml:space="preserve"> </w:t>
      </w:r>
      <w:r w:rsidR="00C74B27" w:rsidRPr="00B22CEA">
        <w:rPr>
          <w:sz w:val="24"/>
          <w:szCs w:val="24"/>
        </w:rPr>
        <w:t>nemandagiai. A</w:t>
      </w:r>
      <w:r w:rsidR="00411E01" w:rsidRPr="00B22CEA">
        <w:rPr>
          <w:color w:val="000000"/>
          <w:sz w:val="24"/>
          <w:szCs w:val="24"/>
        </w:rPr>
        <w:t>ptarti teisėjo elgesio (</w:t>
      </w:r>
      <w:r w:rsidR="00C74B27" w:rsidRPr="00B22CEA">
        <w:rPr>
          <w:color w:val="000000"/>
          <w:sz w:val="24"/>
          <w:szCs w:val="24"/>
        </w:rPr>
        <w:t xml:space="preserve">dėl </w:t>
      </w:r>
      <w:r w:rsidR="00411E01" w:rsidRPr="00B22CEA">
        <w:rPr>
          <w:color w:val="000000"/>
          <w:sz w:val="24"/>
          <w:szCs w:val="24"/>
        </w:rPr>
        <w:t>žodžių, posakių</w:t>
      </w:r>
      <w:r w:rsidR="00C74B27" w:rsidRPr="00B22CEA">
        <w:rPr>
          <w:color w:val="000000"/>
          <w:sz w:val="24"/>
          <w:szCs w:val="24"/>
        </w:rPr>
        <w:t xml:space="preserve"> vartojimo</w:t>
      </w:r>
      <w:r w:rsidR="00411E01" w:rsidRPr="00B22CEA">
        <w:rPr>
          <w:color w:val="000000"/>
          <w:sz w:val="24"/>
          <w:szCs w:val="24"/>
        </w:rPr>
        <w:t xml:space="preserve">) trūkumai nėra tokio laipsnio nusižengimai teisėjų etikai, kurie leistų pripažinti, kad teisėjas pažeidė Teisėjų etikos kodekse įtvirtintus </w:t>
      </w:r>
      <w:r w:rsidR="00E343FE" w:rsidRPr="00B22CEA">
        <w:rPr>
          <w:sz w:val="24"/>
          <w:szCs w:val="24"/>
        </w:rPr>
        <w:t xml:space="preserve">pagarbos žmogui, </w:t>
      </w:r>
      <w:r w:rsidR="00E343FE" w:rsidRPr="00B22CEA">
        <w:rPr>
          <w:color w:val="000000"/>
          <w:sz w:val="24"/>
          <w:szCs w:val="24"/>
        </w:rPr>
        <w:t xml:space="preserve">teisingumo ir nešališkumo, padorumo, </w:t>
      </w:r>
      <w:proofErr w:type="spellStart"/>
      <w:r w:rsidR="00E343FE" w:rsidRPr="00B22CEA">
        <w:rPr>
          <w:sz w:val="24"/>
          <w:szCs w:val="24"/>
        </w:rPr>
        <w:t>pavyzdingumo</w:t>
      </w:r>
      <w:proofErr w:type="spellEnd"/>
      <w:r w:rsidR="00E343FE" w:rsidRPr="00B22CEA">
        <w:rPr>
          <w:sz w:val="24"/>
          <w:szCs w:val="24"/>
        </w:rPr>
        <w:t xml:space="preserve"> ir pareigingumo principus. </w:t>
      </w:r>
      <w:r w:rsidR="00411E01" w:rsidRPr="00B22CEA">
        <w:rPr>
          <w:color w:val="000000"/>
          <w:sz w:val="24"/>
          <w:szCs w:val="24"/>
        </w:rPr>
        <w:t>Nenustačius Teismų įstatymo 83 straipsnio 2 dalyje nurodytų nusižengimų požymi</w:t>
      </w:r>
      <w:r w:rsidR="00E343FE" w:rsidRPr="00B22CEA">
        <w:rPr>
          <w:color w:val="000000"/>
          <w:sz w:val="24"/>
          <w:szCs w:val="24"/>
        </w:rPr>
        <w:t>ų, atsisakytina kelti teisėjui L. M</w:t>
      </w:r>
      <w:r w:rsidR="00B22CEA">
        <w:rPr>
          <w:color w:val="000000"/>
          <w:sz w:val="24"/>
          <w:szCs w:val="24"/>
        </w:rPr>
        <w:t>.</w:t>
      </w:r>
      <w:r w:rsidR="00411E01" w:rsidRPr="00B22CEA">
        <w:rPr>
          <w:color w:val="000000"/>
          <w:sz w:val="24"/>
          <w:szCs w:val="24"/>
        </w:rPr>
        <w:t xml:space="preserve"> drausmės bylą.</w:t>
      </w:r>
      <w:r w:rsidR="00DA6F6A" w:rsidRPr="00B22CEA">
        <w:rPr>
          <w:color w:val="000000"/>
          <w:sz w:val="24"/>
          <w:szCs w:val="24"/>
        </w:rPr>
        <w:t xml:space="preserve"> </w:t>
      </w:r>
    </w:p>
    <w:p w:rsidR="008A7FAA" w:rsidRPr="00B22CEA" w:rsidRDefault="00411E01" w:rsidP="00111207">
      <w:pPr>
        <w:shd w:val="clear" w:color="auto" w:fill="FFFFFF"/>
        <w:ind w:firstLine="851"/>
        <w:jc w:val="both"/>
        <w:rPr>
          <w:color w:val="000000"/>
          <w:sz w:val="24"/>
          <w:szCs w:val="24"/>
        </w:rPr>
      </w:pPr>
      <w:r w:rsidRPr="00B22CEA">
        <w:rPr>
          <w:color w:val="000000"/>
          <w:sz w:val="24"/>
          <w:szCs w:val="24"/>
        </w:rPr>
        <w:t>Komisija pataria teisėjui visose situacijose elgtis ir kalbėti taip, kad būtų išsaugotas geras teisėjo vardas ir nepakenkta teismo autoritetui</w:t>
      </w:r>
      <w:r w:rsidR="003A3280" w:rsidRPr="00B22CEA">
        <w:rPr>
          <w:color w:val="000000"/>
          <w:sz w:val="24"/>
          <w:szCs w:val="24"/>
        </w:rPr>
        <w:t xml:space="preserve">. Teisėjas turėtų </w:t>
      </w:r>
      <w:r w:rsidRPr="00B22CEA">
        <w:rPr>
          <w:sz w:val="24"/>
          <w:szCs w:val="24"/>
        </w:rPr>
        <w:t>vengti moralizavimo, replikų,</w:t>
      </w:r>
      <w:r w:rsidR="003A3280" w:rsidRPr="00B22CEA">
        <w:rPr>
          <w:sz w:val="24"/>
          <w:szCs w:val="24"/>
        </w:rPr>
        <w:t xml:space="preserve"> </w:t>
      </w:r>
      <w:r w:rsidRPr="00B22CEA">
        <w:rPr>
          <w:sz w:val="24"/>
          <w:szCs w:val="24"/>
        </w:rPr>
        <w:t xml:space="preserve">susilaikyti nuo </w:t>
      </w:r>
      <w:r w:rsidR="003A3280" w:rsidRPr="00B22CEA">
        <w:rPr>
          <w:sz w:val="24"/>
          <w:szCs w:val="24"/>
        </w:rPr>
        <w:t>pastabų proceso dalyviams, nekritik</w:t>
      </w:r>
      <w:r w:rsidR="00D677AD" w:rsidRPr="00B22CEA">
        <w:rPr>
          <w:sz w:val="24"/>
          <w:szCs w:val="24"/>
        </w:rPr>
        <w:t>uoti</w:t>
      </w:r>
      <w:r w:rsidR="003A3280" w:rsidRPr="00B22CEA">
        <w:rPr>
          <w:sz w:val="24"/>
          <w:szCs w:val="24"/>
        </w:rPr>
        <w:t xml:space="preserve"> ir nekomentuoti jų darbo teismo posėdžio metu (jeigu tai sudaro nagrinėjamos bylos dalyką, apie tokias aplinkybes turi būti išdėstoma teismo procesiniame sprendime). Reikėtų vengti pasisakymų </w:t>
      </w:r>
      <w:r w:rsidRPr="00B22CEA">
        <w:rPr>
          <w:sz w:val="24"/>
          <w:szCs w:val="24"/>
        </w:rPr>
        <w:t xml:space="preserve">klausimais, kurie nesusiję su bylos esme ir procesu, </w:t>
      </w:r>
      <w:r w:rsidR="003A3280" w:rsidRPr="00B22CEA">
        <w:rPr>
          <w:sz w:val="24"/>
          <w:szCs w:val="24"/>
        </w:rPr>
        <w:t>d</w:t>
      </w:r>
      <w:bookmarkStart w:id="0" w:name="_GoBack"/>
      <w:bookmarkEnd w:id="0"/>
      <w:r w:rsidR="00DA6F6A" w:rsidRPr="00B22CEA">
        <w:rPr>
          <w:sz w:val="24"/>
          <w:szCs w:val="24"/>
        </w:rPr>
        <w:t xml:space="preserve">ėl bylos </w:t>
      </w:r>
      <w:r w:rsidR="003A3280" w:rsidRPr="00B22CEA">
        <w:rPr>
          <w:sz w:val="24"/>
          <w:szCs w:val="24"/>
        </w:rPr>
        <w:t xml:space="preserve">duomenų ir </w:t>
      </w:r>
      <w:r w:rsidR="00DA6F6A" w:rsidRPr="00B22CEA">
        <w:rPr>
          <w:sz w:val="24"/>
          <w:szCs w:val="24"/>
        </w:rPr>
        <w:t>aplinkybių vertinimo</w:t>
      </w:r>
      <w:r w:rsidR="000117E3" w:rsidRPr="00B22CEA">
        <w:rPr>
          <w:sz w:val="24"/>
          <w:szCs w:val="24"/>
        </w:rPr>
        <w:t xml:space="preserve">. Patariama </w:t>
      </w:r>
      <w:r w:rsidR="00DA6F6A" w:rsidRPr="00B22CEA">
        <w:rPr>
          <w:sz w:val="24"/>
          <w:szCs w:val="24"/>
        </w:rPr>
        <w:t>būti dalykiškesniu</w:t>
      </w:r>
      <w:r w:rsidR="000117E3" w:rsidRPr="00B22CEA">
        <w:rPr>
          <w:sz w:val="24"/>
          <w:szCs w:val="24"/>
        </w:rPr>
        <w:t>, konkrečiau dėstyti mintis ir aiškiau formuluoti klausimus</w:t>
      </w:r>
      <w:r w:rsidRPr="00B22CEA">
        <w:rPr>
          <w:sz w:val="24"/>
          <w:szCs w:val="24"/>
        </w:rPr>
        <w:t>.</w:t>
      </w:r>
      <w:r w:rsidR="003A3280" w:rsidRPr="00B22CEA">
        <w:rPr>
          <w:sz w:val="24"/>
          <w:szCs w:val="24"/>
        </w:rPr>
        <w:t xml:space="preserve"> Komisijos nuomone, šių pastabų išsakymas teisėjui yra visiškai pakankamas, reaguojant į </w:t>
      </w:r>
      <w:r w:rsidR="000117E3" w:rsidRPr="00B22CEA">
        <w:rPr>
          <w:sz w:val="24"/>
          <w:szCs w:val="24"/>
        </w:rPr>
        <w:t>pavienius teismo posėdžio eigos trūkumus.</w:t>
      </w:r>
    </w:p>
    <w:p w:rsidR="00411E01" w:rsidRPr="00B22CEA" w:rsidRDefault="00411E01" w:rsidP="00111207">
      <w:pPr>
        <w:shd w:val="clear" w:color="auto" w:fill="FFFFFF"/>
        <w:ind w:firstLine="851"/>
        <w:jc w:val="both"/>
        <w:rPr>
          <w:sz w:val="24"/>
          <w:szCs w:val="24"/>
        </w:rPr>
      </w:pPr>
      <w:r w:rsidRPr="00B22CEA">
        <w:rPr>
          <w:sz w:val="24"/>
          <w:szCs w:val="24"/>
        </w:rPr>
        <w:t>Komisija, vadovaudamasi Teisėjų etikos ir drausmės komisijos nuostatų 35.2 punktu,</w:t>
      </w:r>
    </w:p>
    <w:p w:rsidR="00411E01" w:rsidRPr="00B22CEA" w:rsidRDefault="00411E01" w:rsidP="00111207">
      <w:pPr>
        <w:ind w:firstLine="851"/>
        <w:jc w:val="both"/>
        <w:rPr>
          <w:sz w:val="24"/>
          <w:szCs w:val="24"/>
        </w:rPr>
      </w:pPr>
    </w:p>
    <w:p w:rsidR="00411E01" w:rsidRPr="00B22CEA" w:rsidRDefault="00411E01" w:rsidP="00111207">
      <w:pPr>
        <w:ind w:firstLine="851"/>
        <w:jc w:val="both"/>
        <w:rPr>
          <w:spacing w:val="30"/>
          <w:sz w:val="24"/>
          <w:szCs w:val="24"/>
        </w:rPr>
      </w:pPr>
      <w:r w:rsidRPr="00B22CEA">
        <w:rPr>
          <w:spacing w:val="30"/>
          <w:sz w:val="24"/>
          <w:szCs w:val="24"/>
        </w:rPr>
        <w:t xml:space="preserve">nusprendžia:  </w:t>
      </w:r>
    </w:p>
    <w:p w:rsidR="00411E01" w:rsidRPr="00B22CEA" w:rsidRDefault="00411E01" w:rsidP="00111207">
      <w:pPr>
        <w:ind w:firstLine="851"/>
        <w:jc w:val="both"/>
        <w:rPr>
          <w:sz w:val="24"/>
          <w:szCs w:val="24"/>
        </w:rPr>
      </w:pPr>
    </w:p>
    <w:p w:rsidR="00411E01" w:rsidRPr="00B22CEA" w:rsidRDefault="00411E01" w:rsidP="00111207">
      <w:pPr>
        <w:tabs>
          <w:tab w:val="left" w:pos="990"/>
        </w:tabs>
        <w:ind w:firstLine="851"/>
        <w:jc w:val="both"/>
        <w:rPr>
          <w:sz w:val="24"/>
          <w:szCs w:val="24"/>
        </w:rPr>
      </w:pPr>
      <w:r w:rsidRPr="00B22CEA">
        <w:rPr>
          <w:sz w:val="24"/>
          <w:szCs w:val="24"/>
        </w:rPr>
        <w:t xml:space="preserve">Atsisakyti iškelti drausmės bylą </w:t>
      </w:r>
      <w:r w:rsidR="008A7FAA" w:rsidRPr="00B22CEA">
        <w:rPr>
          <w:sz w:val="24"/>
          <w:szCs w:val="24"/>
        </w:rPr>
        <w:t xml:space="preserve">Molėtų </w:t>
      </w:r>
      <w:r w:rsidRPr="00B22CEA">
        <w:rPr>
          <w:sz w:val="24"/>
          <w:szCs w:val="24"/>
        </w:rPr>
        <w:t xml:space="preserve">rajono apylinkės teismo teisėjui </w:t>
      </w:r>
      <w:r w:rsidR="008A7FAA" w:rsidRPr="00B22CEA">
        <w:rPr>
          <w:sz w:val="24"/>
          <w:szCs w:val="24"/>
        </w:rPr>
        <w:t>L</w:t>
      </w:r>
      <w:r w:rsidR="00B22CEA">
        <w:rPr>
          <w:sz w:val="24"/>
          <w:szCs w:val="24"/>
        </w:rPr>
        <w:t>.</w:t>
      </w:r>
      <w:r w:rsidR="008A7FAA" w:rsidRPr="00B22CEA">
        <w:rPr>
          <w:sz w:val="24"/>
          <w:szCs w:val="24"/>
        </w:rPr>
        <w:t xml:space="preserve"> M</w:t>
      </w:r>
      <w:r w:rsidRPr="00B22CEA">
        <w:rPr>
          <w:sz w:val="24"/>
          <w:szCs w:val="24"/>
        </w:rPr>
        <w:t>.</w:t>
      </w:r>
    </w:p>
    <w:p w:rsidR="00411E01" w:rsidRPr="00B22CEA" w:rsidRDefault="00411E01" w:rsidP="00111207">
      <w:pPr>
        <w:tabs>
          <w:tab w:val="left" w:pos="990"/>
        </w:tabs>
        <w:ind w:firstLine="851"/>
        <w:jc w:val="both"/>
        <w:rPr>
          <w:sz w:val="24"/>
          <w:szCs w:val="24"/>
        </w:rPr>
      </w:pPr>
      <w:r w:rsidRPr="00B22CEA">
        <w:rPr>
          <w:sz w:val="24"/>
          <w:szCs w:val="24"/>
        </w:rPr>
        <w:t>Sprendimas neskundžiamas.</w:t>
      </w:r>
    </w:p>
    <w:p w:rsidR="00411E01" w:rsidRPr="00B22CEA" w:rsidRDefault="00411E01" w:rsidP="00411E01">
      <w:pPr>
        <w:shd w:val="clear" w:color="auto" w:fill="FFFFFF"/>
        <w:tabs>
          <w:tab w:val="left" w:pos="7088"/>
        </w:tabs>
        <w:rPr>
          <w:sz w:val="24"/>
          <w:szCs w:val="24"/>
        </w:rPr>
      </w:pPr>
    </w:p>
    <w:p w:rsidR="00411E01" w:rsidRPr="00B22CEA" w:rsidRDefault="00411E01" w:rsidP="00411E01">
      <w:pPr>
        <w:shd w:val="clear" w:color="auto" w:fill="FFFFFF"/>
        <w:tabs>
          <w:tab w:val="left" w:pos="7088"/>
        </w:tabs>
        <w:rPr>
          <w:sz w:val="24"/>
          <w:szCs w:val="24"/>
        </w:rPr>
      </w:pPr>
      <w:r w:rsidRPr="00B22CEA">
        <w:rPr>
          <w:sz w:val="24"/>
          <w:szCs w:val="24"/>
        </w:rPr>
        <w:t>Komisijos nariai:                                                                                                         Algis Norkūnas</w:t>
      </w: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r w:rsidRPr="00B22CEA">
        <w:rPr>
          <w:sz w:val="24"/>
          <w:szCs w:val="24"/>
        </w:rPr>
        <w:t>Diana Butrimienė</w:t>
      </w: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r w:rsidRPr="00B22CEA">
        <w:rPr>
          <w:sz w:val="24"/>
          <w:szCs w:val="24"/>
        </w:rPr>
        <w:t>Algimantas Čepas</w:t>
      </w: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r w:rsidRPr="00B22CEA">
        <w:rPr>
          <w:sz w:val="24"/>
          <w:szCs w:val="24"/>
        </w:rPr>
        <w:t>Jūratė Novagrockienė</w:t>
      </w:r>
    </w:p>
    <w:p w:rsidR="00411E01" w:rsidRPr="00B22CEA" w:rsidRDefault="00411E01" w:rsidP="00411E01">
      <w:pPr>
        <w:shd w:val="clear" w:color="auto" w:fill="FFFFFF"/>
        <w:tabs>
          <w:tab w:val="left" w:pos="7088"/>
        </w:tabs>
        <w:rPr>
          <w:sz w:val="24"/>
          <w:szCs w:val="24"/>
        </w:rPr>
      </w:pPr>
    </w:p>
    <w:p w:rsidR="00411E01" w:rsidRPr="00B22CEA" w:rsidRDefault="00411E01" w:rsidP="00411E01">
      <w:pPr>
        <w:shd w:val="clear" w:color="auto" w:fill="FFFFFF"/>
        <w:tabs>
          <w:tab w:val="left" w:pos="7088"/>
        </w:tabs>
        <w:rPr>
          <w:sz w:val="24"/>
          <w:szCs w:val="24"/>
        </w:rPr>
      </w:pPr>
    </w:p>
    <w:p w:rsidR="00411E01" w:rsidRPr="00B22CEA" w:rsidRDefault="00411E01" w:rsidP="00411E01">
      <w:pPr>
        <w:shd w:val="clear" w:color="auto" w:fill="FFFFFF"/>
        <w:tabs>
          <w:tab w:val="left" w:pos="7088"/>
        </w:tabs>
        <w:ind w:firstLine="1134"/>
        <w:jc w:val="right"/>
        <w:rPr>
          <w:sz w:val="24"/>
          <w:szCs w:val="24"/>
        </w:rPr>
      </w:pPr>
      <w:r w:rsidRPr="00B22CEA">
        <w:rPr>
          <w:sz w:val="24"/>
          <w:szCs w:val="24"/>
        </w:rPr>
        <w:t>Veslava Ruskan</w:t>
      </w: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p>
    <w:p w:rsidR="00411E01" w:rsidRPr="00B22CEA" w:rsidRDefault="00411E01" w:rsidP="00411E01">
      <w:pPr>
        <w:shd w:val="clear" w:color="auto" w:fill="FFFFFF"/>
        <w:tabs>
          <w:tab w:val="left" w:pos="7088"/>
        </w:tabs>
        <w:ind w:firstLine="1134"/>
        <w:jc w:val="right"/>
        <w:rPr>
          <w:sz w:val="24"/>
          <w:szCs w:val="24"/>
        </w:rPr>
      </w:pPr>
      <w:r w:rsidRPr="00B22CEA">
        <w:rPr>
          <w:sz w:val="24"/>
          <w:szCs w:val="24"/>
        </w:rPr>
        <w:t>Teodora Staugaitienė</w:t>
      </w:r>
    </w:p>
    <w:p w:rsidR="00411E01" w:rsidRPr="00B22CEA" w:rsidRDefault="00411E01" w:rsidP="00411E01">
      <w:pPr>
        <w:shd w:val="clear" w:color="auto" w:fill="FFFFFF"/>
        <w:tabs>
          <w:tab w:val="left" w:pos="7088"/>
        </w:tabs>
        <w:ind w:firstLine="1134"/>
        <w:jc w:val="right"/>
        <w:rPr>
          <w:sz w:val="24"/>
          <w:szCs w:val="24"/>
        </w:rPr>
      </w:pPr>
    </w:p>
    <w:p w:rsidR="008A7FAA" w:rsidRPr="00B22CEA" w:rsidRDefault="008A7FAA" w:rsidP="00411E01">
      <w:pPr>
        <w:shd w:val="clear" w:color="auto" w:fill="FFFFFF"/>
        <w:tabs>
          <w:tab w:val="left" w:pos="7088"/>
        </w:tabs>
        <w:ind w:firstLine="1134"/>
        <w:jc w:val="right"/>
        <w:rPr>
          <w:sz w:val="24"/>
          <w:szCs w:val="24"/>
        </w:rPr>
      </w:pPr>
    </w:p>
    <w:p w:rsidR="008A7FAA" w:rsidRPr="00B22CEA" w:rsidRDefault="008A7FAA" w:rsidP="00411E01">
      <w:pPr>
        <w:shd w:val="clear" w:color="auto" w:fill="FFFFFF"/>
        <w:tabs>
          <w:tab w:val="left" w:pos="7088"/>
        </w:tabs>
        <w:ind w:firstLine="1134"/>
        <w:jc w:val="right"/>
        <w:rPr>
          <w:sz w:val="24"/>
          <w:szCs w:val="24"/>
        </w:rPr>
      </w:pPr>
      <w:r w:rsidRPr="00B22CEA">
        <w:rPr>
          <w:sz w:val="24"/>
          <w:szCs w:val="24"/>
        </w:rPr>
        <w:t>Linas Žukauskas</w:t>
      </w:r>
    </w:p>
    <w:p w:rsidR="00DB5E17" w:rsidRPr="00B22CEA" w:rsidRDefault="00411E01" w:rsidP="00A72B00">
      <w:pPr>
        <w:shd w:val="clear" w:color="auto" w:fill="FFFFFF"/>
        <w:tabs>
          <w:tab w:val="left" w:pos="7088"/>
        </w:tabs>
        <w:ind w:firstLine="1134"/>
        <w:jc w:val="right"/>
        <w:rPr>
          <w:sz w:val="24"/>
          <w:szCs w:val="24"/>
        </w:rPr>
      </w:pPr>
      <w:r w:rsidRPr="00B22CEA">
        <w:rPr>
          <w:sz w:val="24"/>
          <w:szCs w:val="24"/>
        </w:rPr>
        <w:tab/>
      </w:r>
      <w:r w:rsidRPr="00B22CEA">
        <w:rPr>
          <w:sz w:val="24"/>
          <w:szCs w:val="24"/>
        </w:rPr>
        <w:tab/>
      </w:r>
    </w:p>
    <w:sectPr w:rsidR="00DB5E17" w:rsidRPr="00B22CEA" w:rsidSect="00A72B00">
      <w:headerReference w:type="even" r:id="rId8"/>
      <w:headerReference w:type="default" r:id="rId9"/>
      <w:footerReference w:type="even" r:id="rId10"/>
      <w:footerReference w:type="default" r:id="rId11"/>
      <w:pgSz w:w="11906" w:h="16838"/>
      <w:pgMar w:top="993" w:right="567" w:bottom="567" w:left="1701" w:header="397" w:footer="39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E2" w:rsidRDefault="00D038E2" w:rsidP="004D70EC">
      <w:r>
        <w:separator/>
      </w:r>
    </w:p>
  </w:endnote>
  <w:endnote w:type="continuationSeparator" w:id="0">
    <w:p w:rsidR="00D038E2" w:rsidRDefault="00D038E2" w:rsidP="004D7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CA691E"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D038E2"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D038E2"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E2" w:rsidRDefault="00D038E2" w:rsidP="004D70EC">
      <w:r>
        <w:separator/>
      </w:r>
    </w:p>
  </w:footnote>
  <w:footnote w:type="continuationSeparator" w:id="0">
    <w:p w:rsidR="00D038E2" w:rsidRDefault="00D038E2" w:rsidP="004D7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CA691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rsidR="0002050D" w:rsidRDefault="00D038E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CA691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B22CEA">
      <w:rPr>
        <w:rStyle w:val="Puslapionumeris"/>
        <w:noProof/>
      </w:rPr>
      <w:t>2</w:t>
    </w:r>
    <w:r>
      <w:rPr>
        <w:rStyle w:val="Puslapionumeris"/>
      </w:rPr>
      <w:fldChar w:fldCharType="end"/>
    </w:r>
  </w:p>
  <w:p w:rsidR="0002050D" w:rsidRDefault="00D038E2">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411E01"/>
    <w:rsid w:val="000117E3"/>
    <w:rsid w:val="00032106"/>
    <w:rsid w:val="000A5365"/>
    <w:rsid w:val="000B0411"/>
    <w:rsid w:val="000B379E"/>
    <w:rsid w:val="000B5B85"/>
    <w:rsid w:val="000E041C"/>
    <w:rsid w:val="000F6E0F"/>
    <w:rsid w:val="00111207"/>
    <w:rsid w:val="00127A79"/>
    <w:rsid w:val="00130D49"/>
    <w:rsid w:val="00184455"/>
    <w:rsid w:val="001A6CF9"/>
    <w:rsid w:val="001B021E"/>
    <w:rsid w:val="001B6850"/>
    <w:rsid w:val="00205377"/>
    <w:rsid w:val="00224D84"/>
    <w:rsid w:val="002500C3"/>
    <w:rsid w:val="0025666B"/>
    <w:rsid w:val="00262B33"/>
    <w:rsid w:val="00282024"/>
    <w:rsid w:val="0029761B"/>
    <w:rsid w:val="002B2DC1"/>
    <w:rsid w:val="002C3765"/>
    <w:rsid w:val="002D2BC6"/>
    <w:rsid w:val="00334C79"/>
    <w:rsid w:val="003A3280"/>
    <w:rsid w:val="00411E01"/>
    <w:rsid w:val="00421FF6"/>
    <w:rsid w:val="0044045A"/>
    <w:rsid w:val="00447BF6"/>
    <w:rsid w:val="0047354A"/>
    <w:rsid w:val="00474B28"/>
    <w:rsid w:val="00474F0D"/>
    <w:rsid w:val="004A5984"/>
    <w:rsid w:val="004B2A68"/>
    <w:rsid w:val="004D6188"/>
    <w:rsid w:val="004D70EC"/>
    <w:rsid w:val="004D7D95"/>
    <w:rsid w:val="004E5AB3"/>
    <w:rsid w:val="005D66B3"/>
    <w:rsid w:val="0061600D"/>
    <w:rsid w:val="006A4DE9"/>
    <w:rsid w:val="006E3C88"/>
    <w:rsid w:val="006E4553"/>
    <w:rsid w:val="007A4DEE"/>
    <w:rsid w:val="00835803"/>
    <w:rsid w:val="008866DE"/>
    <w:rsid w:val="00892D45"/>
    <w:rsid w:val="008A7FAA"/>
    <w:rsid w:val="008B1C19"/>
    <w:rsid w:val="008C330D"/>
    <w:rsid w:val="008D32AD"/>
    <w:rsid w:val="009550AC"/>
    <w:rsid w:val="00961DF4"/>
    <w:rsid w:val="00987081"/>
    <w:rsid w:val="00997CA7"/>
    <w:rsid w:val="009B2F3D"/>
    <w:rsid w:val="009C646F"/>
    <w:rsid w:val="009E5427"/>
    <w:rsid w:val="00A12FF7"/>
    <w:rsid w:val="00A31268"/>
    <w:rsid w:val="00A65CB8"/>
    <w:rsid w:val="00A72B00"/>
    <w:rsid w:val="00A87C24"/>
    <w:rsid w:val="00B06DA4"/>
    <w:rsid w:val="00B22CEA"/>
    <w:rsid w:val="00B374A2"/>
    <w:rsid w:val="00B559A9"/>
    <w:rsid w:val="00B73598"/>
    <w:rsid w:val="00B84BB4"/>
    <w:rsid w:val="00BE3417"/>
    <w:rsid w:val="00BE4269"/>
    <w:rsid w:val="00BE539C"/>
    <w:rsid w:val="00C23113"/>
    <w:rsid w:val="00C74B27"/>
    <w:rsid w:val="00C972D5"/>
    <w:rsid w:val="00CA691E"/>
    <w:rsid w:val="00D038E2"/>
    <w:rsid w:val="00D13AFE"/>
    <w:rsid w:val="00D205D9"/>
    <w:rsid w:val="00D40EF7"/>
    <w:rsid w:val="00D45713"/>
    <w:rsid w:val="00D558F6"/>
    <w:rsid w:val="00D677AD"/>
    <w:rsid w:val="00D83A0C"/>
    <w:rsid w:val="00DA59D0"/>
    <w:rsid w:val="00DA6F6A"/>
    <w:rsid w:val="00DA7540"/>
    <w:rsid w:val="00DB5E17"/>
    <w:rsid w:val="00DD3E70"/>
    <w:rsid w:val="00DD660C"/>
    <w:rsid w:val="00DF0967"/>
    <w:rsid w:val="00DF536C"/>
    <w:rsid w:val="00E13C03"/>
    <w:rsid w:val="00E343FE"/>
    <w:rsid w:val="00E526B7"/>
    <w:rsid w:val="00E8187C"/>
    <w:rsid w:val="00EF004C"/>
    <w:rsid w:val="00F11165"/>
    <w:rsid w:val="00F22062"/>
    <w:rsid w:val="00F448E9"/>
    <w:rsid w:val="00F5320C"/>
    <w:rsid w:val="00F82C1D"/>
    <w:rsid w:val="00F9770C"/>
    <w:rsid w:val="00FC2071"/>
    <w:rsid w:val="00FC5E1E"/>
    <w:rsid w:val="00FD3D3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31208-19C1-482F-8594-38325F84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10341</Words>
  <Characters>5895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dcterms:created xsi:type="dcterms:W3CDTF">2016-01-15T09:57:00Z</dcterms:created>
  <dcterms:modified xsi:type="dcterms:W3CDTF">2016-01-15T10:02:00Z</dcterms:modified>
</cp:coreProperties>
</file>