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42E35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 xml:space="preserve">PREZIDENTeI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 xml:space="preserve">skirti </w:t>
      </w:r>
      <w:r w:rsidR="00542E35">
        <w:rPr>
          <w:b/>
          <w:caps/>
        </w:rPr>
        <w:t>VArėnos</w:t>
      </w:r>
      <w:r w:rsidR="00761FB9" w:rsidRPr="00E474F5">
        <w:rPr>
          <w:b/>
          <w:caps/>
        </w:rPr>
        <w:t xml:space="preserve"> rajono</w:t>
      </w:r>
      <w:r w:rsidRPr="00E474F5">
        <w:rPr>
          <w:b/>
          <w:caps/>
        </w:rPr>
        <w:t xml:space="preserve"> apylinkės teismo teisėją </w:t>
      </w:r>
      <w:r w:rsidR="00542E35">
        <w:rPr>
          <w:b/>
          <w:caps/>
        </w:rPr>
        <w:t>LORETĄ JANIULYTĘ</w:t>
      </w:r>
      <w:r w:rsidRPr="00E474F5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  <w:r w:rsidRPr="00E474F5">
        <w:rPr>
          <w:b/>
          <w:caps/>
        </w:rPr>
        <w:t>šio teismo PIRMININK</w:t>
      </w:r>
      <w:r w:rsidR="00761FB9" w:rsidRPr="00E474F5">
        <w:rPr>
          <w:b/>
          <w:caps/>
        </w:rPr>
        <w:t>o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542E35">
        <w:t>kovo 15</w:t>
      </w:r>
      <w:r>
        <w:t xml:space="preserve"> d. Nr. 13P-</w:t>
      </w:r>
      <w:r w:rsidR="0039189D">
        <w:t>32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Prezidento 2016</w:t>
      </w:r>
      <w:r w:rsidRPr="00DB1EB9">
        <w:rPr>
          <w:b w:val="0"/>
        </w:rPr>
        <w:t xml:space="preserve"> m. </w:t>
      </w:r>
      <w:r w:rsidR="00542E35">
        <w:rPr>
          <w:b w:val="0"/>
        </w:rPr>
        <w:t>kovo 3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42E35">
        <w:rPr>
          <w:b w:val="0"/>
        </w:rPr>
        <w:t xml:space="preserve">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K-5</w:t>
      </w:r>
      <w:r w:rsidR="00542E35">
        <w:rPr>
          <w:b w:val="0"/>
        </w:rPr>
        <w:t>85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542E35">
        <w:rPr>
          <w:b w:val="0"/>
        </w:rPr>
        <w:t xml:space="preserve">Varėnos </w:t>
      </w:r>
      <w:r w:rsidR="00761FB9">
        <w:rPr>
          <w:b w:val="0"/>
        </w:rPr>
        <w:t>rajono</w:t>
      </w:r>
      <w:r w:rsidRPr="00D222D9">
        <w:rPr>
          <w:b w:val="0"/>
        </w:rPr>
        <w:t xml:space="preserve"> apylinkės teismo teisėjos </w:t>
      </w:r>
      <w:r w:rsidR="00542E35">
        <w:rPr>
          <w:b w:val="0"/>
        </w:rPr>
        <w:t xml:space="preserve">Loretos </w:t>
      </w:r>
      <w:proofErr w:type="spellStart"/>
      <w:r w:rsidR="00542E35">
        <w:rPr>
          <w:b w:val="0"/>
        </w:rPr>
        <w:t>Janiulytės</w:t>
      </w:r>
      <w:proofErr w:type="spellEnd"/>
      <w:r w:rsidRPr="00D222D9">
        <w:rPr>
          <w:b w:val="0"/>
        </w:rPr>
        <w:t xml:space="preserve"> asmenines ir dalykines savybes, administracinius</w:t>
      </w:r>
      <w:r w:rsidRPr="003F66D6">
        <w:rPr>
          <w:b w:val="0"/>
        </w:rPr>
        <w:t xml:space="preserve"> gebėjimus, atsižvelgusi į </w:t>
      </w:r>
      <w:r w:rsidR="00542E35">
        <w:rPr>
          <w:b w:val="0"/>
        </w:rPr>
        <w:t xml:space="preserve">Kauno </w:t>
      </w:r>
      <w:r w:rsidR="00761FB9">
        <w:rPr>
          <w:b w:val="0"/>
        </w:rPr>
        <w:t xml:space="preserve">apygardos teismo 2016 m. </w:t>
      </w:r>
      <w:r w:rsidR="00542E35">
        <w:rPr>
          <w:b w:val="0"/>
        </w:rPr>
        <w:t>vasario 17</w:t>
      </w:r>
      <w:r w:rsidR="00761FB9">
        <w:rPr>
          <w:b w:val="0"/>
        </w:rPr>
        <w:t xml:space="preserve"> d. raštą </w:t>
      </w:r>
      <w:r w:rsidR="00542E35">
        <w:rPr>
          <w:b w:val="0"/>
        </w:rPr>
        <w:t xml:space="preserve">         </w:t>
      </w:r>
      <w:r w:rsidR="00761FB9">
        <w:rPr>
          <w:b w:val="0"/>
        </w:rPr>
        <w:t xml:space="preserve">Nr. </w:t>
      </w:r>
      <w:r w:rsidR="00542E35">
        <w:rPr>
          <w:b w:val="0"/>
        </w:rPr>
        <w:t>(1.46)-E2-2381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42E35">
        <w:rPr>
          <w:b w:val="0"/>
        </w:rPr>
        <w:t xml:space="preserve">Varėnos </w:t>
      </w:r>
      <w:r w:rsidR="00E474F5">
        <w:rPr>
          <w:b w:val="0"/>
        </w:rPr>
        <w:t>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542E35">
        <w:t>Loretą JANIULYTĘ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E474F5">
        <w:rPr>
          <w:b w:val="0"/>
        </w:rPr>
        <w:t>o pareigas</w:t>
      </w:r>
      <w:r w:rsidRPr="00923D41">
        <w:rPr>
          <w:b w:val="0"/>
        </w:rPr>
        <w:t xml:space="preserve">. </w:t>
      </w:r>
    </w:p>
    <w:p w:rsidR="0039189D" w:rsidRDefault="0039189D" w:rsidP="00B466CD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542E35" w:rsidRPr="00C025A5" w:rsidTr="00EF56F2">
        <w:tc>
          <w:tcPr>
            <w:tcW w:w="7308" w:type="dxa"/>
          </w:tcPr>
          <w:p w:rsidR="00542E35" w:rsidRPr="00C025A5" w:rsidRDefault="00542E35" w:rsidP="00EF56F2">
            <w:r>
              <w:t>Pirmininkas</w:t>
            </w:r>
          </w:p>
          <w:p w:rsidR="00542E35" w:rsidRPr="00C025A5" w:rsidRDefault="00542E35" w:rsidP="00EF56F2"/>
        </w:tc>
        <w:tc>
          <w:tcPr>
            <w:tcW w:w="2490" w:type="dxa"/>
            <w:hideMark/>
          </w:tcPr>
          <w:p w:rsidR="00542E35" w:rsidRPr="00C025A5" w:rsidRDefault="00542E35" w:rsidP="00EF56F2">
            <w:r>
              <w:t>Egidijus Laužikas</w:t>
            </w:r>
            <w:r w:rsidRPr="00C025A5">
              <w:t xml:space="preserve">    </w:t>
            </w:r>
          </w:p>
        </w:tc>
      </w:tr>
      <w:tr w:rsidR="00542E35" w:rsidTr="00EF56F2">
        <w:tc>
          <w:tcPr>
            <w:tcW w:w="7308" w:type="dxa"/>
          </w:tcPr>
          <w:p w:rsidR="00542E35" w:rsidRPr="00C025A5" w:rsidRDefault="00542E35" w:rsidP="00EF56F2"/>
        </w:tc>
        <w:tc>
          <w:tcPr>
            <w:tcW w:w="2490" w:type="dxa"/>
            <w:hideMark/>
          </w:tcPr>
          <w:p w:rsidR="00542E35" w:rsidRDefault="00542E35" w:rsidP="00EF56F2"/>
        </w:tc>
      </w:tr>
      <w:tr w:rsidR="00542E35" w:rsidRPr="00C025A5" w:rsidTr="00EF56F2">
        <w:tc>
          <w:tcPr>
            <w:tcW w:w="7308" w:type="dxa"/>
            <w:hideMark/>
          </w:tcPr>
          <w:p w:rsidR="00542E35" w:rsidRPr="00C025A5" w:rsidRDefault="00542E35" w:rsidP="00EF56F2">
            <w:r>
              <w:t>Sekretorius</w:t>
            </w:r>
          </w:p>
        </w:tc>
        <w:tc>
          <w:tcPr>
            <w:tcW w:w="2490" w:type="dxa"/>
            <w:hideMark/>
          </w:tcPr>
          <w:p w:rsidR="00542E35" w:rsidRPr="00C025A5" w:rsidRDefault="00542E35" w:rsidP="00EF56F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542E35" w:rsidRPr="008307A7" w:rsidRDefault="00542E35" w:rsidP="00542E35">
      <w:pPr>
        <w:tabs>
          <w:tab w:val="left" w:pos="1418"/>
          <w:tab w:val="left" w:pos="1560"/>
        </w:tabs>
        <w:ind w:firstLine="1080"/>
        <w:jc w:val="both"/>
      </w:pP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44" w:rsidRDefault="00560644">
      <w:r>
        <w:separator/>
      </w:r>
    </w:p>
  </w:endnote>
  <w:endnote w:type="continuationSeparator" w:id="0">
    <w:p w:rsidR="00560644" w:rsidRDefault="0056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44" w:rsidRDefault="00560644">
      <w:r>
        <w:separator/>
      </w:r>
    </w:p>
  </w:footnote>
  <w:footnote w:type="continuationSeparator" w:id="0">
    <w:p w:rsidR="00560644" w:rsidRDefault="00560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D8106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30DD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03E4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89D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42E35"/>
    <w:rsid w:val="00550491"/>
    <w:rsid w:val="00560644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1064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55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20</cp:revision>
  <cp:lastPrinted>2016-03-14T07:46:00Z</cp:lastPrinted>
  <dcterms:created xsi:type="dcterms:W3CDTF">2016-01-06T05:57:00Z</dcterms:created>
  <dcterms:modified xsi:type="dcterms:W3CDTF">2016-03-14T07:46:00Z</dcterms:modified>
</cp:coreProperties>
</file>