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6E" w:rsidRDefault="00D17008">
      <w:pPr>
        <w:pStyle w:val="Data"/>
        <w:rPr>
          <w:sz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13298B">
        <w:rPr>
          <w:rFonts w:ascii="Times New Roman" w:hAnsi="Times New Roman"/>
          <w:sz w:val="24"/>
        </w:rPr>
        <w:t>IRMĄ VALIUŠKIENĘ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13298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ŠIAULIŲ</w:t>
      </w:r>
      <w:r w:rsidR="00C2464E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C97D2A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450876">
        <w:t>liepos 1</w:t>
      </w:r>
      <w:r w:rsidR="004530F3">
        <w:t xml:space="preserve"> d. Nr. 13P-</w:t>
      </w:r>
      <w:r w:rsidR="0070604D">
        <w:t>7</w:t>
      </w:r>
      <w:r w:rsidR="0013298B">
        <w:t>8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="0070604D">
        <w:rPr>
          <w:rFonts w:ascii="Times New Roman" w:hAnsi="Times New Roman"/>
          <w:b w:val="0"/>
          <w:sz w:val="24"/>
        </w:rPr>
        <w:t xml:space="preserve"> m. birželio 27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70604D">
        <w:rPr>
          <w:rFonts w:ascii="Times New Roman" w:hAnsi="Times New Roman"/>
          <w:b w:val="0"/>
          <w:sz w:val="24"/>
        </w:rPr>
        <w:t xml:space="preserve">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0604D">
        <w:rPr>
          <w:rFonts w:ascii="Times New Roman" w:hAnsi="Times New Roman"/>
          <w:b w:val="0"/>
          <w:sz w:val="24"/>
        </w:rPr>
        <w:t>698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13298B">
        <w:rPr>
          <w:rFonts w:ascii="Times New Roman" w:hAnsi="Times New Roman"/>
          <w:b w:val="0"/>
          <w:sz w:val="24"/>
        </w:rPr>
        <w:t xml:space="preserve">Irmos </w:t>
      </w:r>
      <w:proofErr w:type="spellStart"/>
      <w:r w:rsidR="0013298B">
        <w:rPr>
          <w:rFonts w:ascii="Times New Roman" w:hAnsi="Times New Roman"/>
          <w:b w:val="0"/>
          <w:sz w:val="24"/>
        </w:rPr>
        <w:t>Valiuškienės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C47140">
        <w:rPr>
          <w:rFonts w:ascii="Times New Roman" w:hAnsi="Times New Roman"/>
          <w:b w:val="0"/>
          <w:sz w:val="24"/>
        </w:rPr>
        <w:t xml:space="preserve">birželio </w:t>
      </w:r>
      <w:r w:rsidR="0013298B">
        <w:rPr>
          <w:rFonts w:ascii="Times New Roman" w:hAnsi="Times New Roman"/>
          <w:b w:val="0"/>
          <w:sz w:val="24"/>
        </w:rPr>
        <w:t>20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C47140">
        <w:rPr>
          <w:rFonts w:ascii="Times New Roman" w:hAnsi="Times New Roman"/>
          <w:b w:val="0"/>
          <w:sz w:val="24"/>
        </w:rPr>
        <w:t>1</w:t>
      </w:r>
      <w:r w:rsidR="0013298B">
        <w:rPr>
          <w:rFonts w:ascii="Times New Roman" w:hAnsi="Times New Roman"/>
          <w:b w:val="0"/>
          <w:sz w:val="24"/>
        </w:rPr>
        <w:t>9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</w:t>
      </w:r>
      <w:r w:rsidR="00C47140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13298B">
        <w:rPr>
          <w:b/>
        </w:rPr>
        <w:t>Irmą VALIUŠKIENĘ</w:t>
      </w:r>
      <w:r w:rsidR="00657F6E" w:rsidRPr="00657F6E">
        <w:rPr>
          <w:b/>
        </w:rPr>
        <w:t xml:space="preserve"> </w:t>
      </w:r>
      <w:r w:rsidR="0013298B">
        <w:t>Šiaulių</w:t>
      </w:r>
      <w:r w:rsidR="00C2464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247045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9C" w:rsidRDefault="005A219C">
      <w:r>
        <w:separator/>
      </w:r>
    </w:p>
  </w:endnote>
  <w:endnote w:type="continuationSeparator" w:id="0">
    <w:p w:rsidR="005A219C" w:rsidRDefault="005A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9C" w:rsidRDefault="005A219C">
      <w:r>
        <w:separator/>
      </w:r>
    </w:p>
  </w:footnote>
  <w:footnote w:type="continuationSeparator" w:id="0">
    <w:p w:rsidR="005A219C" w:rsidRDefault="005A2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E3" w:rsidRDefault="002E16C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298B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46A49"/>
    <w:rsid w:val="00247045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0F"/>
    <w:rsid w:val="00294FF2"/>
    <w:rsid w:val="0029594C"/>
    <w:rsid w:val="002A3E0B"/>
    <w:rsid w:val="002B28E3"/>
    <w:rsid w:val="002C372B"/>
    <w:rsid w:val="002C4720"/>
    <w:rsid w:val="002C5A85"/>
    <w:rsid w:val="002C6EF3"/>
    <w:rsid w:val="002E16C8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5CF8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1573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19C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6F14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5457"/>
    <w:rsid w:val="00997566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4E"/>
    <w:rsid w:val="00C246E7"/>
    <w:rsid w:val="00C279F2"/>
    <w:rsid w:val="00C35391"/>
    <w:rsid w:val="00C36573"/>
    <w:rsid w:val="00C3781D"/>
    <w:rsid w:val="00C42607"/>
    <w:rsid w:val="00C47140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97D2A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1F31"/>
    <w:rsid w:val="00F23F9A"/>
    <w:rsid w:val="00F249A3"/>
    <w:rsid w:val="00F345E7"/>
    <w:rsid w:val="00F40BF5"/>
    <w:rsid w:val="00F44CFD"/>
    <w:rsid w:val="00F55CBD"/>
    <w:rsid w:val="00F639FE"/>
    <w:rsid w:val="00F64293"/>
    <w:rsid w:val="00F64FB5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Ligita Cibulskienė</cp:lastModifiedBy>
  <cp:revision>2</cp:revision>
  <cp:lastPrinted>2016-04-19T12:19:00Z</cp:lastPrinted>
  <dcterms:created xsi:type="dcterms:W3CDTF">2016-07-01T10:27:00Z</dcterms:created>
  <dcterms:modified xsi:type="dcterms:W3CDTF">2016-07-01T10:27:00Z</dcterms:modified>
</cp:coreProperties>
</file>