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FF9" w:rsidRPr="00393FF9" w:rsidRDefault="00393FF9" w:rsidP="00393FF9">
      <w:pPr>
        <w:jc w:val="right"/>
        <w:rPr>
          <w:rFonts w:eastAsia="Times New Roman" w:cs="Times New Roman"/>
          <w:szCs w:val="24"/>
        </w:rPr>
      </w:pPr>
      <w:r w:rsidRPr="00393FF9">
        <w:rPr>
          <w:rFonts w:eastAsia="Times New Roman" w:cs="Times New Roman"/>
          <w:szCs w:val="24"/>
        </w:rPr>
        <w:t>Byla Nr. GT1-1/2015</w:t>
      </w:r>
      <w:r w:rsidR="00FB3725">
        <w:rPr>
          <w:rFonts w:eastAsia="Times New Roman" w:cs="Times New Roman"/>
          <w:szCs w:val="24"/>
        </w:rPr>
        <w:t xml:space="preserve"> (S) </w:t>
      </w:r>
    </w:p>
    <w:p w:rsidR="00393FF9" w:rsidRPr="00393FF9" w:rsidRDefault="00393FF9" w:rsidP="00393FF9">
      <w:pPr>
        <w:jc w:val="right"/>
        <w:rPr>
          <w:rFonts w:eastAsia="Times New Roman" w:cs="Times New Roman"/>
          <w:szCs w:val="24"/>
        </w:rPr>
      </w:pPr>
    </w:p>
    <w:p w:rsidR="00393FF9" w:rsidRPr="00393FF9" w:rsidRDefault="00393FF9" w:rsidP="00393FF9">
      <w:pPr>
        <w:jc w:val="center"/>
        <w:rPr>
          <w:rFonts w:eastAsia="Times New Roman" w:cs="Times New Roman"/>
          <w:szCs w:val="24"/>
        </w:rPr>
      </w:pPr>
      <w:r w:rsidRPr="00393FF9">
        <w:rPr>
          <w:rFonts w:eastAsia="Times New Roman" w:cs="Times New Roman"/>
          <w:noProof/>
          <w:szCs w:val="24"/>
          <w:lang w:eastAsia="lt-LT"/>
        </w:rPr>
        <w:drawing>
          <wp:inline distT="0" distB="0" distL="0" distR="0">
            <wp:extent cx="676275" cy="6858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p w:rsidR="00393FF9" w:rsidRPr="00393FF9" w:rsidRDefault="00393FF9" w:rsidP="00393FF9">
      <w:pPr>
        <w:jc w:val="center"/>
        <w:rPr>
          <w:rFonts w:eastAsia="Times New Roman" w:cs="Times New Roman"/>
          <w:szCs w:val="24"/>
        </w:rPr>
      </w:pPr>
    </w:p>
    <w:p w:rsidR="00393FF9" w:rsidRPr="00393FF9" w:rsidRDefault="00393FF9" w:rsidP="00393FF9">
      <w:pPr>
        <w:keepNext/>
        <w:jc w:val="center"/>
        <w:outlineLvl w:val="0"/>
        <w:rPr>
          <w:rFonts w:eastAsia="Times New Roman" w:cs="Times New Roman"/>
          <w:b/>
          <w:bCs/>
          <w:sz w:val="32"/>
          <w:szCs w:val="24"/>
        </w:rPr>
      </w:pPr>
      <w:r w:rsidRPr="00393FF9">
        <w:rPr>
          <w:rFonts w:eastAsia="Times New Roman" w:cs="Times New Roman"/>
          <w:b/>
          <w:bCs/>
          <w:sz w:val="32"/>
          <w:szCs w:val="24"/>
        </w:rPr>
        <w:t xml:space="preserve">LIETUVOS AUKŠČIAUSIASIS TEISMAS </w:t>
      </w:r>
    </w:p>
    <w:p w:rsidR="00393FF9" w:rsidRPr="00393FF9" w:rsidRDefault="00393FF9" w:rsidP="00393FF9">
      <w:pPr>
        <w:jc w:val="left"/>
        <w:rPr>
          <w:rFonts w:eastAsia="Times New Roman" w:cs="Times New Roman"/>
          <w:szCs w:val="24"/>
        </w:rPr>
      </w:pPr>
    </w:p>
    <w:p w:rsidR="00393FF9" w:rsidRPr="00393FF9" w:rsidRDefault="00393FF9" w:rsidP="00393FF9">
      <w:pPr>
        <w:keepNext/>
        <w:jc w:val="center"/>
        <w:outlineLvl w:val="0"/>
        <w:rPr>
          <w:rFonts w:eastAsia="Times New Roman" w:cs="Times New Roman"/>
          <w:b/>
          <w:bCs/>
          <w:sz w:val="32"/>
          <w:szCs w:val="24"/>
        </w:rPr>
      </w:pPr>
      <w:r w:rsidRPr="00393FF9">
        <w:rPr>
          <w:rFonts w:eastAsia="Times New Roman" w:cs="Times New Roman"/>
          <w:b/>
          <w:bCs/>
          <w:sz w:val="32"/>
          <w:szCs w:val="24"/>
        </w:rPr>
        <w:t>N U T A R T I S</w:t>
      </w:r>
    </w:p>
    <w:p w:rsidR="00393FF9" w:rsidRPr="00393FF9" w:rsidRDefault="00393FF9" w:rsidP="00393FF9">
      <w:pPr>
        <w:keepNext/>
        <w:jc w:val="center"/>
        <w:outlineLvl w:val="1"/>
        <w:rPr>
          <w:rFonts w:eastAsia="Times New Roman" w:cs="Times New Roman"/>
          <w:sz w:val="28"/>
          <w:szCs w:val="24"/>
        </w:rPr>
      </w:pPr>
      <w:r w:rsidRPr="00393FF9">
        <w:rPr>
          <w:rFonts w:eastAsia="Times New Roman" w:cs="Times New Roman"/>
          <w:szCs w:val="24"/>
        </w:rPr>
        <w:t>LIETUVOS RESPUBLIKOS VARDU</w:t>
      </w:r>
    </w:p>
    <w:p w:rsidR="00393FF9" w:rsidRPr="00393FF9" w:rsidRDefault="00393FF9" w:rsidP="00393FF9">
      <w:pPr>
        <w:jc w:val="left"/>
        <w:rPr>
          <w:rFonts w:eastAsia="Times New Roman" w:cs="Times New Roman"/>
          <w:szCs w:val="24"/>
        </w:rPr>
      </w:pPr>
    </w:p>
    <w:p w:rsidR="00393FF9" w:rsidRPr="00393FF9" w:rsidRDefault="00393FF9" w:rsidP="00393FF9">
      <w:pPr>
        <w:jc w:val="center"/>
        <w:rPr>
          <w:rFonts w:eastAsia="Times New Roman" w:cs="Times New Roman"/>
          <w:bCs/>
          <w:szCs w:val="20"/>
        </w:rPr>
      </w:pPr>
      <w:r w:rsidRPr="00393FF9">
        <w:rPr>
          <w:rFonts w:eastAsia="Times New Roman" w:cs="Times New Roman"/>
          <w:bCs/>
          <w:szCs w:val="20"/>
        </w:rPr>
        <w:t xml:space="preserve">2015 m. lapkričio 19 d. </w:t>
      </w:r>
    </w:p>
    <w:p w:rsidR="00393FF9" w:rsidRPr="00393FF9" w:rsidRDefault="00393FF9" w:rsidP="00393FF9">
      <w:pPr>
        <w:jc w:val="center"/>
        <w:rPr>
          <w:rFonts w:eastAsia="Times New Roman" w:cs="Times New Roman"/>
          <w:szCs w:val="20"/>
        </w:rPr>
      </w:pPr>
      <w:r w:rsidRPr="00393FF9">
        <w:rPr>
          <w:rFonts w:eastAsia="Times New Roman" w:cs="Times New Roman"/>
          <w:szCs w:val="20"/>
        </w:rPr>
        <w:t>Vilnius</w:t>
      </w:r>
    </w:p>
    <w:p w:rsidR="00393FF9" w:rsidRPr="00393FF9" w:rsidRDefault="00393FF9" w:rsidP="00393FF9">
      <w:pPr>
        <w:jc w:val="center"/>
        <w:rPr>
          <w:rFonts w:eastAsia="Times New Roman" w:cs="Times New Roman"/>
          <w:szCs w:val="20"/>
        </w:rPr>
      </w:pPr>
    </w:p>
    <w:p w:rsidR="00393FF9" w:rsidRPr="00393FF9" w:rsidRDefault="00393FF9" w:rsidP="00393FF9">
      <w:pPr>
        <w:jc w:val="center"/>
        <w:rPr>
          <w:rFonts w:eastAsia="Times New Roman" w:cs="Times New Roman"/>
          <w:szCs w:val="20"/>
        </w:rPr>
      </w:pPr>
    </w:p>
    <w:p w:rsidR="00393FF9" w:rsidRPr="00393FF9" w:rsidRDefault="00393FF9" w:rsidP="00393FF9">
      <w:pPr>
        <w:ind w:firstLine="709"/>
        <w:rPr>
          <w:rFonts w:eastAsia="Times New Roman" w:cs="Times New Roman"/>
          <w:szCs w:val="20"/>
        </w:rPr>
      </w:pPr>
      <w:r w:rsidRPr="00393FF9">
        <w:rPr>
          <w:rFonts w:eastAsia="Times New Roman" w:cs="Times New Roman"/>
          <w:szCs w:val="20"/>
        </w:rPr>
        <w:t xml:space="preserve">Lietuvos Aukščiausiojo Teismo teisėjų kolegija, susidedanti iš teisėjų: </w:t>
      </w:r>
      <w:r w:rsidRPr="00393FF9">
        <w:rPr>
          <w:rFonts w:eastAsia="Times New Roman" w:cs="Times New Roman"/>
          <w:szCs w:val="24"/>
        </w:rPr>
        <w:t xml:space="preserve">Rimos Ažubalytės, Alės </w:t>
      </w:r>
      <w:proofErr w:type="spellStart"/>
      <w:r w:rsidRPr="00393FF9">
        <w:rPr>
          <w:rFonts w:eastAsia="Times New Roman" w:cs="Times New Roman"/>
          <w:szCs w:val="24"/>
        </w:rPr>
        <w:t>Bukavinienės</w:t>
      </w:r>
      <w:proofErr w:type="spellEnd"/>
      <w:r w:rsidRPr="00393FF9">
        <w:rPr>
          <w:rFonts w:eastAsia="Times New Roman" w:cs="Times New Roman"/>
          <w:szCs w:val="24"/>
        </w:rPr>
        <w:t xml:space="preserve"> ir </w:t>
      </w:r>
      <w:proofErr w:type="spellStart"/>
      <w:r w:rsidRPr="00393FF9">
        <w:rPr>
          <w:rFonts w:eastAsia="Times New Roman" w:cs="Times New Roman"/>
          <w:szCs w:val="24"/>
        </w:rPr>
        <w:t>Andžej</w:t>
      </w:r>
      <w:proofErr w:type="spellEnd"/>
      <w:r w:rsidRPr="00393FF9">
        <w:rPr>
          <w:rFonts w:eastAsia="Times New Roman" w:cs="Times New Roman"/>
          <w:szCs w:val="24"/>
        </w:rPr>
        <w:t xml:space="preserve"> </w:t>
      </w:r>
      <w:proofErr w:type="spellStart"/>
      <w:r w:rsidRPr="00393FF9">
        <w:rPr>
          <w:rFonts w:eastAsia="Times New Roman" w:cs="Times New Roman"/>
          <w:szCs w:val="24"/>
        </w:rPr>
        <w:t>Maciejevski</w:t>
      </w:r>
      <w:proofErr w:type="spellEnd"/>
      <w:r w:rsidRPr="00393FF9">
        <w:rPr>
          <w:rFonts w:eastAsia="Times New Roman" w:cs="Times New Roman"/>
          <w:szCs w:val="24"/>
        </w:rPr>
        <w:t xml:space="preserve"> (kolegijos pirmininkas ir pranešėjas), </w:t>
      </w:r>
    </w:p>
    <w:p w:rsidR="00393FF9" w:rsidRPr="00393FF9" w:rsidRDefault="00393FF9" w:rsidP="00393FF9">
      <w:pPr>
        <w:ind w:firstLine="709"/>
        <w:rPr>
          <w:rFonts w:eastAsia="Times New Roman" w:cs="Times New Roman"/>
          <w:szCs w:val="20"/>
        </w:rPr>
      </w:pPr>
      <w:r w:rsidRPr="00393FF9">
        <w:rPr>
          <w:rFonts w:eastAsia="Times New Roman" w:cs="Times New Roman"/>
          <w:szCs w:val="20"/>
        </w:rPr>
        <w:t xml:space="preserve">sekretoriaujant </w:t>
      </w:r>
      <w:r w:rsidRPr="00393FF9">
        <w:rPr>
          <w:szCs w:val="24"/>
        </w:rPr>
        <w:t xml:space="preserve">Eglei </w:t>
      </w:r>
      <w:proofErr w:type="spellStart"/>
      <w:r w:rsidRPr="00393FF9">
        <w:rPr>
          <w:szCs w:val="24"/>
        </w:rPr>
        <w:t>Berželionytei</w:t>
      </w:r>
      <w:proofErr w:type="spellEnd"/>
      <w:r w:rsidRPr="00393FF9">
        <w:rPr>
          <w:rFonts w:eastAsia="Times New Roman" w:cs="Times New Roman"/>
          <w:szCs w:val="20"/>
        </w:rPr>
        <w:t xml:space="preserve">, </w:t>
      </w:r>
    </w:p>
    <w:p w:rsidR="00393FF9" w:rsidRPr="00393FF9" w:rsidRDefault="00393FF9" w:rsidP="00393FF9">
      <w:pPr>
        <w:ind w:firstLine="709"/>
        <w:rPr>
          <w:rFonts w:eastAsia="Times New Roman" w:cs="Times New Roman"/>
          <w:szCs w:val="20"/>
        </w:rPr>
      </w:pPr>
      <w:r w:rsidRPr="00393FF9">
        <w:rPr>
          <w:rFonts w:eastAsia="Times New Roman" w:cs="Times New Roman"/>
          <w:szCs w:val="20"/>
        </w:rPr>
        <w:t>nedalyvaujant Klaipėdos miesto apylinkės teismo teisėjai R</w:t>
      </w:r>
      <w:r w:rsidR="00FF748B">
        <w:rPr>
          <w:rFonts w:eastAsia="Times New Roman" w:cs="Times New Roman"/>
          <w:szCs w:val="20"/>
        </w:rPr>
        <w:t>asai</w:t>
      </w:r>
      <w:r w:rsidRPr="00393FF9">
        <w:rPr>
          <w:rFonts w:eastAsia="Times New Roman" w:cs="Times New Roman"/>
          <w:szCs w:val="20"/>
        </w:rPr>
        <w:t xml:space="preserve"> A</w:t>
      </w:r>
      <w:r w:rsidR="00FF748B">
        <w:rPr>
          <w:rFonts w:eastAsia="Times New Roman" w:cs="Times New Roman"/>
          <w:szCs w:val="20"/>
        </w:rPr>
        <w:t>ugustei</w:t>
      </w:r>
      <w:r w:rsidRPr="00393FF9">
        <w:rPr>
          <w:rFonts w:eastAsia="Times New Roman" w:cs="Times New Roman"/>
          <w:szCs w:val="20"/>
        </w:rPr>
        <w:t xml:space="preserve">, </w:t>
      </w:r>
    </w:p>
    <w:p w:rsidR="00393FF9" w:rsidRPr="00393FF9" w:rsidRDefault="00393FF9" w:rsidP="00393FF9">
      <w:pPr>
        <w:ind w:firstLine="709"/>
        <w:rPr>
          <w:rFonts w:eastAsia="Times New Roman" w:cs="Times New Roman"/>
          <w:color w:val="000000"/>
        </w:rPr>
      </w:pPr>
      <w:r w:rsidRPr="00393FF9">
        <w:rPr>
          <w:rFonts w:eastAsia="Times New Roman"/>
          <w:szCs w:val="24"/>
        </w:rPr>
        <w:t>žodinio proceso tvarka teismo posėdyje</w:t>
      </w:r>
      <w:r w:rsidRPr="00393FF9">
        <w:rPr>
          <w:rFonts w:eastAsia="Times New Roman" w:cs="Times New Roman"/>
          <w:szCs w:val="20"/>
        </w:rPr>
        <w:t xml:space="preserve"> išnagrinėjo Klaipėdos miesto apylinkės teismo teisėjos R</w:t>
      </w:r>
      <w:r w:rsidR="00FF748B">
        <w:rPr>
          <w:rFonts w:eastAsia="Times New Roman" w:cs="Times New Roman"/>
          <w:szCs w:val="20"/>
        </w:rPr>
        <w:t>asos</w:t>
      </w:r>
      <w:r w:rsidRPr="00393FF9">
        <w:rPr>
          <w:rFonts w:eastAsia="Times New Roman" w:cs="Times New Roman"/>
          <w:szCs w:val="20"/>
        </w:rPr>
        <w:t xml:space="preserve"> A</w:t>
      </w:r>
      <w:r w:rsidR="00FF748B">
        <w:rPr>
          <w:rFonts w:eastAsia="Times New Roman" w:cs="Times New Roman"/>
          <w:szCs w:val="20"/>
        </w:rPr>
        <w:t>ugustės</w:t>
      </w:r>
      <w:r w:rsidRPr="00393FF9">
        <w:rPr>
          <w:rFonts w:eastAsia="Times New Roman" w:cs="Times New Roman"/>
          <w:szCs w:val="20"/>
        </w:rPr>
        <w:t xml:space="preserve"> skundą dėl Teisėjų garbės teismo</w:t>
      </w:r>
      <w:bookmarkStart w:id="0" w:name="_GoBack"/>
      <w:bookmarkEnd w:id="0"/>
      <w:r w:rsidRPr="00393FF9">
        <w:rPr>
          <w:rFonts w:eastAsia="Times New Roman" w:cs="Times New Roman"/>
          <w:szCs w:val="20"/>
        </w:rPr>
        <w:t xml:space="preserve"> 2015 m. birželio 22 d. sprendimo Nr. 21P-3 peržiūrėjimo. </w:t>
      </w:r>
    </w:p>
    <w:p w:rsidR="00393FF9" w:rsidRPr="00393FF9" w:rsidRDefault="00393FF9" w:rsidP="00393FF9">
      <w:pPr>
        <w:ind w:firstLine="709"/>
        <w:rPr>
          <w:rFonts w:eastAsia="Times New Roman" w:cs="Times New Roman"/>
          <w:color w:val="000000"/>
        </w:rPr>
      </w:pPr>
    </w:p>
    <w:p w:rsidR="00393FF9" w:rsidRPr="00393FF9" w:rsidRDefault="00393FF9" w:rsidP="00393FF9">
      <w:pPr>
        <w:ind w:firstLine="709"/>
        <w:rPr>
          <w:rFonts w:eastAsia="Times New Roman" w:cs="Times New Roman"/>
          <w:szCs w:val="20"/>
        </w:rPr>
      </w:pPr>
      <w:r w:rsidRPr="00393FF9">
        <w:rPr>
          <w:rFonts w:eastAsia="Times New Roman" w:cs="Times New Roman"/>
          <w:szCs w:val="20"/>
        </w:rPr>
        <w:t>Teisėjų kolegija</w:t>
      </w:r>
    </w:p>
    <w:p w:rsidR="00393FF9" w:rsidRPr="00393FF9" w:rsidRDefault="00393FF9" w:rsidP="00393FF9">
      <w:pPr>
        <w:rPr>
          <w:rFonts w:eastAsia="Times New Roman" w:cs="Times New Roman"/>
          <w:szCs w:val="20"/>
        </w:rPr>
      </w:pPr>
    </w:p>
    <w:p w:rsidR="00393FF9" w:rsidRPr="00393FF9" w:rsidRDefault="00393FF9" w:rsidP="00393FF9">
      <w:pPr>
        <w:rPr>
          <w:rFonts w:eastAsia="Times New Roman" w:cs="Times New Roman"/>
          <w:szCs w:val="20"/>
        </w:rPr>
      </w:pPr>
      <w:r w:rsidRPr="00393FF9">
        <w:rPr>
          <w:rFonts w:eastAsia="Times New Roman" w:cs="Times New Roman"/>
          <w:szCs w:val="20"/>
        </w:rPr>
        <w:t>n u s t a t ė :</w:t>
      </w:r>
    </w:p>
    <w:p w:rsidR="00393FF9" w:rsidRPr="00393FF9" w:rsidRDefault="00393FF9" w:rsidP="00393FF9">
      <w:pPr>
        <w:rPr>
          <w:rFonts w:eastAsia="Times New Roman" w:cs="Times New Roman"/>
          <w:szCs w:val="20"/>
        </w:rPr>
      </w:pPr>
    </w:p>
    <w:p w:rsidR="00393FF9" w:rsidRPr="00393FF9" w:rsidRDefault="00393FF9" w:rsidP="00393FF9">
      <w:pPr>
        <w:ind w:firstLine="709"/>
        <w:rPr>
          <w:rFonts w:eastAsia="Times New Roman" w:cs="Times New Roman"/>
          <w:szCs w:val="20"/>
        </w:rPr>
      </w:pPr>
      <w:r w:rsidRPr="00393FF9">
        <w:rPr>
          <w:rFonts w:eastAsia="Times New Roman" w:cs="Times New Roman"/>
          <w:szCs w:val="20"/>
        </w:rPr>
        <w:t>Teisėjų etikos ir drausmės komisija 2015 m. kovo 9 d. sprendimu Nr. 18P-6 iškėlė drausmės bylą Klaipėdos mie</w:t>
      </w:r>
      <w:r w:rsidR="00A3465D">
        <w:rPr>
          <w:rFonts w:eastAsia="Times New Roman" w:cs="Times New Roman"/>
          <w:szCs w:val="20"/>
        </w:rPr>
        <w:t>sto apylinkės teismo teisėjai Rasai</w:t>
      </w:r>
      <w:r w:rsidRPr="00393FF9">
        <w:rPr>
          <w:rFonts w:eastAsia="Times New Roman" w:cs="Times New Roman"/>
          <w:szCs w:val="20"/>
        </w:rPr>
        <w:t xml:space="preserve"> A</w:t>
      </w:r>
      <w:r w:rsidR="00A3465D">
        <w:rPr>
          <w:rFonts w:eastAsia="Times New Roman" w:cs="Times New Roman"/>
          <w:szCs w:val="20"/>
        </w:rPr>
        <w:t>ugustei</w:t>
      </w:r>
      <w:r w:rsidRPr="00393FF9">
        <w:rPr>
          <w:rFonts w:eastAsia="Times New Roman" w:cs="Times New Roman"/>
          <w:szCs w:val="20"/>
        </w:rPr>
        <w:t xml:space="preserve"> Lietuvos Respublikos teismų įstatymo 83 straipsnio 2 dalies 1 punkto ir 3 dalies pagrindu – už elgesį, žeminantį teisėjo vardą ir kenkiantį teisminės valdžios autoritetui. </w:t>
      </w:r>
    </w:p>
    <w:p w:rsidR="00393FF9" w:rsidRPr="00393FF9" w:rsidRDefault="00393FF9" w:rsidP="00393FF9">
      <w:pPr>
        <w:ind w:firstLine="709"/>
        <w:rPr>
          <w:rFonts w:eastAsia="Times New Roman" w:cs="Times New Roman"/>
          <w:szCs w:val="20"/>
        </w:rPr>
      </w:pPr>
      <w:r w:rsidRPr="00393FF9">
        <w:rPr>
          <w:rFonts w:eastAsia="Times New Roman" w:cs="Times New Roman"/>
          <w:szCs w:val="20"/>
        </w:rPr>
        <w:t>Drausmės byla teisėj</w:t>
      </w:r>
      <w:r w:rsidR="00A3465D">
        <w:rPr>
          <w:rFonts w:eastAsia="Times New Roman" w:cs="Times New Roman"/>
          <w:szCs w:val="20"/>
        </w:rPr>
        <w:t>ai Rasai</w:t>
      </w:r>
      <w:r w:rsidRPr="00393FF9">
        <w:rPr>
          <w:rFonts w:eastAsia="Times New Roman" w:cs="Times New Roman"/>
          <w:szCs w:val="20"/>
        </w:rPr>
        <w:t xml:space="preserve"> A</w:t>
      </w:r>
      <w:r w:rsidR="00A3465D">
        <w:rPr>
          <w:rFonts w:eastAsia="Times New Roman" w:cs="Times New Roman"/>
          <w:szCs w:val="20"/>
        </w:rPr>
        <w:t>ugustei</w:t>
      </w:r>
      <w:r w:rsidRPr="00393FF9">
        <w:rPr>
          <w:rFonts w:eastAsia="Times New Roman" w:cs="Times New Roman"/>
          <w:szCs w:val="20"/>
        </w:rPr>
        <w:t xml:space="preserve"> buvo iškelta pagal pareiškėjos UAB „</w:t>
      </w:r>
      <w:proofErr w:type="spellStart"/>
      <w:r w:rsidRPr="00393FF9">
        <w:rPr>
          <w:rFonts w:eastAsia="Times New Roman" w:cs="Times New Roman"/>
          <w:szCs w:val="20"/>
        </w:rPr>
        <w:t>Minibank</w:t>
      </w:r>
      <w:proofErr w:type="spellEnd"/>
      <w:r w:rsidRPr="00393FF9">
        <w:rPr>
          <w:rFonts w:eastAsia="Times New Roman" w:cs="Times New Roman"/>
          <w:szCs w:val="20"/>
        </w:rPr>
        <w:t>“ 2015 m. sausio 2 d. teikimą Teisėjų etikos ir drausmės komisijai. Teikime pareiškėja nurodė, kad ji teikia vartojimo kreditus gyventojams visoje Lietuvoje, iš skolininkų, kurie nevykdo sutartinių įsipareigojimų, skolas išieško teismo keliu. Sudaromose vartojimo kreditų sutartyse šalys susitaria, kad kilę ginčai bus sprendžiami Klaipėdos miesto apylinkės teisme arba, kredito davėjo pasirinkimu, kredito gavėjo gyvenamosios vietos apylinkės teisme. Klaipėdos miesto apylinkės teisme tokių gin</w:t>
      </w:r>
      <w:r w:rsidR="008F0D1E">
        <w:rPr>
          <w:rFonts w:eastAsia="Times New Roman" w:cs="Times New Roman"/>
          <w:szCs w:val="20"/>
        </w:rPr>
        <w:t>čų bylas nagrinėja ir teisėja Rasa</w:t>
      </w:r>
      <w:r w:rsidRPr="00393FF9">
        <w:rPr>
          <w:rFonts w:eastAsia="Times New Roman" w:cs="Times New Roman"/>
          <w:szCs w:val="20"/>
        </w:rPr>
        <w:t xml:space="preserve"> A</w:t>
      </w:r>
      <w:r w:rsidR="008F0D1E">
        <w:rPr>
          <w:rFonts w:eastAsia="Times New Roman" w:cs="Times New Roman"/>
          <w:szCs w:val="20"/>
        </w:rPr>
        <w:t>ugustė</w:t>
      </w:r>
      <w:r w:rsidRPr="00393FF9">
        <w:rPr>
          <w:rFonts w:eastAsia="Times New Roman" w:cs="Times New Roman"/>
          <w:szCs w:val="20"/>
        </w:rPr>
        <w:t>. Pareiškėja dažnai su</w:t>
      </w:r>
      <w:r w:rsidR="00A3465D">
        <w:rPr>
          <w:rFonts w:eastAsia="Times New Roman" w:cs="Times New Roman"/>
          <w:szCs w:val="20"/>
        </w:rPr>
        <w:t>siduria su netinkamu teisėjos Rasos</w:t>
      </w:r>
      <w:r w:rsidRPr="00393FF9">
        <w:rPr>
          <w:rFonts w:eastAsia="Times New Roman" w:cs="Times New Roman"/>
          <w:szCs w:val="20"/>
        </w:rPr>
        <w:t xml:space="preserve"> A</w:t>
      </w:r>
      <w:r w:rsidR="00A3465D">
        <w:rPr>
          <w:rFonts w:eastAsia="Times New Roman" w:cs="Times New Roman"/>
          <w:szCs w:val="20"/>
        </w:rPr>
        <w:t>ugustės</w:t>
      </w:r>
      <w:r w:rsidRPr="00393FF9">
        <w:rPr>
          <w:rFonts w:eastAsia="Times New Roman" w:cs="Times New Roman"/>
          <w:szCs w:val="20"/>
        </w:rPr>
        <w:t xml:space="preserve"> pareigų atlikimu. Pavyzdžiui, civilinėje byloje Nr. L2-11793-769/2014 ši teisėja 2014 m. rugsėjo 9 d. priėmė nutartį atsisakyti priimti pareiškimą dėl teismo įsakymo išdavimo, konstatavusi, kad jis neteismingas Klaipėdos miesto apylinkės teismui; Klaipėdos apygardos teismas 2014 m. lapkričio 26 d. nutartimi panaikino minėtą teismo nutartį ir pareiškimą dėl teismo įsakymo išdavimo perdavė Klaipėdos miesto apylinkės teismui nagrinėti iš naujo, konstatavęs, kad pirmosios instancijos teismas privalėjo atsižvelgti ir vadovautis analogiškose bylose priimtais sprendimais, o remtis Europos Teisingumo Teismo byla</w:t>
      </w:r>
      <w:r w:rsidR="00EA2DE1">
        <w:rPr>
          <w:rFonts w:eastAsia="Times New Roman" w:cs="Times New Roman"/>
          <w:szCs w:val="20"/>
        </w:rPr>
        <w:t xml:space="preserve"> </w:t>
      </w:r>
      <w:r w:rsidRPr="00393FF9">
        <w:rPr>
          <w:rFonts w:eastAsia="Times New Roman" w:cs="Times New Roman"/>
          <w:szCs w:val="20"/>
        </w:rPr>
        <w:t>Nr. C-243/08 neturėjo pagrindo. Neatsižvelgusi į nurodytą Klaipėdos apyg</w:t>
      </w:r>
      <w:r w:rsidR="00A3465D">
        <w:rPr>
          <w:rFonts w:eastAsia="Times New Roman" w:cs="Times New Roman"/>
          <w:szCs w:val="20"/>
        </w:rPr>
        <w:t>ardos teismo nutartį, teisėja Rasa</w:t>
      </w:r>
      <w:r w:rsidRPr="00393FF9">
        <w:rPr>
          <w:rFonts w:eastAsia="Times New Roman" w:cs="Times New Roman"/>
          <w:szCs w:val="20"/>
        </w:rPr>
        <w:t> A</w:t>
      </w:r>
      <w:r w:rsidR="00A3465D">
        <w:rPr>
          <w:rFonts w:eastAsia="Times New Roman" w:cs="Times New Roman"/>
          <w:szCs w:val="20"/>
        </w:rPr>
        <w:t>ugustė</w:t>
      </w:r>
      <w:r w:rsidRPr="00393FF9">
        <w:rPr>
          <w:rFonts w:eastAsia="Times New Roman" w:cs="Times New Roman"/>
          <w:szCs w:val="20"/>
        </w:rPr>
        <w:t xml:space="preserve"> 2014 m. gruodžio 2 d. priėmė tokį patį procesinį sprendimą civilinėje byloje Nr. L2-15594-769/2014, šis taip pat buvo apskųstas. Pareiškėja UAB „</w:t>
      </w:r>
      <w:proofErr w:type="spellStart"/>
      <w:r w:rsidRPr="00393FF9">
        <w:rPr>
          <w:rFonts w:eastAsia="Times New Roman" w:cs="Times New Roman"/>
          <w:szCs w:val="20"/>
        </w:rPr>
        <w:t>Minibank</w:t>
      </w:r>
      <w:proofErr w:type="spellEnd"/>
      <w:r w:rsidRPr="00393FF9">
        <w:rPr>
          <w:rFonts w:eastAsia="Times New Roman" w:cs="Times New Roman"/>
          <w:szCs w:val="20"/>
        </w:rPr>
        <w:t>“ teikime pažymėjo, kad dėl nurodytų ginčų priimtos teisėjos R</w:t>
      </w:r>
      <w:r w:rsidR="00A3465D">
        <w:rPr>
          <w:rFonts w:eastAsia="Times New Roman" w:cs="Times New Roman"/>
          <w:szCs w:val="20"/>
        </w:rPr>
        <w:t>asos</w:t>
      </w:r>
      <w:r w:rsidRPr="00393FF9">
        <w:rPr>
          <w:rFonts w:eastAsia="Times New Roman" w:cs="Times New Roman"/>
          <w:szCs w:val="20"/>
        </w:rPr>
        <w:t xml:space="preserve"> A</w:t>
      </w:r>
      <w:r w:rsidR="00A3465D">
        <w:rPr>
          <w:rFonts w:eastAsia="Times New Roman" w:cs="Times New Roman"/>
          <w:szCs w:val="20"/>
        </w:rPr>
        <w:t>ugustės</w:t>
      </w:r>
      <w:r w:rsidRPr="00393FF9">
        <w:rPr>
          <w:rFonts w:eastAsia="Times New Roman" w:cs="Times New Roman"/>
          <w:szCs w:val="20"/>
        </w:rPr>
        <w:t xml:space="preserve"> nutartys prieštarauja apeliacinės instancijos teismo praktikai, o</w:t>
      </w:r>
      <w:r w:rsidR="00EA2DE1">
        <w:rPr>
          <w:rFonts w:eastAsia="Times New Roman" w:cs="Times New Roman"/>
          <w:szCs w:val="20"/>
        </w:rPr>
        <w:t xml:space="preserve"> </w:t>
      </w:r>
      <w:r w:rsidRPr="00393FF9">
        <w:rPr>
          <w:rFonts w:eastAsia="Times New Roman" w:cs="Times New Roman"/>
          <w:szCs w:val="20"/>
        </w:rPr>
        <w:t>tokiais teisėjos sprendimais pareiškimų išduoti teismo įsakymą priėmimo klausimas sprendžiamas nepateisinamai ilgai.</w:t>
      </w:r>
    </w:p>
    <w:p w:rsidR="00393FF9" w:rsidRPr="00393FF9" w:rsidRDefault="00393FF9" w:rsidP="00393FF9">
      <w:pPr>
        <w:ind w:firstLine="709"/>
        <w:rPr>
          <w:rFonts w:eastAsia="Times New Roman" w:cs="Times New Roman"/>
          <w:szCs w:val="20"/>
        </w:rPr>
      </w:pPr>
      <w:r w:rsidRPr="00393FF9">
        <w:rPr>
          <w:rFonts w:eastAsia="Times New Roman" w:cs="Times New Roman"/>
          <w:szCs w:val="20"/>
        </w:rPr>
        <w:lastRenderedPageBreak/>
        <w:t>Teisėjų etikos ir drausmės komisija, remdamasi pareiškėjos teikimo medžiaga ir Klaipėdos miesto apylinkės teismo pirmininko atlikto patikrinimo 2015 m. vasario 10 d. išvada Nr. 1R-9384, nustatė, kad nemaža dalis pareiškėjos UAB „</w:t>
      </w:r>
      <w:proofErr w:type="spellStart"/>
      <w:r w:rsidRPr="00393FF9">
        <w:rPr>
          <w:rFonts w:eastAsia="Times New Roman" w:cs="Times New Roman"/>
          <w:szCs w:val="20"/>
        </w:rPr>
        <w:t>Minibank</w:t>
      </w:r>
      <w:proofErr w:type="spellEnd"/>
      <w:r w:rsidRPr="00393FF9">
        <w:rPr>
          <w:rFonts w:eastAsia="Times New Roman" w:cs="Times New Roman"/>
          <w:szCs w:val="20"/>
        </w:rPr>
        <w:t>“ ginčų su skolininkais nagrinėjama Klaipėdos miesto apylinkės teisme. Šiam teismui pareiškėjos UAB „</w:t>
      </w:r>
      <w:proofErr w:type="spellStart"/>
      <w:r w:rsidRPr="00393FF9">
        <w:rPr>
          <w:rFonts w:eastAsia="Times New Roman" w:cs="Times New Roman"/>
          <w:szCs w:val="20"/>
        </w:rPr>
        <w:t>Minibank</w:t>
      </w:r>
      <w:proofErr w:type="spellEnd"/>
      <w:r w:rsidRPr="00393FF9">
        <w:rPr>
          <w:rFonts w:eastAsia="Times New Roman" w:cs="Times New Roman"/>
          <w:szCs w:val="20"/>
        </w:rPr>
        <w:t>“ pateikti pareiškimai išduoti teismo įsakymą būdavo priskiriami taip pat ir teisėjai R</w:t>
      </w:r>
      <w:r w:rsidR="00A3465D">
        <w:rPr>
          <w:rFonts w:eastAsia="Times New Roman" w:cs="Times New Roman"/>
          <w:szCs w:val="20"/>
        </w:rPr>
        <w:t>asai</w:t>
      </w:r>
      <w:r w:rsidR="008F0D1E">
        <w:rPr>
          <w:rFonts w:eastAsia="Times New Roman" w:cs="Times New Roman"/>
          <w:szCs w:val="20"/>
        </w:rPr>
        <w:t xml:space="preserve"> Augustei</w:t>
      </w:r>
      <w:r w:rsidRPr="00393FF9">
        <w:rPr>
          <w:rFonts w:eastAsia="Times New Roman" w:cs="Times New Roman"/>
          <w:szCs w:val="20"/>
        </w:rPr>
        <w:t xml:space="preserve"> Civilinėse bylose Nr. L2-11793-769/2014, Nr. L2-15594-769/2014, Nr. L2-6625-769/2014, Nr. L2-11803-769/</w:t>
      </w:r>
      <w:r w:rsidR="008F0D1E">
        <w:rPr>
          <w:rFonts w:eastAsia="Times New Roman" w:cs="Times New Roman"/>
          <w:szCs w:val="20"/>
        </w:rPr>
        <w:t>2014 teisėja Rasa</w:t>
      </w:r>
      <w:r w:rsidRPr="00393FF9">
        <w:rPr>
          <w:rFonts w:eastAsia="Times New Roman" w:cs="Times New Roman"/>
          <w:szCs w:val="20"/>
        </w:rPr>
        <w:t xml:space="preserve"> A</w:t>
      </w:r>
      <w:r w:rsidR="008F0D1E">
        <w:rPr>
          <w:rFonts w:eastAsia="Times New Roman" w:cs="Times New Roman"/>
          <w:szCs w:val="20"/>
        </w:rPr>
        <w:t>ugustė</w:t>
      </w:r>
      <w:r w:rsidRPr="00393FF9">
        <w:rPr>
          <w:rFonts w:eastAsia="Times New Roman" w:cs="Times New Roman"/>
          <w:szCs w:val="20"/>
        </w:rPr>
        <w:t>, gavusi UAB „</w:t>
      </w:r>
      <w:proofErr w:type="spellStart"/>
      <w:r w:rsidRPr="00393FF9">
        <w:rPr>
          <w:rFonts w:eastAsia="Times New Roman" w:cs="Times New Roman"/>
          <w:szCs w:val="20"/>
        </w:rPr>
        <w:t>Minibank</w:t>
      </w:r>
      <w:proofErr w:type="spellEnd"/>
      <w:r w:rsidRPr="00393FF9">
        <w:rPr>
          <w:rFonts w:eastAsia="Times New Roman" w:cs="Times New Roman"/>
          <w:szCs w:val="20"/>
        </w:rPr>
        <w:t>“ pareiškimus išduoti teismo įsakymą, nutartimis atsisakydavo juos priimti, motyvuodama, kad jie neteismingi Klaipėdos miesto apylinkės teismui, o civilinėje byloje Nr. L2-11954-769/2014 – nes pareiškimas aiškiai nep</w:t>
      </w:r>
      <w:r w:rsidR="008F0D1E">
        <w:rPr>
          <w:rFonts w:eastAsia="Times New Roman" w:cs="Times New Roman"/>
          <w:szCs w:val="20"/>
        </w:rPr>
        <w:t>agrįstas. Teisėjos Rasos</w:t>
      </w:r>
      <w:r w:rsidRPr="00393FF9">
        <w:rPr>
          <w:rFonts w:eastAsia="Times New Roman" w:cs="Times New Roman"/>
          <w:szCs w:val="20"/>
        </w:rPr>
        <w:t xml:space="preserve"> A</w:t>
      </w:r>
      <w:r w:rsidR="008F0D1E">
        <w:rPr>
          <w:rFonts w:eastAsia="Times New Roman" w:cs="Times New Roman"/>
          <w:szCs w:val="20"/>
        </w:rPr>
        <w:t>ugustės</w:t>
      </w:r>
      <w:r w:rsidRPr="00393FF9">
        <w:rPr>
          <w:rFonts w:eastAsia="Times New Roman" w:cs="Times New Roman"/>
          <w:szCs w:val="20"/>
        </w:rPr>
        <w:t xml:space="preserve"> priimtas nutartis civilinėse bylose Nr. L2-11793-769/2014, Nr. L2-15594-769/2014, Nr. L2-6625-769/2014, Nr. L2-11803-769/2014 Klaipėdos apygardos teismas panaikino (nutartis civilinėje byloje Nr. L2-11954-769/2014 nebuvo apskųsta), konstatavęs, kad pirmosios instancijos teismas kreditorės pareiškimo priėmimo stadijoje nusprendė dėl teismingumą nustatančios sutarties sąlygos negaliojimo ir atitinkamai – dėl teismingumo, nežinodamas pakankamai šiam klausimui teisingai išspręsti reikalingų teisinių ir faktinių aplinkybių, neatsižvelgė į nacionalinės teisės bylų dėl teismo įsakymo išdavimo reglamentavimo ypatumus, be pakankamo pagrindo iš esmės paneigė sutarties šalių (kartu ir skolininkės) teisę susitarti dėl tarpusavio teisių bei pareigų.</w:t>
      </w:r>
    </w:p>
    <w:p w:rsidR="00393FF9" w:rsidRPr="00393FF9" w:rsidRDefault="00393FF9" w:rsidP="00393FF9">
      <w:pPr>
        <w:ind w:firstLine="709"/>
        <w:rPr>
          <w:rFonts w:eastAsia="Times New Roman" w:cs="Times New Roman"/>
          <w:szCs w:val="20"/>
        </w:rPr>
      </w:pPr>
      <w:r w:rsidRPr="00393FF9">
        <w:rPr>
          <w:rFonts w:eastAsia="Times New Roman" w:cs="Times New Roman"/>
          <w:szCs w:val="20"/>
        </w:rPr>
        <w:t xml:space="preserve">Civilinėje byloje </w:t>
      </w:r>
      <w:r w:rsidR="008F0D1E">
        <w:rPr>
          <w:rFonts w:eastAsia="Times New Roman" w:cs="Times New Roman"/>
          <w:szCs w:val="20"/>
        </w:rPr>
        <w:t>Nr. L2-11793-769/2014 teisėja Rasa</w:t>
      </w:r>
      <w:r w:rsidRPr="00393FF9">
        <w:rPr>
          <w:rFonts w:eastAsia="Times New Roman" w:cs="Times New Roman"/>
          <w:szCs w:val="20"/>
        </w:rPr>
        <w:t xml:space="preserve"> A</w:t>
      </w:r>
      <w:r w:rsidR="008F0D1E">
        <w:rPr>
          <w:rFonts w:eastAsia="Times New Roman" w:cs="Times New Roman"/>
          <w:szCs w:val="20"/>
        </w:rPr>
        <w:t>ugustė</w:t>
      </w:r>
      <w:r w:rsidRPr="00393FF9">
        <w:rPr>
          <w:rFonts w:eastAsia="Times New Roman" w:cs="Times New Roman"/>
          <w:szCs w:val="20"/>
        </w:rPr>
        <w:t xml:space="preserve"> 2014 m. rugsėjo 9 d. nutartimi atsisakė priimti UAB „</w:t>
      </w:r>
      <w:proofErr w:type="spellStart"/>
      <w:r w:rsidRPr="00393FF9">
        <w:rPr>
          <w:rFonts w:eastAsia="Times New Roman" w:cs="Times New Roman"/>
          <w:szCs w:val="20"/>
        </w:rPr>
        <w:t>Minibank</w:t>
      </w:r>
      <w:proofErr w:type="spellEnd"/>
      <w:r w:rsidRPr="00393FF9">
        <w:rPr>
          <w:rFonts w:eastAsia="Times New Roman" w:cs="Times New Roman"/>
          <w:szCs w:val="20"/>
        </w:rPr>
        <w:t>“ pareiškimą išduoti teismo įsakymą</w:t>
      </w:r>
      <w:r w:rsidR="00EA2DE1">
        <w:rPr>
          <w:rFonts w:eastAsia="Times New Roman" w:cs="Times New Roman"/>
          <w:szCs w:val="20"/>
        </w:rPr>
        <w:t xml:space="preserve"> </w:t>
      </w:r>
      <w:r w:rsidRPr="00393FF9">
        <w:rPr>
          <w:rFonts w:eastAsia="Times New Roman" w:cs="Times New Roman"/>
          <w:szCs w:val="20"/>
        </w:rPr>
        <w:t xml:space="preserve">kaip neteismingą Klaipėdos miesto apylinkės teismui. Šią nutartį Klaipėdos apygardos teismui 2014 m. lapkričio 26 d. nutartimi panaikinus ir pareiškimą dėl teismo įsakymo išdavimo perdavus pirmosios instancijos teismui nagrinėti iš naujo, bylą vėl gavusi teisėja </w:t>
      </w:r>
      <w:r w:rsidR="008F0D1E">
        <w:rPr>
          <w:rFonts w:eastAsia="Times New Roman" w:cs="Times New Roman"/>
          <w:szCs w:val="20"/>
        </w:rPr>
        <w:t>Rasa</w:t>
      </w:r>
      <w:r w:rsidR="008F0D1E" w:rsidRPr="00393FF9">
        <w:rPr>
          <w:rFonts w:eastAsia="Times New Roman" w:cs="Times New Roman"/>
          <w:szCs w:val="20"/>
        </w:rPr>
        <w:t xml:space="preserve"> A</w:t>
      </w:r>
      <w:r w:rsidR="008F0D1E">
        <w:rPr>
          <w:rFonts w:eastAsia="Times New Roman" w:cs="Times New Roman"/>
          <w:szCs w:val="20"/>
        </w:rPr>
        <w:t>ugustė,</w:t>
      </w:r>
      <w:r w:rsidR="008F0D1E" w:rsidRPr="00393FF9">
        <w:rPr>
          <w:rFonts w:eastAsia="Times New Roman" w:cs="Times New Roman"/>
          <w:szCs w:val="20"/>
        </w:rPr>
        <w:t xml:space="preserve"> </w:t>
      </w:r>
      <w:r w:rsidRPr="00393FF9">
        <w:rPr>
          <w:rFonts w:eastAsia="Times New Roman" w:cs="Times New Roman"/>
          <w:szCs w:val="20"/>
        </w:rPr>
        <w:t>žinodama aukštesnės instancijos teismo praktiką, į ją neatsižvelgė ir 2014 m. gruodžio 2 d. nutartimi, kurioje išdėstė kritiką aukštesnės instancijos teismui, dar kartą atsisakė priimti pareiškimą. 2014 m. gruodžio 2 d. nutartis vėl buvo panaikinta Klaipėdos apygardos teismo 2015 m. sausio 15 d. nutartimi, pareiškimas perduotas nagrinėti</w:t>
      </w:r>
      <w:r w:rsidR="00EA2DE1">
        <w:rPr>
          <w:rFonts w:eastAsia="Times New Roman" w:cs="Times New Roman"/>
          <w:szCs w:val="20"/>
        </w:rPr>
        <w:t xml:space="preserve"> </w:t>
      </w:r>
      <w:r w:rsidRPr="00393FF9">
        <w:rPr>
          <w:rFonts w:eastAsia="Times New Roman" w:cs="Times New Roman"/>
          <w:szCs w:val="20"/>
        </w:rPr>
        <w:t xml:space="preserve">iš </w:t>
      </w:r>
      <w:r w:rsidR="008F0D1E">
        <w:rPr>
          <w:rFonts w:eastAsia="Times New Roman" w:cs="Times New Roman"/>
          <w:szCs w:val="20"/>
        </w:rPr>
        <w:t>naujo teisėjai Rasai</w:t>
      </w:r>
      <w:r w:rsidR="008F0D1E" w:rsidRPr="00393FF9">
        <w:rPr>
          <w:rFonts w:eastAsia="Times New Roman" w:cs="Times New Roman"/>
          <w:szCs w:val="20"/>
        </w:rPr>
        <w:t xml:space="preserve"> A</w:t>
      </w:r>
      <w:r w:rsidR="008F0D1E">
        <w:rPr>
          <w:rFonts w:eastAsia="Times New Roman" w:cs="Times New Roman"/>
          <w:szCs w:val="20"/>
        </w:rPr>
        <w:t>ugustei</w:t>
      </w:r>
      <w:r w:rsidRPr="00393FF9">
        <w:rPr>
          <w:rFonts w:eastAsia="Times New Roman" w:cs="Times New Roman"/>
          <w:szCs w:val="20"/>
        </w:rPr>
        <w:t>, ji 2015 m. sausio 23 d. nutartimi nusišalino nuo bylos nagrin</w:t>
      </w:r>
      <w:r w:rsidR="00D6490D">
        <w:rPr>
          <w:rFonts w:eastAsia="Times New Roman" w:cs="Times New Roman"/>
          <w:szCs w:val="20"/>
        </w:rPr>
        <w:t>ėjimo. Kitoje byloje teisėjai Rasai</w:t>
      </w:r>
      <w:r w:rsidRPr="00393FF9">
        <w:rPr>
          <w:rFonts w:eastAsia="Times New Roman" w:cs="Times New Roman"/>
          <w:szCs w:val="20"/>
        </w:rPr>
        <w:t xml:space="preserve"> A</w:t>
      </w:r>
      <w:r w:rsidR="00D6490D">
        <w:rPr>
          <w:rFonts w:eastAsia="Times New Roman" w:cs="Times New Roman"/>
          <w:szCs w:val="20"/>
        </w:rPr>
        <w:t>ugustei</w:t>
      </w:r>
      <w:r w:rsidRPr="00393FF9">
        <w:rPr>
          <w:rFonts w:eastAsia="Times New Roman" w:cs="Times New Roman"/>
          <w:szCs w:val="20"/>
        </w:rPr>
        <w:t xml:space="preserve"> 2014 m. balandžio 17 d. nutartimi atsisakius priimti UAB „</w:t>
      </w:r>
      <w:proofErr w:type="spellStart"/>
      <w:r w:rsidRPr="00393FF9">
        <w:rPr>
          <w:rFonts w:eastAsia="Times New Roman" w:cs="Times New Roman"/>
          <w:szCs w:val="20"/>
        </w:rPr>
        <w:t>Minibank</w:t>
      </w:r>
      <w:proofErr w:type="spellEnd"/>
      <w:r w:rsidRPr="00393FF9">
        <w:rPr>
          <w:rFonts w:eastAsia="Times New Roman" w:cs="Times New Roman"/>
          <w:szCs w:val="20"/>
        </w:rPr>
        <w:t>“ pareiškimą dėl teismo įsakymo išdavimo kaip neteismingą Klaipėdos miesto apylinkės teismui ir, Klaipėdos apygardos teismui šią nutartį 2014 m. gegužės 14 d. panaikinus, iš šio</w:t>
      </w:r>
      <w:r w:rsidR="00EA2DE1">
        <w:rPr>
          <w:rFonts w:eastAsia="Times New Roman" w:cs="Times New Roman"/>
          <w:szCs w:val="20"/>
        </w:rPr>
        <w:t xml:space="preserve"> </w:t>
      </w:r>
      <w:r w:rsidRPr="00393FF9">
        <w:rPr>
          <w:rFonts w:eastAsia="Times New Roman" w:cs="Times New Roman"/>
          <w:szCs w:val="20"/>
        </w:rPr>
        <w:t>teismo grą</w:t>
      </w:r>
      <w:r w:rsidR="00D6490D">
        <w:rPr>
          <w:rFonts w:eastAsia="Times New Roman" w:cs="Times New Roman"/>
          <w:szCs w:val="20"/>
        </w:rPr>
        <w:t>žintą bylą vėl gavusi teisėja Rasa</w:t>
      </w:r>
      <w:r w:rsidRPr="00393FF9">
        <w:rPr>
          <w:rFonts w:eastAsia="Times New Roman" w:cs="Times New Roman"/>
          <w:szCs w:val="20"/>
        </w:rPr>
        <w:t xml:space="preserve"> A</w:t>
      </w:r>
      <w:r w:rsidR="00D6490D">
        <w:rPr>
          <w:rFonts w:eastAsia="Times New Roman" w:cs="Times New Roman"/>
          <w:szCs w:val="20"/>
        </w:rPr>
        <w:t>ugustė</w:t>
      </w:r>
      <w:r w:rsidRPr="00393FF9">
        <w:rPr>
          <w:rFonts w:eastAsia="Times New Roman" w:cs="Times New Roman"/>
          <w:szCs w:val="20"/>
        </w:rPr>
        <w:t xml:space="preserve"> nuo jos nagrinėjimo nusišalino.</w:t>
      </w:r>
    </w:p>
    <w:p w:rsidR="00393FF9" w:rsidRPr="00393FF9" w:rsidRDefault="00393FF9" w:rsidP="00393FF9">
      <w:pPr>
        <w:ind w:firstLine="709"/>
        <w:rPr>
          <w:rFonts w:eastAsia="Times New Roman" w:cs="Times New Roman"/>
          <w:szCs w:val="20"/>
        </w:rPr>
      </w:pPr>
      <w:r w:rsidRPr="00393FF9">
        <w:rPr>
          <w:rFonts w:eastAsia="Times New Roman" w:cs="Times New Roman"/>
          <w:szCs w:val="20"/>
        </w:rPr>
        <w:t>Atsižvelgusi į šias aplinkybes, Teisėjų etikos ir drausmės komisija pad</w:t>
      </w:r>
      <w:r w:rsidR="00D6490D">
        <w:rPr>
          <w:rFonts w:eastAsia="Times New Roman" w:cs="Times New Roman"/>
          <w:szCs w:val="20"/>
        </w:rPr>
        <w:t>arė išvadą, kad teisėja Rasa</w:t>
      </w:r>
      <w:r w:rsidRPr="00393FF9">
        <w:rPr>
          <w:rFonts w:eastAsia="Times New Roman" w:cs="Times New Roman"/>
          <w:szCs w:val="20"/>
        </w:rPr>
        <w:t xml:space="preserve"> A</w:t>
      </w:r>
      <w:r w:rsidR="00D6490D">
        <w:rPr>
          <w:rFonts w:eastAsia="Times New Roman" w:cs="Times New Roman"/>
          <w:szCs w:val="20"/>
        </w:rPr>
        <w:t>ugustė</w:t>
      </w:r>
      <w:r w:rsidRPr="00393FF9">
        <w:rPr>
          <w:rFonts w:eastAsia="Times New Roman" w:cs="Times New Roman"/>
          <w:szCs w:val="20"/>
        </w:rPr>
        <w:t xml:space="preserve"> aukštesnės instancijos teismo nurodymus ir praktiką nuolat ir sąmoningai ignoravo, t. y. nagrinėjo bylas nepaisydama vieno iš teisės šaltinių – teismo precedento, nors Teismų įstatymo 33 straipsnio 4 dalyje imperatyviai nustatyta, kad žemesnės instancijos teismai, priimdami sprendimus atitinkamų kategorijų bylose, yra saistomi aukštesnės instancijos teismų teisės aiškinimo taisyklių, suformuluotų analogiškose ar iš esmės panašiose bylose. Iš teisėjos paaiškinimo matyti, kad ji ir toliau nesutinka su aukštesnės instancijos teismo praktika, mano, kad ji neteisinga, prieštarauja Konstitucijai, įstatymams, Lietuvos Aukščiausiojo Teismo praktikai, teisės doktrinai, Europos Sąjungos teisei, Europos Sąjungos Teisingumo Teismo (toliau – ESTT) sprendimams. Teisėja nenori pripažinti aukštesnės instancijos teismo konstatuoto netinkamo teisės taikymo, yra įsitikinusi s</w:t>
      </w:r>
      <w:r w:rsidR="00D6490D">
        <w:rPr>
          <w:rFonts w:eastAsia="Times New Roman" w:cs="Times New Roman"/>
          <w:szCs w:val="20"/>
        </w:rPr>
        <w:t>avo teisumu. Taip pat teisėja Rasa</w:t>
      </w:r>
      <w:r w:rsidRPr="00393FF9">
        <w:rPr>
          <w:rFonts w:eastAsia="Times New Roman" w:cs="Times New Roman"/>
          <w:szCs w:val="20"/>
        </w:rPr>
        <w:t xml:space="preserve"> A</w:t>
      </w:r>
      <w:r w:rsidR="00D6490D">
        <w:rPr>
          <w:rFonts w:eastAsia="Times New Roman" w:cs="Times New Roman"/>
          <w:szCs w:val="20"/>
        </w:rPr>
        <w:t>ugustė</w:t>
      </w:r>
      <w:r w:rsidRPr="00393FF9">
        <w:rPr>
          <w:rFonts w:eastAsia="Times New Roman" w:cs="Times New Roman"/>
          <w:szCs w:val="20"/>
        </w:rPr>
        <w:t>, žinodama aukštesnės instancijos teismo suformuotą praktiką analogiškose bylose, tačiau sąmoningai ir keletą kartų ją ignoruodama, nepagrįstai užtęsė civilinių bylų nagrinėjimą, nesilaikė įstatymo nustatytų terminų – CPK 435 straipsnio 1 dalyje nustatyta, kad kreditoriaus pareiškimo priėmimo klausimas išsprendžiamas ne vėliau kaip kitą darbo dieną nuo jo padavimo teismui dienos, o pagal CPK 436 straipsnio 1 dalį, išsprendęs pareiškimo priėmimo klausimą, teismas nedelsdamas, ne vėliau kaip kitą darbo dieną, išduoda kreditoriui teismo įsakymą.</w:t>
      </w:r>
    </w:p>
    <w:p w:rsidR="00393FF9" w:rsidRPr="00393FF9" w:rsidRDefault="00393FF9" w:rsidP="00393FF9">
      <w:pPr>
        <w:ind w:firstLine="709"/>
        <w:rPr>
          <w:rFonts w:eastAsia="Times New Roman" w:cs="Times New Roman"/>
          <w:szCs w:val="20"/>
        </w:rPr>
      </w:pPr>
      <w:r w:rsidRPr="00393FF9">
        <w:rPr>
          <w:rFonts w:eastAsia="Times New Roman" w:cs="Times New Roman"/>
          <w:szCs w:val="20"/>
        </w:rPr>
        <w:t xml:space="preserve">Vadovaudamasis Teisėjų etikos kodekso 15 straipsnio 1, 3, 4 punktuose įtvirtintu pareigingumo principu, teisėjas privalo savo pareigas atlikti nepriekaištingai, laiku, profesionaliai ir dalykiškai, nevilkinti teismo proceso, nepažeisti įstatymų ir kitų teisės aktų, o Teisėjų etikos </w:t>
      </w:r>
      <w:r w:rsidRPr="00393FF9">
        <w:rPr>
          <w:rFonts w:eastAsia="Times New Roman" w:cs="Times New Roman"/>
          <w:szCs w:val="20"/>
        </w:rPr>
        <w:lastRenderedPageBreak/>
        <w:t xml:space="preserve">kodekso 14 straipsnio 1, 2 ir 8 punktuose nustatytas </w:t>
      </w:r>
      <w:proofErr w:type="spellStart"/>
      <w:r w:rsidRPr="00393FF9">
        <w:rPr>
          <w:rFonts w:eastAsia="Times New Roman" w:cs="Times New Roman"/>
          <w:szCs w:val="20"/>
        </w:rPr>
        <w:t>pavyzdingumo</w:t>
      </w:r>
      <w:proofErr w:type="spellEnd"/>
      <w:r w:rsidRPr="00393FF9">
        <w:rPr>
          <w:rFonts w:eastAsia="Times New Roman" w:cs="Times New Roman"/>
          <w:szCs w:val="20"/>
        </w:rPr>
        <w:t xml:space="preserve"> principas teisėjus įpareigoja profesinėje veikloje savo elgesiu rodyti pavyzdį, saugoti savo profesijos garbę ir prestižą, pripažinti savo klaidas ir jas taisyti. Komi</w:t>
      </w:r>
      <w:r w:rsidR="00D6490D">
        <w:rPr>
          <w:rFonts w:eastAsia="Times New Roman" w:cs="Times New Roman"/>
          <w:szCs w:val="20"/>
        </w:rPr>
        <w:t>sija konstatavo, kad teisėjos Rasos</w:t>
      </w:r>
      <w:r w:rsidRPr="00393FF9">
        <w:rPr>
          <w:rFonts w:eastAsia="Times New Roman" w:cs="Times New Roman"/>
          <w:szCs w:val="20"/>
        </w:rPr>
        <w:t xml:space="preserve"> A</w:t>
      </w:r>
      <w:r w:rsidR="00D6490D">
        <w:rPr>
          <w:rFonts w:eastAsia="Times New Roman" w:cs="Times New Roman"/>
          <w:szCs w:val="20"/>
        </w:rPr>
        <w:t>ugustė</w:t>
      </w:r>
      <w:r w:rsidRPr="00393FF9">
        <w:rPr>
          <w:rFonts w:eastAsia="Times New Roman" w:cs="Times New Roman"/>
          <w:szCs w:val="20"/>
        </w:rPr>
        <w:t xml:space="preserve"> nesivadovavimas aiškiai suformuota aukštesnės instancijos teismo praktika tos kategorijos bylose yra savavališkas elgesys, dėl kurio nepagrįstai buvo užtęsta išduoti kelis teismo įsakymus. Dėl tokio teisėjos elgesio ir procesinių sprendimų bei jų pasekmių nukenčia teisėjo vardas, nesaugoma profesijos garbė ir prestižas, o tai kenkia teisminės valdžios autoritetui.</w:t>
      </w:r>
    </w:p>
    <w:p w:rsidR="00393FF9" w:rsidRPr="00393FF9" w:rsidRDefault="00393FF9" w:rsidP="00393FF9">
      <w:pPr>
        <w:ind w:firstLine="709"/>
        <w:rPr>
          <w:rFonts w:eastAsia="Times New Roman" w:cs="Times New Roman"/>
          <w:szCs w:val="20"/>
        </w:rPr>
      </w:pPr>
    </w:p>
    <w:p w:rsidR="00393FF9" w:rsidRPr="00393FF9" w:rsidRDefault="00393FF9" w:rsidP="00393FF9">
      <w:pPr>
        <w:ind w:firstLine="709"/>
        <w:rPr>
          <w:rFonts w:eastAsia="Times New Roman" w:cs="Times New Roman"/>
          <w:szCs w:val="20"/>
        </w:rPr>
      </w:pPr>
      <w:r w:rsidRPr="00393FF9">
        <w:rPr>
          <w:rFonts w:eastAsia="Times New Roman" w:cs="Times New Roman"/>
          <w:szCs w:val="20"/>
        </w:rPr>
        <w:t>Teisėjų garbės teismas 2015 m. birželio 22 d. sprendimu Nr. 21P-3 Klaipėdos mie</w:t>
      </w:r>
      <w:r w:rsidR="00D6490D">
        <w:rPr>
          <w:rFonts w:eastAsia="Times New Roman" w:cs="Times New Roman"/>
          <w:szCs w:val="20"/>
        </w:rPr>
        <w:t>sto apylinkės teismo teisėjai Rasai</w:t>
      </w:r>
      <w:r w:rsidRPr="00393FF9">
        <w:rPr>
          <w:rFonts w:eastAsia="Times New Roman" w:cs="Times New Roman"/>
          <w:szCs w:val="20"/>
        </w:rPr>
        <w:t xml:space="preserve"> A</w:t>
      </w:r>
      <w:r w:rsidR="00D6490D">
        <w:rPr>
          <w:rFonts w:eastAsia="Times New Roman" w:cs="Times New Roman"/>
          <w:szCs w:val="20"/>
        </w:rPr>
        <w:t>ugustei</w:t>
      </w:r>
      <w:r w:rsidRPr="00393FF9">
        <w:rPr>
          <w:rFonts w:eastAsia="Times New Roman" w:cs="Times New Roman"/>
          <w:szCs w:val="20"/>
        </w:rPr>
        <w:t xml:space="preserve"> pareiškė griežtą papeikimą. Sprendime nurodyta, kad bendrosios kompetencijos teismai, priimdami sprendimus atitinkamų kategorijų bylose, yra saistomi savo pačių sukurtų precedentų – sprendimų analogiškose bylose; žemesnės instancijos bendrosios kompetencijos teismai, priimdami sprendimus atitinkamų kategorijų bylose, yra saistomi aukštesnės instancijos bendrosios kompetencijos teismų sprendimų – precedentų tų kategorijų bylose. Taigi teismų precedentai yra teisės šaltiniai; rėmimasis precedentais yra vienodos (nuoseklios, neprieštaringos) teismų praktikos, kartu ir Konstitucijoje įtvirtinto teisingumo principo įgyvendinimo sąlyga. Todėl teismų precedentai negali būti nemotyvuotai ignoruojami (Konstitucinio Teismo 2006 m. kovo 28 d. nutarimas). Teismų įstatymo 33 straipsnio 4 dalyje įtvirtinta nuostata, kad teismai, priimdami sprendimus atitinkamų kategorijų bylose, yra saistomi savo pačių sukurtų teisės aiškinimo taisyklių, suformuluotų analogiškose ar iš esmės panašiose bylose; žemesnės instancijos teismai, priimdami sprendimus atitinkamų kategorijų bylose, yra saistomi aukštesnės instancijos teismų teisės aiškinimo taisyklių, suformuluotų analogiškose ar iš esmės panašiose bylose. </w:t>
      </w:r>
    </w:p>
    <w:p w:rsidR="00393FF9" w:rsidRPr="00393FF9" w:rsidRDefault="00393FF9" w:rsidP="00393FF9">
      <w:pPr>
        <w:ind w:firstLine="709"/>
        <w:rPr>
          <w:rFonts w:eastAsia="Times New Roman" w:cs="Times New Roman"/>
          <w:szCs w:val="20"/>
        </w:rPr>
      </w:pPr>
      <w:r w:rsidRPr="00393FF9">
        <w:rPr>
          <w:rFonts w:eastAsia="Times New Roman" w:cs="Times New Roman"/>
          <w:szCs w:val="20"/>
        </w:rPr>
        <w:t>Drausmės byloje nustatyta, kad Klaipėdos mi</w:t>
      </w:r>
      <w:r w:rsidR="00D6490D">
        <w:rPr>
          <w:rFonts w:eastAsia="Times New Roman" w:cs="Times New Roman"/>
          <w:szCs w:val="20"/>
        </w:rPr>
        <w:t>esto apylinkės teismo teisėja Rasa</w:t>
      </w:r>
      <w:r w:rsidRPr="00393FF9">
        <w:rPr>
          <w:rFonts w:eastAsia="Times New Roman" w:cs="Times New Roman"/>
          <w:szCs w:val="20"/>
        </w:rPr>
        <w:t xml:space="preserve"> A</w:t>
      </w:r>
      <w:r w:rsidR="00D6490D">
        <w:rPr>
          <w:rFonts w:eastAsia="Times New Roman" w:cs="Times New Roman"/>
          <w:szCs w:val="20"/>
        </w:rPr>
        <w:t>ugustė</w:t>
      </w:r>
      <w:r w:rsidRPr="00393FF9">
        <w:rPr>
          <w:rFonts w:eastAsia="Times New Roman" w:cs="Times New Roman"/>
          <w:szCs w:val="20"/>
        </w:rPr>
        <w:t>, spręsdama dėl kreditorės UAB „</w:t>
      </w:r>
      <w:proofErr w:type="spellStart"/>
      <w:r w:rsidRPr="00393FF9">
        <w:rPr>
          <w:rFonts w:eastAsia="Times New Roman" w:cs="Times New Roman"/>
          <w:szCs w:val="20"/>
        </w:rPr>
        <w:t>Minibank</w:t>
      </w:r>
      <w:proofErr w:type="spellEnd"/>
      <w:r w:rsidRPr="00393FF9">
        <w:rPr>
          <w:rFonts w:eastAsia="Times New Roman" w:cs="Times New Roman"/>
          <w:szCs w:val="20"/>
        </w:rPr>
        <w:t xml:space="preserve">“ pareiškimų išduoti teismo įsakymą priėmimo, keliose civilinėse bylose nepagrįstai kaip neteismingus Klaipėdos miesto apylinkės teismui atsisakė priimti pareiškimus, nors ir žinojo svarstomu klausimu aukštesnės instancijos teismo praktiką, ja nesivadovavo. </w:t>
      </w:r>
    </w:p>
    <w:p w:rsidR="00393FF9" w:rsidRPr="00393FF9" w:rsidRDefault="00393FF9" w:rsidP="00393FF9">
      <w:pPr>
        <w:ind w:firstLine="709"/>
        <w:rPr>
          <w:rFonts w:eastAsia="Times New Roman" w:cs="Times New Roman"/>
          <w:szCs w:val="20"/>
        </w:rPr>
      </w:pPr>
      <w:r w:rsidRPr="00393FF9">
        <w:rPr>
          <w:rFonts w:eastAsia="Times New Roman" w:cs="Times New Roman"/>
          <w:szCs w:val="20"/>
        </w:rPr>
        <w:t>Teismų įstatymo 83 straipsnis nustato, kad teisėjas gali atsakyti drausmine tvarka: 1) už teisėjo vardą žeminantį poelgį; 2) už kitų Teisėjų etikos kodekso reikalavimų pažeidimą; 3) už įstatymuose numatytų teisėjų darbinės ar politinės veiklos apribojimų nesilaikymą.</w:t>
      </w:r>
    </w:p>
    <w:p w:rsidR="00393FF9" w:rsidRPr="00393FF9" w:rsidRDefault="00393FF9" w:rsidP="00393FF9">
      <w:pPr>
        <w:ind w:firstLine="709"/>
        <w:rPr>
          <w:rFonts w:eastAsia="Times New Roman" w:cs="Times New Roman"/>
          <w:szCs w:val="20"/>
        </w:rPr>
      </w:pPr>
      <w:r w:rsidRPr="00393FF9">
        <w:rPr>
          <w:rFonts w:eastAsia="Times New Roman" w:cs="Times New Roman"/>
          <w:szCs w:val="20"/>
        </w:rPr>
        <w:t>Teisėjo vardą žeminantis poelgis – tai su teisėjo garbe nesuderinamas ir Teisėjų etikos kodekso reikalavimų neatitinkantis poelgis, kuriuo pažeminamas teisėjo vardas ir kenkiama teismo autoritetui. Teisėjo vardą žeminančiu poelgiu taip pat pripažįstamas bet koks nusižengimas – aiškiai aplaidus konkrečios teisėjo pareigos atlikimas arba jos neatlikimas be pateisinamos priežasties.</w:t>
      </w:r>
    </w:p>
    <w:p w:rsidR="00393FF9" w:rsidRPr="00393FF9" w:rsidRDefault="00393FF9" w:rsidP="00393FF9">
      <w:pPr>
        <w:ind w:firstLine="709"/>
        <w:rPr>
          <w:rFonts w:eastAsia="Times New Roman" w:cs="Times New Roman"/>
          <w:szCs w:val="20"/>
        </w:rPr>
      </w:pPr>
      <w:r w:rsidRPr="00393FF9">
        <w:rPr>
          <w:rFonts w:eastAsia="Times New Roman" w:cs="Times New Roman"/>
          <w:szCs w:val="20"/>
        </w:rPr>
        <w:t>Konstitucinio Teismo 2014 m. kovo 10 d. sprendime konstatuota, kad jeigu žemesnės instancijos teismo teisėjo sprendimus aukštesnės instancijos teismai keičia ar naikina itin dažnai, juose nuolat yra daromos šiurkščios, akivaizdžios teisės aiškinimo ir (arba) taikymo klaidos, šiurkštūs, akivaizdūs proceso įstatymų pažeidimai, tai gali reikšti, kad teisėjas, vykdydamas teisingumą, netinkamai atlieka savo pareigas (</w:t>
      </w:r>
      <w:proofErr w:type="spellStart"/>
      <w:r w:rsidRPr="00393FF9">
        <w:rPr>
          <w:rFonts w:eastAsia="Times New Roman" w:cs="Times New Roman"/>
          <w:i/>
          <w:szCs w:val="20"/>
        </w:rPr>
        <w:t>inter</w:t>
      </w:r>
      <w:proofErr w:type="spellEnd"/>
      <w:r w:rsidRPr="00393FF9">
        <w:rPr>
          <w:rFonts w:eastAsia="Times New Roman" w:cs="Times New Roman"/>
          <w:i/>
          <w:szCs w:val="20"/>
        </w:rPr>
        <w:t xml:space="preserve"> </w:t>
      </w:r>
      <w:proofErr w:type="spellStart"/>
      <w:r w:rsidRPr="00393FF9">
        <w:rPr>
          <w:rFonts w:eastAsia="Times New Roman" w:cs="Times New Roman"/>
          <w:i/>
          <w:szCs w:val="20"/>
        </w:rPr>
        <w:t>alia</w:t>
      </w:r>
      <w:proofErr w:type="spellEnd"/>
      <w:r w:rsidRPr="00393FF9">
        <w:rPr>
          <w:rFonts w:eastAsia="Times New Roman" w:cs="Times New Roman"/>
          <w:szCs w:val="20"/>
        </w:rPr>
        <w:t xml:space="preserve"> bylas nagrinėja aplaidžiai, nesigilina į bylos medžiagą) ir (arba) neatitinka jam keliamų profesinės kvalifikacijos reikalavimų. Netinkamas, aplaidus, akivaizdžią kompetencijos stoką rodantis teisėjo elgesys, lemiantis nuolatinį tokių sprendimų, kuriuose daromos teisės aiškinimo ir (arba) taikymo klaidos, proceso įstatymų pažeidimai, priėmimą, yra nesuderinamas su teisėjui keliamais reikalavimais, todėl suteikia pagrindą taikyti teisėjui drausminės atsakomybės priemones, </w:t>
      </w:r>
      <w:proofErr w:type="spellStart"/>
      <w:r w:rsidRPr="00393FF9">
        <w:rPr>
          <w:rFonts w:eastAsia="Times New Roman" w:cs="Times New Roman"/>
          <w:i/>
          <w:szCs w:val="20"/>
        </w:rPr>
        <w:t>inter</w:t>
      </w:r>
      <w:proofErr w:type="spellEnd"/>
      <w:r w:rsidRPr="00393FF9">
        <w:rPr>
          <w:rFonts w:eastAsia="Times New Roman" w:cs="Times New Roman"/>
          <w:i/>
          <w:szCs w:val="20"/>
        </w:rPr>
        <w:t xml:space="preserve"> </w:t>
      </w:r>
      <w:proofErr w:type="spellStart"/>
      <w:r w:rsidRPr="00393FF9">
        <w:rPr>
          <w:rFonts w:eastAsia="Times New Roman" w:cs="Times New Roman"/>
          <w:i/>
          <w:szCs w:val="20"/>
        </w:rPr>
        <w:t>alia</w:t>
      </w:r>
      <w:proofErr w:type="spellEnd"/>
      <w:r w:rsidRPr="00393FF9">
        <w:rPr>
          <w:rFonts w:eastAsia="Times New Roman" w:cs="Times New Roman"/>
          <w:szCs w:val="20"/>
        </w:rPr>
        <w:t xml:space="preserve"> pripažinti jį savo poelgiu pažeminusiu teisėjo vardą. </w:t>
      </w:r>
    </w:p>
    <w:p w:rsidR="00393FF9" w:rsidRPr="00393FF9" w:rsidRDefault="00393FF9" w:rsidP="00393FF9">
      <w:pPr>
        <w:ind w:firstLine="709"/>
        <w:rPr>
          <w:rFonts w:eastAsia="Times New Roman" w:cs="Times New Roman"/>
          <w:szCs w:val="20"/>
        </w:rPr>
      </w:pPr>
      <w:r w:rsidRPr="00393FF9">
        <w:rPr>
          <w:rFonts w:eastAsia="Times New Roman" w:cs="Times New Roman"/>
          <w:szCs w:val="20"/>
        </w:rPr>
        <w:t>Teisėjų garbės te</w:t>
      </w:r>
      <w:r w:rsidR="00D6490D">
        <w:rPr>
          <w:rFonts w:eastAsia="Times New Roman" w:cs="Times New Roman"/>
          <w:szCs w:val="20"/>
        </w:rPr>
        <w:t>ismas konstatavo, kad teisėja Rasa</w:t>
      </w:r>
      <w:r w:rsidRPr="00393FF9">
        <w:rPr>
          <w:rFonts w:eastAsia="Times New Roman" w:cs="Times New Roman"/>
          <w:szCs w:val="20"/>
        </w:rPr>
        <w:t xml:space="preserve"> A</w:t>
      </w:r>
      <w:r w:rsidR="00D6490D">
        <w:rPr>
          <w:rFonts w:eastAsia="Times New Roman" w:cs="Times New Roman"/>
          <w:szCs w:val="20"/>
        </w:rPr>
        <w:t>ugustė</w:t>
      </w:r>
      <w:r w:rsidRPr="00393FF9">
        <w:rPr>
          <w:rFonts w:eastAsia="Times New Roman" w:cs="Times New Roman"/>
          <w:szCs w:val="20"/>
        </w:rPr>
        <w:t xml:space="preserve">, nepagrįstai atsisakydama priimti pareiškimus dėl teismo įsakymų išdavimo, be pagrindo užtęsė bylų nagrinėjimą, sutrukdė pareiškėjai kaip įmanoma greičiau apginti pažeistas savo teises, neužtikrino civilinio proceso tikslų įgyvendinimo. Taip </w:t>
      </w:r>
      <w:r w:rsidR="00D6490D">
        <w:rPr>
          <w:rFonts w:eastAsia="Times New Roman" w:cs="Times New Roman"/>
          <w:szCs w:val="20"/>
        </w:rPr>
        <w:t>pat pripažintina, kad teisėja Rasa</w:t>
      </w:r>
      <w:r w:rsidRPr="00393FF9">
        <w:rPr>
          <w:rFonts w:eastAsia="Times New Roman" w:cs="Times New Roman"/>
          <w:szCs w:val="20"/>
        </w:rPr>
        <w:t xml:space="preserve"> A</w:t>
      </w:r>
      <w:r w:rsidR="00D6490D">
        <w:rPr>
          <w:rFonts w:eastAsia="Times New Roman" w:cs="Times New Roman"/>
          <w:szCs w:val="20"/>
        </w:rPr>
        <w:t>ugustė</w:t>
      </w:r>
      <w:r w:rsidRPr="00393FF9">
        <w:rPr>
          <w:rFonts w:eastAsia="Times New Roman" w:cs="Times New Roman"/>
          <w:szCs w:val="20"/>
        </w:rPr>
        <w:t xml:space="preserve"> nuolat ir sąmoningai ignoravo aukštesnės instancijos teismo nurodymus ir praktiką, nagrinėjo bylas nepaisydama vieno iš teisės </w:t>
      </w:r>
      <w:r w:rsidRPr="00393FF9">
        <w:rPr>
          <w:rFonts w:eastAsia="Times New Roman" w:cs="Times New Roman"/>
          <w:szCs w:val="20"/>
        </w:rPr>
        <w:lastRenderedPageBreak/>
        <w:t>šaltinių – teismo precedento, nors Teismų įstatymo 33 straipsnio 4 dalyje imperatyviai nustatyta, jog žemesnės instancijos teismai, priimdami sprendimus atitinkamų kategorijų bylose, yra saistomi aukštesnės instancijos teismų teisės aiškinimo taisyklių, suformuluotų analogiškose ar iš esmės pa</w:t>
      </w:r>
      <w:r w:rsidR="00D6490D">
        <w:rPr>
          <w:rFonts w:eastAsia="Times New Roman" w:cs="Times New Roman"/>
          <w:szCs w:val="20"/>
        </w:rPr>
        <w:t>našiose bylose. Toks teisėjos Rasos</w:t>
      </w:r>
      <w:r w:rsidRPr="00393FF9">
        <w:rPr>
          <w:rFonts w:eastAsia="Times New Roman" w:cs="Times New Roman"/>
          <w:szCs w:val="20"/>
        </w:rPr>
        <w:t xml:space="preserve"> A</w:t>
      </w:r>
      <w:r w:rsidR="00D6490D">
        <w:rPr>
          <w:rFonts w:eastAsia="Times New Roman" w:cs="Times New Roman"/>
          <w:szCs w:val="20"/>
        </w:rPr>
        <w:t>ugustės</w:t>
      </w:r>
      <w:r w:rsidR="00FB3725">
        <w:rPr>
          <w:rFonts w:eastAsia="Times New Roman" w:cs="Times New Roman"/>
          <w:szCs w:val="20"/>
        </w:rPr>
        <w:t xml:space="preserve"> </w:t>
      </w:r>
      <w:r w:rsidRPr="00393FF9">
        <w:rPr>
          <w:rFonts w:eastAsia="Times New Roman" w:cs="Times New Roman"/>
          <w:szCs w:val="20"/>
        </w:rPr>
        <w:t xml:space="preserve">elgesys nesuderinamas su geru teisėjo vardu ir kenkia teismo autoritetui. </w:t>
      </w:r>
      <w:r w:rsidR="00D6490D">
        <w:rPr>
          <w:rFonts w:eastAsia="Times New Roman" w:cs="Times New Roman"/>
          <w:szCs w:val="20"/>
        </w:rPr>
        <w:t>Todėl yra nustatytas teisėjos Rasos</w:t>
      </w:r>
      <w:r w:rsidRPr="00393FF9">
        <w:rPr>
          <w:rFonts w:eastAsia="Times New Roman" w:cs="Times New Roman"/>
          <w:szCs w:val="20"/>
        </w:rPr>
        <w:t xml:space="preserve"> A</w:t>
      </w:r>
      <w:r w:rsidR="00D6490D">
        <w:rPr>
          <w:rFonts w:eastAsia="Times New Roman" w:cs="Times New Roman"/>
          <w:szCs w:val="20"/>
        </w:rPr>
        <w:t>ugustės</w:t>
      </w:r>
      <w:r w:rsidRPr="00393FF9">
        <w:rPr>
          <w:rFonts w:eastAsia="Times New Roman" w:cs="Times New Roman"/>
          <w:szCs w:val="20"/>
        </w:rPr>
        <w:t xml:space="preserve"> drausminės atsakomybės pagrindas (Lietuvos Respublikos teismų įstatymo 83 straipsnio 2 dalies 1 punktas, 3 dalis).</w:t>
      </w:r>
    </w:p>
    <w:p w:rsidR="00393FF9" w:rsidRPr="00393FF9" w:rsidRDefault="00393FF9" w:rsidP="00393FF9">
      <w:pPr>
        <w:ind w:firstLine="709"/>
        <w:rPr>
          <w:rFonts w:eastAsia="Times New Roman" w:cs="Times New Roman"/>
          <w:szCs w:val="20"/>
        </w:rPr>
      </w:pPr>
      <w:r w:rsidRPr="00393FF9">
        <w:rPr>
          <w:rFonts w:eastAsia="Times New Roman" w:cs="Times New Roman"/>
          <w:szCs w:val="20"/>
        </w:rPr>
        <w:t xml:space="preserve">Teisėjų garbės teismas, spręsdamas klausimą dėl teisėjų drausminės atsakomybės poveikio priemonių parinkimo, atsižvelgė į padarytų nusižengimų sunkumą, jų padarymo aplinkybes, teisėją charakterizuojančius duomenis, teisėjos požiūrį į padarytus pažeidimus – iš jos pateiktų rašytinių paaiškinimų sprendė, kad teisėja savo veiksmus vertina nepakankamai savikritiškai, nenori pripažinti padarytų klaidų. Įvertinęs tai, kad teisėja </w:t>
      </w:r>
      <w:r w:rsidR="00D6490D">
        <w:rPr>
          <w:rFonts w:eastAsia="Times New Roman" w:cs="Times New Roman"/>
          <w:szCs w:val="20"/>
        </w:rPr>
        <w:t>Rasa</w:t>
      </w:r>
      <w:r w:rsidR="00D6490D" w:rsidRPr="00393FF9">
        <w:rPr>
          <w:rFonts w:eastAsia="Times New Roman" w:cs="Times New Roman"/>
          <w:szCs w:val="20"/>
        </w:rPr>
        <w:t xml:space="preserve"> A</w:t>
      </w:r>
      <w:r w:rsidR="00D6490D">
        <w:rPr>
          <w:rFonts w:eastAsia="Times New Roman" w:cs="Times New Roman"/>
          <w:szCs w:val="20"/>
        </w:rPr>
        <w:t xml:space="preserve">ugustė </w:t>
      </w:r>
      <w:r w:rsidRPr="00393FF9">
        <w:rPr>
          <w:rFonts w:eastAsia="Times New Roman" w:cs="Times New Roman"/>
          <w:szCs w:val="20"/>
        </w:rPr>
        <w:t xml:space="preserve">jau kartą buvo bausta drausmine tvarka – 2013 m. gruodžio 16 d. Teisėjų garbės teismo sprendimu Nr. 21P-7 jai buvo skirtas griežtas papeikimas, tačiau teisėja išvadų nepadarė, jos elgesys nepasikeitė – ji, atlikdama teisėjo pareigas, ir toliau nesistengia veikti taip, kad nekenktų teismo autoritetui, taip pat visas aplinkybes, reikšmingas teisėjų drausminės atsakomybės poveikio priemonėms parinkti, Teisėjų garbės teismas nusprendė, kad teisėjai </w:t>
      </w:r>
      <w:r w:rsidR="00D6490D">
        <w:rPr>
          <w:rFonts w:eastAsia="Times New Roman" w:cs="Times New Roman"/>
          <w:szCs w:val="20"/>
        </w:rPr>
        <w:t xml:space="preserve">Rasai Augustei </w:t>
      </w:r>
      <w:r w:rsidRPr="00393FF9">
        <w:rPr>
          <w:rFonts w:eastAsia="Times New Roman" w:cs="Times New Roman"/>
          <w:szCs w:val="20"/>
        </w:rPr>
        <w:t xml:space="preserve">skirtina Lietuvos Respublikos teismų įstatymo 87 straipsnio 1 dalies 3 punkte nustatyta drausminė nuobauda – griežtas papeikimas. </w:t>
      </w:r>
    </w:p>
    <w:p w:rsidR="00393FF9" w:rsidRPr="00393FF9" w:rsidRDefault="00393FF9" w:rsidP="00393FF9">
      <w:pPr>
        <w:ind w:firstLine="709"/>
        <w:rPr>
          <w:rFonts w:eastAsia="Times New Roman" w:cs="Times New Roman"/>
          <w:szCs w:val="20"/>
        </w:rPr>
      </w:pPr>
    </w:p>
    <w:p w:rsidR="00393FF9" w:rsidRPr="00393FF9" w:rsidRDefault="00393FF9" w:rsidP="00393FF9">
      <w:pPr>
        <w:tabs>
          <w:tab w:val="left" w:pos="709"/>
        </w:tabs>
        <w:ind w:firstLine="709"/>
        <w:rPr>
          <w:rFonts w:eastAsia="Times New Roman"/>
          <w:szCs w:val="24"/>
        </w:rPr>
      </w:pPr>
      <w:r w:rsidRPr="00393FF9">
        <w:rPr>
          <w:rFonts w:eastAsia="Times New Roman" w:cs="Times New Roman"/>
          <w:szCs w:val="20"/>
        </w:rPr>
        <w:t xml:space="preserve">Teisėja </w:t>
      </w:r>
      <w:r w:rsidR="00D6490D">
        <w:rPr>
          <w:rFonts w:eastAsia="Times New Roman" w:cs="Times New Roman"/>
          <w:szCs w:val="20"/>
        </w:rPr>
        <w:t>Rasa</w:t>
      </w:r>
      <w:r w:rsidR="00D6490D" w:rsidRPr="00393FF9">
        <w:rPr>
          <w:rFonts w:eastAsia="Times New Roman" w:cs="Times New Roman"/>
          <w:szCs w:val="20"/>
        </w:rPr>
        <w:t xml:space="preserve"> A</w:t>
      </w:r>
      <w:r w:rsidR="00D6490D">
        <w:rPr>
          <w:rFonts w:eastAsia="Times New Roman" w:cs="Times New Roman"/>
          <w:szCs w:val="20"/>
        </w:rPr>
        <w:t>ugustė</w:t>
      </w:r>
      <w:r w:rsidR="00D6490D" w:rsidRPr="00393FF9">
        <w:rPr>
          <w:rFonts w:eastAsia="Times New Roman" w:cs="Times New Roman"/>
          <w:szCs w:val="20"/>
        </w:rPr>
        <w:t xml:space="preserve"> </w:t>
      </w:r>
      <w:r w:rsidRPr="00393FF9">
        <w:rPr>
          <w:rFonts w:eastAsia="Times New Roman" w:cs="Times New Roman"/>
          <w:szCs w:val="20"/>
        </w:rPr>
        <w:t xml:space="preserve">2015 m. liepos 21 d. </w:t>
      </w:r>
      <w:r w:rsidRPr="00393FF9">
        <w:rPr>
          <w:rFonts w:eastAsia="Times New Roman"/>
          <w:szCs w:val="24"/>
        </w:rPr>
        <w:t>skundu</w:t>
      </w:r>
      <w:r w:rsidRPr="00393FF9">
        <w:rPr>
          <w:rFonts w:eastAsia="Times New Roman" w:cs="Times New Roman"/>
          <w:szCs w:val="20"/>
        </w:rPr>
        <w:t xml:space="preserve"> prašo panaikinti Teisėjų garbės teismo 2015 m. birželio 22 d. sprendimą ir drausmės bylą nutraukti, nesant drausminės atsakomybės pagrindo. S</w:t>
      </w:r>
      <w:r w:rsidRPr="00393FF9">
        <w:rPr>
          <w:rFonts w:eastAsia="Times New Roman"/>
          <w:szCs w:val="24"/>
        </w:rPr>
        <w:t>kundas grindžiamas šiais argumentais:</w:t>
      </w:r>
    </w:p>
    <w:p w:rsidR="00393FF9" w:rsidRPr="00393FF9" w:rsidRDefault="00393FF9" w:rsidP="00393FF9">
      <w:pPr>
        <w:ind w:firstLine="709"/>
        <w:rPr>
          <w:rFonts w:eastAsia="Times New Roman" w:cs="Times New Roman"/>
          <w:szCs w:val="20"/>
        </w:rPr>
      </w:pPr>
      <w:r w:rsidRPr="00393FF9">
        <w:rPr>
          <w:rFonts w:eastAsia="Times New Roman" w:cs="Times New Roman"/>
          <w:szCs w:val="20"/>
        </w:rPr>
        <w:t xml:space="preserve">1. Teisėja </w:t>
      </w:r>
      <w:r w:rsidR="00D6490D">
        <w:rPr>
          <w:rFonts w:eastAsia="Times New Roman" w:cs="Times New Roman"/>
          <w:szCs w:val="20"/>
        </w:rPr>
        <w:t>Rasa</w:t>
      </w:r>
      <w:r w:rsidR="00D6490D" w:rsidRPr="00393FF9">
        <w:rPr>
          <w:rFonts w:eastAsia="Times New Roman" w:cs="Times New Roman"/>
          <w:szCs w:val="20"/>
        </w:rPr>
        <w:t xml:space="preserve"> A</w:t>
      </w:r>
      <w:r w:rsidR="00D6490D">
        <w:rPr>
          <w:rFonts w:eastAsia="Times New Roman" w:cs="Times New Roman"/>
          <w:szCs w:val="20"/>
        </w:rPr>
        <w:t>ugustė</w:t>
      </w:r>
      <w:r w:rsidR="00D6490D" w:rsidRPr="00393FF9">
        <w:rPr>
          <w:rFonts w:eastAsia="Times New Roman" w:cs="Times New Roman"/>
          <w:szCs w:val="20"/>
        </w:rPr>
        <w:t xml:space="preserve"> </w:t>
      </w:r>
      <w:r w:rsidRPr="00393FF9">
        <w:rPr>
          <w:rFonts w:eastAsia="Times New Roman" w:cs="Times New Roman"/>
          <w:szCs w:val="20"/>
        </w:rPr>
        <w:t>Teisėjų garbės teismo teisėjams pareiškė nušalinimą, nes kai kurie iš jų nagrinėjo ankstesnę šiai teisėjai 2013 m. iškeltą drausmės bylą. Pareikštas nušalinimas</w:t>
      </w:r>
      <w:r w:rsidR="00D6490D">
        <w:rPr>
          <w:rFonts w:eastAsia="Times New Roman" w:cs="Times New Roman"/>
          <w:szCs w:val="20"/>
        </w:rPr>
        <w:t xml:space="preserve"> nebuvo nagrinėtas, o teisėja Gražina</w:t>
      </w:r>
      <w:r w:rsidRPr="00393FF9">
        <w:rPr>
          <w:rFonts w:eastAsia="Times New Roman" w:cs="Times New Roman"/>
          <w:szCs w:val="20"/>
        </w:rPr>
        <w:t xml:space="preserve"> D</w:t>
      </w:r>
      <w:r w:rsidR="00D6490D">
        <w:rPr>
          <w:rFonts w:eastAsia="Times New Roman" w:cs="Times New Roman"/>
          <w:szCs w:val="20"/>
        </w:rPr>
        <w:t>avidonienė</w:t>
      </w:r>
      <w:r w:rsidRPr="00393FF9">
        <w:rPr>
          <w:rFonts w:eastAsia="Times New Roman" w:cs="Times New Roman"/>
          <w:szCs w:val="20"/>
        </w:rPr>
        <w:t xml:space="preserve"> pirmininkavo 2015 m. birželio 22 d. posėdžiui ir nusprendė nepriimti 2015 m. birželio 23 d. elektroniniu paštu išsiųsto teisėjos</w:t>
      </w:r>
      <w:r w:rsidR="00D6490D">
        <w:rPr>
          <w:rFonts w:eastAsia="Times New Roman" w:cs="Times New Roman"/>
          <w:szCs w:val="20"/>
        </w:rPr>
        <w:t xml:space="preserve"> Rasos</w:t>
      </w:r>
      <w:r w:rsidR="00D6490D" w:rsidRPr="00393FF9">
        <w:rPr>
          <w:rFonts w:eastAsia="Times New Roman" w:cs="Times New Roman"/>
          <w:szCs w:val="20"/>
        </w:rPr>
        <w:t xml:space="preserve"> A</w:t>
      </w:r>
      <w:r w:rsidR="00D6490D">
        <w:rPr>
          <w:rFonts w:eastAsia="Times New Roman" w:cs="Times New Roman"/>
          <w:szCs w:val="20"/>
        </w:rPr>
        <w:t>ugustės</w:t>
      </w:r>
      <w:r w:rsidRPr="00393FF9">
        <w:rPr>
          <w:rFonts w:eastAsia="Times New Roman" w:cs="Times New Roman"/>
          <w:szCs w:val="20"/>
        </w:rPr>
        <w:t xml:space="preserve"> skundo dėl Teisėjų garbės teismo 2015 m. birželio 22 d. sprendimo. Taip pažeistas Žmogaus teisių ir pagrindinių laisvių apsaugos konvencijos 6 straipsnis, nustatantis teisę į teisingą ir nešališką bylos nagrinėjimą. </w:t>
      </w:r>
    </w:p>
    <w:p w:rsidR="00393FF9" w:rsidRPr="00393FF9" w:rsidRDefault="00393FF9" w:rsidP="00393FF9">
      <w:pPr>
        <w:ind w:firstLine="709"/>
        <w:rPr>
          <w:rFonts w:eastAsia="Times New Roman" w:cs="Times New Roman"/>
          <w:szCs w:val="20"/>
        </w:rPr>
      </w:pPr>
      <w:r w:rsidRPr="00393FF9">
        <w:rPr>
          <w:rFonts w:eastAsia="Times New Roman" w:cs="Times New Roman"/>
          <w:szCs w:val="20"/>
        </w:rPr>
        <w:t xml:space="preserve">2. Vadovautis Klaipėdos apygardos teismo sukurtu precedentu dėl teismo įsakymų išdavimo nebuvo galima, nes jis prieštarauja Konstitucijai, įstatymams, tarptautinės teisės principams, Europos Žmogaus Teisių Teismo suformuotai praktikai, Lietuvos Aukščiausiojo Teismo aiškinimui. Civilinėse bylose Nr. L2-6625-769/2014, Nr. L2-11803-769/2014, </w:t>
      </w:r>
      <w:r w:rsidR="00D6490D">
        <w:rPr>
          <w:rFonts w:eastAsia="Times New Roman" w:cs="Times New Roman"/>
          <w:szCs w:val="20"/>
        </w:rPr>
        <w:t>Nr. L2-11793-769/2014 teisėja Rasa</w:t>
      </w:r>
      <w:r w:rsidRPr="00393FF9">
        <w:rPr>
          <w:rFonts w:eastAsia="Times New Roman" w:cs="Times New Roman"/>
          <w:szCs w:val="20"/>
        </w:rPr>
        <w:t xml:space="preserve"> A</w:t>
      </w:r>
      <w:r w:rsidR="00D6490D">
        <w:rPr>
          <w:rFonts w:eastAsia="Times New Roman" w:cs="Times New Roman"/>
          <w:szCs w:val="20"/>
        </w:rPr>
        <w:t>ugustė</w:t>
      </w:r>
      <w:r w:rsidRPr="00393FF9">
        <w:rPr>
          <w:rFonts w:eastAsia="Times New Roman" w:cs="Times New Roman"/>
          <w:szCs w:val="20"/>
        </w:rPr>
        <w:t>, atsisakydama priimti kreditorės UAB „</w:t>
      </w:r>
      <w:proofErr w:type="spellStart"/>
      <w:r w:rsidRPr="00393FF9">
        <w:rPr>
          <w:rFonts w:eastAsia="Times New Roman" w:cs="Times New Roman"/>
          <w:szCs w:val="20"/>
        </w:rPr>
        <w:t>Minibank</w:t>
      </w:r>
      <w:proofErr w:type="spellEnd"/>
      <w:r w:rsidRPr="00393FF9">
        <w:rPr>
          <w:rFonts w:eastAsia="Times New Roman" w:cs="Times New Roman"/>
          <w:szCs w:val="20"/>
        </w:rPr>
        <w:t xml:space="preserve">“ pareiškimus kaip neteismingus Klaipėdos miesto apylinkės teismui, išaiškino, kad nacionalinė teisė turi būti aiškinama taip, kad neprieštarautų Europos Sąjungos teisei ir ESTT formuojamai praktikai (Lietuvos Aukščiausiojo Teismo 2009 m. Vartotojų teisių apsauga vartojimo sutartiniuose santykiuose: teisinio reguliavimo ir teismų praktikos apžvalga). ESTT 2009 m. birželio 4 d. priėmė sprendimą byloje Nr. C-243/08 </w:t>
      </w:r>
      <w:proofErr w:type="spellStart"/>
      <w:r w:rsidRPr="00393FF9">
        <w:rPr>
          <w:rFonts w:eastAsia="Times New Roman" w:cs="Times New Roman"/>
          <w:i/>
          <w:szCs w:val="20"/>
        </w:rPr>
        <w:t>Pannon</w:t>
      </w:r>
      <w:proofErr w:type="spellEnd"/>
      <w:r w:rsidRPr="00393FF9">
        <w:rPr>
          <w:rFonts w:eastAsia="Times New Roman" w:cs="Times New Roman"/>
          <w:i/>
          <w:szCs w:val="20"/>
        </w:rPr>
        <w:t xml:space="preserve"> GSM </w:t>
      </w:r>
      <w:proofErr w:type="spellStart"/>
      <w:r w:rsidRPr="00393FF9">
        <w:rPr>
          <w:rFonts w:eastAsia="Times New Roman" w:cs="Times New Roman"/>
          <w:i/>
          <w:szCs w:val="20"/>
        </w:rPr>
        <w:t>Zrt</w:t>
      </w:r>
      <w:proofErr w:type="spellEnd"/>
      <w:r w:rsidRPr="00393FF9">
        <w:rPr>
          <w:rFonts w:eastAsia="Times New Roman" w:cs="Times New Roman"/>
          <w:i/>
          <w:szCs w:val="20"/>
        </w:rPr>
        <w:t xml:space="preserve">. v. </w:t>
      </w:r>
      <w:proofErr w:type="spellStart"/>
      <w:r w:rsidRPr="00393FF9">
        <w:rPr>
          <w:rFonts w:eastAsia="Times New Roman" w:cs="Times New Roman"/>
          <w:i/>
          <w:szCs w:val="20"/>
        </w:rPr>
        <w:t>Erzsėbet</w:t>
      </w:r>
      <w:proofErr w:type="spellEnd"/>
      <w:r w:rsidRPr="00393FF9">
        <w:rPr>
          <w:rFonts w:eastAsia="Times New Roman" w:cs="Times New Roman"/>
          <w:i/>
          <w:szCs w:val="20"/>
        </w:rPr>
        <w:t xml:space="preserve"> </w:t>
      </w:r>
      <w:proofErr w:type="spellStart"/>
      <w:r w:rsidRPr="00393FF9">
        <w:rPr>
          <w:rFonts w:eastAsia="Times New Roman" w:cs="Times New Roman"/>
          <w:i/>
          <w:szCs w:val="20"/>
        </w:rPr>
        <w:t>Sustiknė</w:t>
      </w:r>
      <w:proofErr w:type="spellEnd"/>
      <w:r w:rsidRPr="00393FF9">
        <w:rPr>
          <w:rFonts w:eastAsia="Times New Roman" w:cs="Times New Roman"/>
          <w:i/>
          <w:szCs w:val="20"/>
        </w:rPr>
        <w:t xml:space="preserve"> </w:t>
      </w:r>
      <w:proofErr w:type="spellStart"/>
      <w:r w:rsidRPr="00393FF9">
        <w:rPr>
          <w:rFonts w:eastAsia="Times New Roman" w:cs="Times New Roman"/>
          <w:i/>
          <w:szCs w:val="20"/>
        </w:rPr>
        <w:t>Gyorfl</w:t>
      </w:r>
      <w:proofErr w:type="spellEnd"/>
      <w:r w:rsidRPr="00393FF9">
        <w:rPr>
          <w:rFonts w:eastAsia="Times New Roman" w:cs="Times New Roman"/>
          <w:szCs w:val="20"/>
        </w:rPr>
        <w:t xml:space="preserve">, jame nusprendė, kad 1993 m. balandžio 5 d. Tarybos direktyvos 93/13/EEB dėl nesąžiningų sąlygų sutartyse su vartotojais 6 straipsnio 1 dalis turi būti aiškinama taip, kad nesąžininga sutarties sąlyga yra neprivaloma vartotojui, ir šiuo atžvilgiu nėra reikalavimo, kad tokią sąlygą vartotojas būtų iš anksto sėkmingai užginčijęs, ir, antra, nacionalinis teismas privalo </w:t>
      </w:r>
      <w:proofErr w:type="spellStart"/>
      <w:r w:rsidRPr="00393FF9">
        <w:rPr>
          <w:rFonts w:eastAsia="Times New Roman" w:cs="Times New Roman"/>
          <w:i/>
          <w:szCs w:val="20"/>
        </w:rPr>
        <w:t>ex</w:t>
      </w:r>
      <w:proofErr w:type="spellEnd"/>
      <w:r w:rsidRPr="00393FF9">
        <w:rPr>
          <w:rFonts w:eastAsia="Times New Roman" w:cs="Times New Roman"/>
          <w:i/>
          <w:szCs w:val="20"/>
        </w:rPr>
        <w:t xml:space="preserve"> </w:t>
      </w:r>
      <w:proofErr w:type="spellStart"/>
      <w:r w:rsidRPr="00393FF9">
        <w:rPr>
          <w:rFonts w:eastAsia="Times New Roman" w:cs="Times New Roman"/>
          <w:i/>
          <w:szCs w:val="20"/>
        </w:rPr>
        <w:t>officio</w:t>
      </w:r>
      <w:proofErr w:type="spellEnd"/>
      <w:r w:rsidRPr="00393FF9">
        <w:rPr>
          <w:rFonts w:eastAsia="Times New Roman" w:cs="Times New Roman"/>
          <w:szCs w:val="20"/>
        </w:rPr>
        <w:t xml:space="preserve"> įvertinti, ar sutarties sąlyga yra nesąžininga, kai tik jam tampa žinomos šiuo atžvilgiu reikalingos teisinės ir</w:t>
      </w:r>
      <w:r w:rsidR="00D6490D">
        <w:rPr>
          <w:rFonts w:eastAsia="Times New Roman" w:cs="Times New Roman"/>
          <w:szCs w:val="20"/>
        </w:rPr>
        <w:t xml:space="preserve"> faktinės aplinkybės. Teisėja Rasa</w:t>
      </w:r>
      <w:r w:rsidRPr="00393FF9">
        <w:rPr>
          <w:rFonts w:eastAsia="Times New Roman" w:cs="Times New Roman"/>
          <w:szCs w:val="20"/>
        </w:rPr>
        <w:t xml:space="preserve"> A</w:t>
      </w:r>
      <w:r w:rsidR="00D6490D">
        <w:rPr>
          <w:rFonts w:eastAsia="Times New Roman" w:cs="Times New Roman"/>
          <w:szCs w:val="20"/>
        </w:rPr>
        <w:t>ugustė</w:t>
      </w:r>
      <w:r w:rsidRPr="00393FF9">
        <w:rPr>
          <w:rFonts w:eastAsia="Times New Roman" w:cs="Times New Roman"/>
          <w:szCs w:val="20"/>
        </w:rPr>
        <w:t xml:space="preserve"> sprendė jai pateiktų UAB „</w:t>
      </w:r>
      <w:proofErr w:type="spellStart"/>
      <w:r w:rsidRPr="00393FF9">
        <w:rPr>
          <w:rFonts w:eastAsia="Times New Roman" w:cs="Times New Roman"/>
          <w:szCs w:val="20"/>
        </w:rPr>
        <w:t>Minibank</w:t>
      </w:r>
      <w:proofErr w:type="spellEnd"/>
      <w:r w:rsidRPr="00393FF9">
        <w:rPr>
          <w:rFonts w:eastAsia="Times New Roman" w:cs="Times New Roman"/>
          <w:szCs w:val="20"/>
        </w:rPr>
        <w:t xml:space="preserve">“ pareiškimų teismingumo klausimą vadovaudamasi ESTT praktika. Teisėjos nuomone, vartojimo kredito sutarties 11.14 punktas dėl ginčų nagrinėjimo Klaipėdos miesto apylinkės teisme, atsižvelgiant į tai, kad vartotojas gyvena ne Klaipėdos miesto apylinkės teismo veiklos teritorijoje, </w:t>
      </w:r>
      <w:proofErr w:type="spellStart"/>
      <w:r w:rsidRPr="00393FF9">
        <w:rPr>
          <w:rFonts w:eastAsia="Times New Roman" w:cs="Times New Roman"/>
          <w:i/>
          <w:szCs w:val="20"/>
        </w:rPr>
        <w:t>ex</w:t>
      </w:r>
      <w:proofErr w:type="spellEnd"/>
      <w:r w:rsidRPr="00393FF9">
        <w:rPr>
          <w:rFonts w:eastAsia="Times New Roman" w:cs="Times New Roman"/>
          <w:i/>
          <w:szCs w:val="20"/>
        </w:rPr>
        <w:t xml:space="preserve"> </w:t>
      </w:r>
      <w:proofErr w:type="spellStart"/>
      <w:r w:rsidRPr="00393FF9">
        <w:rPr>
          <w:rFonts w:eastAsia="Times New Roman" w:cs="Times New Roman"/>
          <w:i/>
          <w:szCs w:val="20"/>
        </w:rPr>
        <w:t>officio</w:t>
      </w:r>
      <w:proofErr w:type="spellEnd"/>
      <w:r w:rsidRPr="00393FF9">
        <w:rPr>
          <w:rFonts w:eastAsia="Times New Roman" w:cs="Times New Roman"/>
          <w:szCs w:val="20"/>
        </w:rPr>
        <w:t xml:space="preserve"> vertintinas kaip nesąžininga sutarties sąlyga, taip kompensuojant sutartinės vartotojo ir verslininko pusiausvyros nebuvimą. Tokią išvadą patvirtina ir Lietuvos Aukščiausiojo Teismo Civilinių bylų skyriaus 2009 m. gruodžio mėn. 1 d. nutartyje, priimtoje civilinėje byloje Nr. 3K-3-541/2009, išdėstyti išaiškinimai. Klaipėdos apygard</w:t>
      </w:r>
      <w:r w:rsidR="00B805E1">
        <w:rPr>
          <w:rFonts w:eastAsia="Times New Roman" w:cs="Times New Roman"/>
          <w:szCs w:val="20"/>
        </w:rPr>
        <w:t>os teismas panaikino teisėjos Rasos</w:t>
      </w:r>
      <w:r w:rsidRPr="00393FF9">
        <w:rPr>
          <w:rFonts w:eastAsia="Times New Roman" w:cs="Times New Roman"/>
          <w:szCs w:val="20"/>
        </w:rPr>
        <w:t xml:space="preserve"> A</w:t>
      </w:r>
      <w:r w:rsidR="00B805E1">
        <w:rPr>
          <w:rFonts w:eastAsia="Times New Roman" w:cs="Times New Roman"/>
          <w:szCs w:val="20"/>
        </w:rPr>
        <w:t>ugustės</w:t>
      </w:r>
      <w:r w:rsidRPr="00393FF9">
        <w:rPr>
          <w:rFonts w:eastAsia="Times New Roman" w:cs="Times New Roman"/>
          <w:szCs w:val="20"/>
        </w:rPr>
        <w:t xml:space="preserve"> nutartis, teigdamas, kad reikia vadovautis Klaipėdos apygardos teismo Civilinių bylų skyriaus </w:t>
      </w:r>
      <w:r w:rsidRPr="00393FF9">
        <w:rPr>
          <w:rFonts w:eastAsia="Times New Roman" w:cs="Times New Roman"/>
          <w:szCs w:val="20"/>
        </w:rPr>
        <w:lastRenderedPageBreak/>
        <w:t>teisėjų suformuotu precedentu, o ne tarptautinės teisės principais ir Lietuvos Aukščiausiojo T</w:t>
      </w:r>
      <w:r w:rsidR="00B805E1">
        <w:rPr>
          <w:rFonts w:eastAsia="Times New Roman" w:cs="Times New Roman"/>
          <w:szCs w:val="20"/>
        </w:rPr>
        <w:t>eismo išaiškinimais. Teisėjos Rasos</w:t>
      </w:r>
      <w:r w:rsidRPr="00393FF9">
        <w:rPr>
          <w:rFonts w:eastAsia="Times New Roman" w:cs="Times New Roman"/>
          <w:szCs w:val="20"/>
        </w:rPr>
        <w:t xml:space="preserve"> A</w:t>
      </w:r>
      <w:r w:rsidR="00B805E1">
        <w:rPr>
          <w:rFonts w:eastAsia="Times New Roman" w:cs="Times New Roman"/>
          <w:szCs w:val="20"/>
        </w:rPr>
        <w:t>ugustės</w:t>
      </w:r>
      <w:r w:rsidRPr="00393FF9">
        <w:rPr>
          <w:rFonts w:eastAsia="Times New Roman" w:cs="Times New Roman"/>
          <w:szCs w:val="20"/>
        </w:rPr>
        <w:t xml:space="preserve"> teigimu, priimdama nutartis, ji vadovavosi aukštesnę teisinę galią turinčiais teisės šaltiniais, kuriems prieštaravo Klaipėdos apygardos teismo praktika, todėl jai nebuvo pagrindo taikyti drausminės atsakomybės. </w:t>
      </w:r>
    </w:p>
    <w:p w:rsidR="00393FF9" w:rsidRPr="00393FF9" w:rsidRDefault="00393FF9" w:rsidP="00393FF9">
      <w:pPr>
        <w:ind w:firstLine="709"/>
        <w:rPr>
          <w:rFonts w:eastAsia="Times New Roman" w:cs="Times New Roman"/>
          <w:szCs w:val="20"/>
        </w:rPr>
      </w:pPr>
    </w:p>
    <w:p w:rsidR="00393FF9" w:rsidRPr="00393FF9" w:rsidRDefault="00393FF9" w:rsidP="00393FF9">
      <w:pPr>
        <w:ind w:firstLine="709"/>
        <w:rPr>
          <w:rFonts w:eastAsia="Times New Roman" w:cs="Times New Roman"/>
          <w:szCs w:val="20"/>
        </w:rPr>
      </w:pPr>
      <w:r w:rsidRPr="00393FF9">
        <w:rPr>
          <w:rFonts w:eastAsia="Times New Roman" w:cs="Times New Roman"/>
          <w:szCs w:val="20"/>
        </w:rPr>
        <w:t xml:space="preserve">Teisėjų kolegija </w:t>
      </w:r>
    </w:p>
    <w:p w:rsidR="00393FF9" w:rsidRPr="00393FF9" w:rsidRDefault="00393FF9" w:rsidP="00393FF9">
      <w:pPr>
        <w:ind w:firstLine="709"/>
        <w:rPr>
          <w:rFonts w:eastAsia="Times New Roman" w:cs="Times New Roman"/>
          <w:szCs w:val="20"/>
        </w:rPr>
      </w:pPr>
    </w:p>
    <w:p w:rsidR="00393FF9" w:rsidRPr="00393FF9" w:rsidRDefault="00393FF9" w:rsidP="00393FF9">
      <w:pPr>
        <w:rPr>
          <w:rFonts w:eastAsia="Times New Roman" w:cs="Times New Roman"/>
          <w:szCs w:val="20"/>
        </w:rPr>
      </w:pPr>
      <w:r w:rsidRPr="00393FF9">
        <w:rPr>
          <w:rFonts w:eastAsia="Times New Roman" w:cs="Times New Roman"/>
          <w:szCs w:val="20"/>
        </w:rPr>
        <w:t xml:space="preserve">k o n s t a t u o j a : </w:t>
      </w:r>
    </w:p>
    <w:p w:rsidR="00393FF9" w:rsidRPr="00393FF9" w:rsidRDefault="00393FF9" w:rsidP="00393FF9">
      <w:pPr>
        <w:rPr>
          <w:rFonts w:eastAsia="Times New Roman" w:cs="Times New Roman"/>
          <w:szCs w:val="24"/>
        </w:rPr>
      </w:pPr>
    </w:p>
    <w:p w:rsidR="00393FF9" w:rsidRPr="00393FF9" w:rsidRDefault="00393FF9" w:rsidP="00393FF9">
      <w:pPr>
        <w:rPr>
          <w:rFonts w:eastAsia="Times New Roman" w:cs="Times New Roman"/>
          <w:i/>
          <w:szCs w:val="24"/>
        </w:rPr>
      </w:pPr>
      <w:r w:rsidRPr="00393FF9">
        <w:rPr>
          <w:rFonts w:eastAsia="Times New Roman" w:cs="Times New Roman"/>
          <w:szCs w:val="24"/>
        </w:rPr>
        <w:tab/>
      </w:r>
      <w:r w:rsidRPr="00393FF9">
        <w:rPr>
          <w:rFonts w:eastAsia="Times New Roman" w:cs="Times New Roman"/>
          <w:i/>
          <w:szCs w:val="24"/>
        </w:rPr>
        <w:t>Dėl termino skundui dėl Teisėjų garbės teismo sprendimo paduoti</w:t>
      </w:r>
    </w:p>
    <w:p w:rsidR="00393FF9" w:rsidRPr="00393FF9" w:rsidRDefault="00393FF9" w:rsidP="00393FF9">
      <w:pPr>
        <w:rPr>
          <w:rFonts w:eastAsia="Times New Roman" w:cs="Times New Roman"/>
          <w:szCs w:val="24"/>
        </w:rPr>
      </w:pPr>
      <w:r w:rsidRPr="00393FF9">
        <w:rPr>
          <w:rFonts w:eastAsia="Times New Roman" w:cs="Times New Roman"/>
          <w:szCs w:val="24"/>
        </w:rPr>
        <w:tab/>
      </w:r>
    </w:p>
    <w:p w:rsidR="00393FF9" w:rsidRPr="00393FF9" w:rsidRDefault="00393FF9" w:rsidP="00393FF9">
      <w:pPr>
        <w:ind w:firstLine="709"/>
        <w:rPr>
          <w:rFonts w:cs="Times New Roman"/>
          <w:szCs w:val="24"/>
        </w:rPr>
      </w:pPr>
      <w:r w:rsidRPr="00393FF9">
        <w:rPr>
          <w:rFonts w:eastAsia="Times New Roman" w:cs="Times New Roman"/>
          <w:szCs w:val="24"/>
        </w:rPr>
        <w:t>Pagal Teismų įstatymo 86 straipsnio 4 dalį T</w:t>
      </w:r>
      <w:r w:rsidRPr="00393FF9">
        <w:rPr>
          <w:rFonts w:cs="Times New Roman"/>
          <w:szCs w:val="24"/>
        </w:rPr>
        <w:t>eisėjų garbės teismo sprendimas per dešimt dienų nuo jo priėmimo gali būti skundžiamas Aukščiausiajam Teismui; tokius skundus Aukščiausiajame Teisme nagrinėja trijų teisėjų kolegija; skundą turi teisę paduoti teisėjas,</w:t>
      </w:r>
      <w:r w:rsidR="00EA2DE1">
        <w:rPr>
          <w:rFonts w:cs="Times New Roman"/>
          <w:szCs w:val="24"/>
        </w:rPr>
        <w:t xml:space="preserve"> </w:t>
      </w:r>
      <w:r w:rsidRPr="00393FF9">
        <w:rPr>
          <w:rFonts w:cs="Times New Roman"/>
          <w:szCs w:val="24"/>
        </w:rPr>
        <w:t xml:space="preserve">iškelti drausmės bylą pasiūlęs subjektas, Teisėjų etikos ir drausmės komisija, vidinį teismų administravimą ir teismų administracinės veiklos priežiūrą atliekantys subjektai. Taigi įstatyme imperatyviai nurodoma, kad dešimties dienų terminas skaičiuojamas nuo Teisėjų garbės teismo sprendimo priėmimo, o ne nuo jo įteikimo pirmiau nurodytiems asmenims ar jų sužinojimo apie tokį sprendimą dienos.  </w:t>
      </w:r>
    </w:p>
    <w:p w:rsidR="00393FF9" w:rsidRPr="00393FF9" w:rsidRDefault="00B65512" w:rsidP="00393FF9">
      <w:pPr>
        <w:ind w:firstLine="709"/>
        <w:rPr>
          <w:rFonts w:eastAsia="Times New Roman" w:cs="Times New Roman"/>
          <w:szCs w:val="24"/>
        </w:rPr>
      </w:pPr>
      <w:r>
        <w:rPr>
          <w:rFonts w:cs="Times New Roman"/>
          <w:szCs w:val="24"/>
        </w:rPr>
        <w:t xml:space="preserve">Teisėjos Rasos </w:t>
      </w:r>
      <w:r w:rsidR="00393FF9" w:rsidRPr="00393FF9">
        <w:rPr>
          <w:rFonts w:cs="Times New Roman"/>
          <w:szCs w:val="24"/>
        </w:rPr>
        <w:t>A</w:t>
      </w:r>
      <w:r>
        <w:rPr>
          <w:rFonts w:cs="Times New Roman"/>
          <w:szCs w:val="24"/>
        </w:rPr>
        <w:t>ugustės</w:t>
      </w:r>
      <w:r w:rsidR="00393FF9" w:rsidRPr="00393FF9">
        <w:rPr>
          <w:rFonts w:cs="Times New Roman"/>
          <w:szCs w:val="24"/>
        </w:rPr>
        <w:t xml:space="preserve"> apskųstas Teisėjų garbės teismo sprendimas buvo priimtas ir paskelbtas 2015 m. birželio 22 d., todėl skundas dėl jo galėjo būti pateiktas iki 2015 m. l</w:t>
      </w:r>
      <w:r>
        <w:rPr>
          <w:rFonts w:cs="Times New Roman"/>
          <w:szCs w:val="24"/>
        </w:rPr>
        <w:t>iepos 2 d. (imtinai). Teisėja Rasa</w:t>
      </w:r>
      <w:r w:rsidR="00FB3725">
        <w:rPr>
          <w:rFonts w:cs="Times New Roman"/>
          <w:szCs w:val="24"/>
        </w:rPr>
        <w:t xml:space="preserve"> </w:t>
      </w:r>
      <w:r w:rsidR="00393FF9" w:rsidRPr="00393FF9">
        <w:rPr>
          <w:rFonts w:cs="Times New Roman"/>
          <w:szCs w:val="24"/>
        </w:rPr>
        <w:t>A</w:t>
      </w:r>
      <w:r>
        <w:rPr>
          <w:rFonts w:cs="Times New Roman"/>
          <w:szCs w:val="24"/>
        </w:rPr>
        <w:t>ugustė</w:t>
      </w:r>
      <w:r w:rsidR="00393FF9" w:rsidRPr="00393FF9">
        <w:rPr>
          <w:rFonts w:cs="Times New Roman"/>
          <w:szCs w:val="24"/>
        </w:rPr>
        <w:t xml:space="preserve"> pateikė skundą 2015 m. birželio 23 d., tačiau kadangi nebuvo jokių teisinių nesutikimo su </w:t>
      </w:r>
      <w:r>
        <w:rPr>
          <w:rFonts w:cs="Times New Roman"/>
          <w:szCs w:val="24"/>
        </w:rPr>
        <w:t>sprendimu argumentų, teisėjai Rasai</w:t>
      </w:r>
      <w:r w:rsidR="00FB3725">
        <w:rPr>
          <w:rFonts w:cs="Times New Roman"/>
          <w:szCs w:val="24"/>
        </w:rPr>
        <w:t xml:space="preserve"> </w:t>
      </w:r>
      <w:r w:rsidR="00393FF9" w:rsidRPr="00393FF9">
        <w:rPr>
          <w:rFonts w:cs="Times New Roman"/>
          <w:szCs w:val="24"/>
        </w:rPr>
        <w:t>A</w:t>
      </w:r>
      <w:r>
        <w:rPr>
          <w:rFonts w:cs="Times New Roman"/>
          <w:szCs w:val="24"/>
        </w:rPr>
        <w:t>ugustei</w:t>
      </w:r>
      <w:r w:rsidR="00393FF9" w:rsidRPr="00393FF9">
        <w:rPr>
          <w:rFonts w:cs="Times New Roman"/>
          <w:szCs w:val="24"/>
        </w:rPr>
        <w:t xml:space="preserve"> buvo nustatytas 7 dienų terminas nuo pranešimo gavimo dienos skundo trūkumams pašalinti. Su pašalintais</w:t>
      </w:r>
      <w:r w:rsidR="00FB3725">
        <w:rPr>
          <w:rFonts w:cs="Times New Roman"/>
          <w:szCs w:val="24"/>
        </w:rPr>
        <w:t xml:space="preserve"> </w:t>
      </w:r>
      <w:r w:rsidR="00393FF9" w:rsidRPr="00393FF9">
        <w:rPr>
          <w:rFonts w:cs="Times New Roman"/>
          <w:szCs w:val="24"/>
        </w:rPr>
        <w:t>trūkumais skundas buvo pateiktas 2015 m. liepos 21 d. Byloje nėra duomenų apie 2015 m. liepos 2 d</w:t>
      </w:r>
      <w:r>
        <w:rPr>
          <w:rFonts w:cs="Times New Roman"/>
          <w:szCs w:val="24"/>
        </w:rPr>
        <w:t>. pranešimo įteikimą teisėjai Rasai</w:t>
      </w:r>
      <w:r w:rsidR="00FB3725">
        <w:rPr>
          <w:rFonts w:cs="Times New Roman"/>
          <w:szCs w:val="24"/>
        </w:rPr>
        <w:t xml:space="preserve"> </w:t>
      </w:r>
      <w:r>
        <w:rPr>
          <w:rFonts w:cs="Times New Roman"/>
          <w:szCs w:val="24"/>
        </w:rPr>
        <w:t>Augustei.</w:t>
      </w:r>
      <w:r w:rsidR="00393FF9" w:rsidRPr="00393FF9">
        <w:rPr>
          <w:rFonts w:cs="Times New Roman"/>
          <w:szCs w:val="24"/>
        </w:rPr>
        <w:t xml:space="preserve"> Tačiau kadangi Teisėjų garbės teismas skundą priėmė ir persiuntė Lietuvos Aukščiausiajam Teismui, teisėjų kolegija vertina, kad </w:t>
      </w:r>
      <w:r>
        <w:rPr>
          <w:rFonts w:eastAsia="Times New Roman" w:cs="Times New Roman"/>
          <w:szCs w:val="20"/>
        </w:rPr>
        <w:t>Rasa</w:t>
      </w:r>
      <w:r w:rsidRPr="00393FF9">
        <w:rPr>
          <w:rFonts w:eastAsia="Times New Roman" w:cs="Times New Roman"/>
          <w:szCs w:val="20"/>
        </w:rPr>
        <w:t xml:space="preserve"> A</w:t>
      </w:r>
      <w:r>
        <w:rPr>
          <w:rFonts w:eastAsia="Times New Roman" w:cs="Times New Roman"/>
          <w:szCs w:val="20"/>
        </w:rPr>
        <w:t>ugustė</w:t>
      </w:r>
      <w:r w:rsidRPr="00393FF9">
        <w:rPr>
          <w:rFonts w:eastAsia="Times New Roman" w:cs="Times New Roman"/>
          <w:szCs w:val="20"/>
        </w:rPr>
        <w:t xml:space="preserve"> </w:t>
      </w:r>
      <w:r w:rsidR="00393FF9" w:rsidRPr="00393FF9">
        <w:rPr>
          <w:rFonts w:cs="Times New Roman"/>
          <w:szCs w:val="24"/>
        </w:rPr>
        <w:t>skundo trūkumus pašalino laiku ir skundo padavimo terminas nėra praleistas.</w:t>
      </w:r>
    </w:p>
    <w:p w:rsidR="00393FF9" w:rsidRPr="00393FF9" w:rsidRDefault="00393FF9" w:rsidP="00393FF9">
      <w:pPr>
        <w:rPr>
          <w:rFonts w:eastAsia="Times New Roman" w:cs="Times New Roman"/>
          <w:szCs w:val="24"/>
        </w:rPr>
      </w:pPr>
    </w:p>
    <w:p w:rsidR="00393FF9" w:rsidRPr="00393FF9" w:rsidRDefault="00393FF9" w:rsidP="00393FF9">
      <w:pPr>
        <w:ind w:firstLine="709"/>
        <w:rPr>
          <w:rFonts w:eastAsia="Times New Roman" w:cs="Times New Roman"/>
          <w:i/>
          <w:szCs w:val="20"/>
        </w:rPr>
      </w:pPr>
      <w:r w:rsidRPr="00393FF9">
        <w:rPr>
          <w:rFonts w:eastAsia="Times New Roman" w:cs="Times New Roman"/>
          <w:i/>
          <w:szCs w:val="20"/>
        </w:rPr>
        <w:t>Dėl Žmogaus teisių ir pagrindinių laisvių apsaugos konvencijos 6 straipsnio pažeidimo, sprendžiant Teisėjų garbės teismo teisėjų nušalinimą</w:t>
      </w:r>
    </w:p>
    <w:p w:rsidR="00393FF9" w:rsidRPr="00393FF9" w:rsidRDefault="00393FF9" w:rsidP="00393FF9">
      <w:pPr>
        <w:widowControl w:val="0"/>
        <w:shd w:val="clear" w:color="auto" w:fill="FFFFFF"/>
        <w:autoSpaceDE w:val="0"/>
        <w:autoSpaceDN w:val="0"/>
        <w:adjustRightInd w:val="0"/>
        <w:ind w:right="34" w:firstLine="720"/>
        <w:rPr>
          <w:rFonts w:eastAsia="Times New Roman"/>
          <w:spacing w:val="-5"/>
          <w:szCs w:val="24"/>
          <w:lang w:eastAsia="lt-LT"/>
        </w:rPr>
      </w:pPr>
    </w:p>
    <w:p w:rsidR="00393FF9" w:rsidRPr="00393FF9" w:rsidRDefault="00393FF9" w:rsidP="00393FF9">
      <w:pPr>
        <w:widowControl w:val="0"/>
        <w:shd w:val="clear" w:color="auto" w:fill="FFFFFF"/>
        <w:autoSpaceDE w:val="0"/>
        <w:autoSpaceDN w:val="0"/>
        <w:adjustRightInd w:val="0"/>
        <w:ind w:right="34" w:firstLine="720"/>
        <w:rPr>
          <w:rFonts w:eastAsia="Times New Roman" w:cs="Times New Roman"/>
          <w:szCs w:val="20"/>
        </w:rPr>
      </w:pPr>
      <w:r w:rsidRPr="00393FF9">
        <w:rPr>
          <w:rFonts w:eastAsia="Times New Roman"/>
          <w:spacing w:val="-5"/>
          <w:szCs w:val="24"/>
          <w:lang w:eastAsia="lt-LT"/>
        </w:rPr>
        <w:t xml:space="preserve">Teisėja </w:t>
      </w:r>
      <w:r w:rsidR="00B65512">
        <w:rPr>
          <w:rFonts w:eastAsia="Times New Roman" w:cs="Times New Roman"/>
          <w:szCs w:val="20"/>
        </w:rPr>
        <w:t>Rasa</w:t>
      </w:r>
      <w:r w:rsidR="00B65512" w:rsidRPr="00393FF9">
        <w:rPr>
          <w:rFonts w:eastAsia="Times New Roman" w:cs="Times New Roman"/>
          <w:szCs w:val="20"/>
        </w:rPr>
        <w:t xml:space="preserve"> A</w:t>
      </w:r>
      <w:r w:rsidR="00B65512">
        <w:rPr>
          <w:rFonts w:eastAsia="Times New Roman" w:cs="Times New Roman"/>
          <w:szCs w:val="20"/>
        </w:rPr>
        <w:t>ugustė</w:t>
      </w:r>
      <w:r w:rsidR="00B65512" w:rsidRPr="00393FF9">
        <w:rPr>
          <w:rFonts w:eastAsia="Times New Roman" w:cs="Times New Roman"/>
          <w:szCs w:val="20"/>
        </w:rPr>
        <w:t xml:space="preserve"> </w:t>
      </w:r>
      <w:r w:rsidRPr="00393FF9">
        <w:rPr>
          <w:rFonts w:eastAsia="Times New Roman"/>
          <w:spacing w:val="-5"/>
          <w:szCs w:val="24"/>
          <w:lang w:eastAsia="lt-LT"/>
        </w:rPr>
        <w:t xml:space="preserve">savo skunde Žmogaus teisių ir pagrindinių laisvių apsaugos konvencijos 6 straipsnio pažeidimą grindžia tuo, kad jos pareikštas Teisėjų garbės teismo teisėjų nušalinimas nebuvo nagrinėtas, </w:t>
      </w:r>
      <w:r w:rsidR="00B65512">
        <w:rPr>
          <w:rFonts w:eastAsia="Times New Roman" w:cs="Times New Roman"/>
          <w:szCs w:val="20"/>
        </w:rPr>
        <w:t>o teisėja Gražina</w:t>
      </w:r>
      <w:r w:rsidRPr="00393FF9">
        <w:rPr>
          <w:rFonts w:eastAsia="Times New Roman" w:cs="Times New Roman"/>
          <w:szCs w:val="20"/>
        </w:rPr>
        <w:t xml:space="preserve"> D</w:t>
      </w:r>
      <w:r w:rsidR="00B65512">
        <w:rPr>
          <w:rFonts w:eastAsia="Times New Roman" w:cs="Times New Roman"/>
          <w:szCs w:val="20"/>
        </w:rPr>
        <w:t>avidonienė</w:t>
      </w:r>
      <w:r w:rsidRPr="00393FF9">
        <w:rPr>
          <w:rFonts w:eastAsia="Times New Roman" w:cs="Times New Roman"/>
          <w:szCs w:val="20"/>
        </w:rPr>
        <w:t xml:space="preserve"> pirmininkavo 2015 m. birželio 22 d. posėdžiui ir nusprendė nepriimti 2015 m. birželio 23 d. elektro</w:t>
      </w:r>
      <w:r w:rsidR="00B65512">
        <w:rPr>
          <w:rFonts w:eastAsia="Times New Roman" w:cs="Times New Roman"/>
          <w:szCs w:val="20"/>
        </w:rPr>
        <w:t>niniu paštu išsiųsto teisėjos Rasos</w:t>
      </w:r>
      <w:r w:rsidRPr="00393FF9">
        <w:rPr>
          <w:rFonts w:eastAsia="Times New Roman" w:cs="Times New Roman"/>
          <w:szCs w:val="20"/>
        </w:rPr>
        <w:t> A</w:t>
      </w:r>
      <w:r w:rsidR="00B65512">
        <w:rPr>
          <w:rFonts w:eastAsia="Times New Roman" w:cs="Times New Roman"/>
          <w:szCs w:val="20"/>
        </w:rPr>
        <w:t>ugustės</w:t>
      </w:r>
      <w:r w:rsidR="00FB3725">
        <w:rPr>
          <w:rFonts w:eastAsia="Times New Roman" w:cs="Times New Roman"/>
          <w:szCs w:val="20"/>
        </w:rPr>
        <w:t xml:space="preserve"> </w:t>
      </w:r>
      <w:r w:rsidRPr="00393FF9">
        <w:rPr>
          <w:rFonts w:eastAsia="Times New Roman" w:cs="Times New Roman"/>
          <w:szCs w:val="20"/>
        </w:rPr>
        <w:t>skundo dėl Teisėjų garbės teismo 2015 m. birželio 22 d. sprendimo.</w:t>
      </w:r>
    </w:p>
    <w:p w:rsidR="00393FF9" w:rsidRPr="00393FF9" w:rsidRDefault="00393FF9" w:rsidP="00393FF9">
      <w:pPr>
        <w:widowControl w:val="0"/>
        <w:shd w:val="clear" w:color="auto" w:fill="FFFFFF"/>
        <w:autoSpaceDE w:val="0"/>
        <w:autoSpaceDN w:val="0"/>
        <w:adjustRightInd w:val="0"/>
        <w:ind w:right="34" w:firstLine="720"/>
        <w:rPr>
          <w:rFonts w:eastAsia="Times New Roman"/>
          <w:spacing w:val="-5"/>
          <w:szCs w:val="24"/>
          <w:lang w:eastAsia="lt-LT"/>
        </w:rPr>
      </w:pPr>
      <w:r w:rsidRPr="00393FF9">
        <w:rPr>
          <w:rFonts w:eastAsia="Times New Roman" w:cs="Times New Roman"/>
          <w:szCs w:val="20"/>
        </w:rPr>
        <w:t>Teisėjų kolegija tokius skundo argumentus atmeta kaip nepagrįstus. Kaip matyti iš teisėjos R</w:t>
      </w:r>
      <w:r w:rsidR="00B65512">
        <w:rPr>
          <w:rFonts w:eastAsia="Times New Roman" w:cs="Times New Roman"/>
          <w:szCs w:val="20"/>
        </w:rPr>
        <w:t xml:space="preserve">asos Augustės </w:t>
      </w:r>
      <w:r w:rsidRPr="00393FF9">
        <w:rPr>
          <w:rFonts w:eastAsia="Times New Roman" w:cs="Times New Roman"/>
          <w:szCs w:val="20"/>
        </w:rPr>
        <w:t xml:space="preserve">drausmės bylos medžiagos, teisėja </w:t>
      </w:r>
      <w:r w:rsidR="00B65512">
        <w:rPr>
          <w:rFonts w:eastAsia="Times New Roman" w:cs="Times New Roman"/>
          <w:szCs w:val="20"/>
        </w:rPr>
        <w:t>Rasa</w:t>
      </w:r>
      <w:r w:rsidR="00B65512" w:rsidRPr="00393FF9">
        <w:rPr>
          <w:rFonts w:eastAsia="Times New Roman" w:cs="Times New Roman"/>
          <w:szCs w:val="20"/>
        </w:rPr>
        <w:t xml:space="preserve"> A</w:t>
      </w:r>
      <w:r w:rsidR="00B65512">
        <w:rPr>
          <w:rFonts w:eastAsia="Times New Roman" w:cs="Times New Roman"/>
          <w:szCs w:val="20"/>
        </w:rPr>
        <w:t>ugustė</w:t>
      </w:r>
      <w:r w:rsidR="00B65512" w:rsidRPr="00393FF9">
        <w:rPr>
          <w:rFonts w:eastAsia="Times New Roman" w:cs="Times New Roman"/>
          <w:szCs w:val="20"/>
        </w:rPr>
        <w:t xml:space="preserve"> </w:t>
      </w:r>
      <w:r w:rsidRPr="00393FF9">
        <w:rPr>
          <w:rFonts w:eastAsia="Times New Roman" w:cs="Times New Roman"/>
          <w:szCs w:val="20"/>
        </w:rPr>
        <w:t>Teisėjų garbės teismui 2015 m. gegužės 21 d. pranešimu dėl nedalyvavimo teismo posėdyje pareiškė nušalinimą Teisėjų garbės teismo teisėjams, nagrinėjusiems anksčiau jai iškeltas drausmės bylas. Teisėjų garbės teismas pareikštą nušalinimą išnagrinėjo ir 2015 m. gegužės 22 d. nutartimi Nr.21P-2 jo netenkino, nurodydamas tokio nušalinimo netenkinimo teisinius motyvus. Be to, teisėjos R</w:t>
      </w:r>
      <w:r w:rsidR="00B65512">
        <w:rPr>
          <w:rFonts w:eastAsia="Times New Roman" w:cs="Times New Roman"/>
          <w:szCs w:val="20"/>
        </w:rPr>
        <w:t xml:space="preserve">asos Augustės </w:t>
      </w:r>
      <w:r w:rsidRPr="00393FF9">
        <w:rPr>
          <w:rFonts w:eastAsia="Times New Roman" w:cs="Times New Roman"/>
          <w:szCs w:val="20"/>
        </w:rPr>
        <w:t xml:space="preserve">skundas dėl Teisėjų garbės teismo 2015 m. birželio 22 d. sprendimo Teisėjų garbės teismo pirmininkės rezoliucija buvo priimtas ir perduotas nagrinėti Lietuvos Aukščiausiajam Teismui. </w:t>
      </w:r>
    </w:p>
    <w:p w:rsidR="00393FF9" w:rsidRPr="00393FF9" w:rsidRDefault="00393FF9" w:rsidP="00393FF9">
      <w:pPr>
        <w:widowControl w:val="0"/>
        <w:shd w:val="clear" w:color="auto" w:fill="FFFFFF"/>
        <w:autoSpaceDE w:val="0"/>
        <w:autoSpaceDN w:val="0"/>
        <w:adjustRightInd w:val="0"/>
        <w:ind w:right="34" w:firstLine="720"/>
        <w:rPr>
          <w:rFonts w:eastAsia="Times New Roman"/>
          <w:i/>
          <w:spacing w:val="-5"/>
          <w:szCs w:val="24"/>
          <w:lang w:eastAsia="lt-LT"/>
        </w:rPr>
      </w:pPr>
    </w:p>
    <w:p w:rsidR="00393FF9" w:rsidRPr="00393FF9" w:rsidRDefault="00393FF9" w:rsidP="00393FF9">
      <w:pPr>
        <w:widowControl w:val="0"/>
        <w:shd w:val="clear" w:color="auto" w:fill="FFFFFF"/>
        <w:autoSpaceDE w:val="0"/>
        <w:autoSpaceDN w:val="0"/>
        <w:adjustRightInd w:val="0"/>
        <w:ind w:right="34" w:firstLine="720"/>
        <w:rPr>
          <w:rFonts w:eastAsia="Times New Roman"/>
          <w:i/>
          <w:spacing w:val="-5"/>
          <w:szCs w:val="24"/>
          <w:lang w:eastAsia="lt-LT"/>
        </w:rPr>
      </w:pPr>
      <w:r w:rsidRPr="00393FF9">
        <w:rPr>
          <w:rFonts w:eastAsia="Times New Roman"/>
          <w:i/>
          <w:spacing w:val="-5"/>
          <w:szCs w:val="24"/>
          <w:lang w:eastAsia="lt-LT"/>
        </w:rPr>
        <w:t>Dėl teisės normų, reglamentuojančių pareiškimo dėl teismo įsakymo priėmimą, pažeidimo</w:t>
      </w:r>
    </w:p>
    <w:p w:rsidR="00393FF9" w:rsidRPr="00393FF9" w:rsidRDefault="00393FF9" w:rsidP="00393FF9">
      <w:pPr>
        <w:widowControl w:val="0"/>
        <w:shd w:val="clear" w:color="auto" w:fill="FFFFFF"/>
        <w:autoSpaceDE w:val="0"/>
        <w:autoSpaceDN w:val="0"/>
        <w:adjustRightInd w:val="0"/>
        <w:ind w:right="34"/>
        <w:rPr>
          <w:rFonts w:eastAsia="Times New Roman"/>
          <w:spacing w:val="-5"/>
          <w:szCs w:val="24"/>
          <w:lang w:eastAsia="lt-LT"/>
        </w:rPr>
      </w:pPr>
    </w:p>
    <w:p w:rsidR="00393FF9" w:rsidRPr="00393FF9" w:rsidRDefault="00393FF9" w:rsidP="00393FF9">
      <w:pPr>
        <w:widowControl w:val="0"/>
        <w:shd w:val="clear" w:color="auto" w:fill="FFFFFF"/>
        <w:autoSpaceDE w:val="0"/>
        <w:autoSpaceDN w:val="0"/>
        <w:adjustRightInd w:val="0"/>
        <w:ind w:right="34" w:firstLine="720"/>
        <w:rPr>
          <w:rFonts w:eastAsia="Times New Roman"/>
          <w:spacing w:val="-5"/>
          <w:szCs w:val="24"/>
          <w:lang w:eastAsia="lt-LT"/>
        </w:rPr>
      </w:pPr>
      <w:r w:rsidRPr="00393FF9">
        <w:rPr>
          <w:rFonts w:eastAsia="Times New Roman"/>
          <w:spacing w:val="-5"/>
          <w:szCs w:val="24"/>
          <w:lang w:eastAsia="lt-LT"/>
        </w:rPr>
        <w:t xml:space="preserve">Teisėjos </w:t>
      </w:r>
      <w:r w:rsidR="00B65512" w:rsidRPr="00393FF9">
        <w:rPr>
          <w:rFonts w:eastAsia="Times New Roman" w:cs="Times New Roman"/>
          <w:szCs w:val="20"/>
        </w:rPr>
        <w:t>R</w:t>
      </w:r>
      <w:r w:rsidR="00B65512">
        <w:rPr>
          <w:rFonts w:eastAsia="Times New Roman" w:cs="Times New Roman"/>
          <w:szCs w:val="20"/>
        </w:rPr>
        <w:t xml:space="preserve">asos Augustės </w:t>
      </w:r>
      <w:r w:rsidRPr="00393FF9">
        <w:rPr>
          <w:rFonts w:eastAsia="Times New Roman"/>
          <w:spacing w:val="-5"/>
          <w:szCs w:val="24"/>
          <w:lang w:eastAsia="lt-LT"/>
        </w:rPr>
        <w:t>skundo</w:t>
      </w:r>
      <w:r w:rsidR="00FB3725">
        <w:rPr>
          <w:rFonts w:eastAsia="Times New Roman"/>
          <w:spacing w:val="-5"/>
          <w:szCs w:val="24"/>
          <w:lang w:eastAsia="lt-LT"/>
        </w:rPr>
        <w:t xml:space="preserve"> </w:t>
      </w:r>
      <w:r w:rsidRPr="00393FF9">
        <w:rPr>
          <w:rFonts w:eastAsia="Times New Roman"/>
          <w:spacing w:val="-5"/>
          <w:szCs w:val="24"/>
          <w:lang w:eastAsia="lt-LT"/>
        </w:rPr>
        <w:t xml:space="preserve">argumentų dėl ydingos Klaipėdos apygardos teismo, kaip aukštesnės instancijos teismo, praktikos, sprendžiant klausimą dėl pareiškimų dėl teismo įsakymo priėmimo teismingumo, dėl tokios praktikos prieštaravimo ESTT ir Lietuvos Aukščiausiojo Teismo praktikai, teisėjų kolegija nevertina ir dėl jų nepasisako. </w:t>
      </w:r>
    </w:p>
    <w:p w:rsidR="00393FF9" w:rsidRPr="00393FF9" w:rsidRDefault="00393FF9" w:rsidP="00393FF9">
      <w:pPr>
        <w:ind w:firstLine="720"/>
        <w:rPr>
          <w:rFonts w:eastAsia="Times New Roman"/>
          <w:spacing w:val="-5"/>
          <w:szCs w:val="24"/>
          <w:lang w:eastAsia="lt-LT"/>
        </w:rPr>
      </w:pPr>
      <w:r w:rsidRPr="00393FF9">
        <w:rPr>
          <w:rFonts w:eastAsia="Times New Roman"/>
          <w:spacing w:val="-5"/>
          <w:szCs w:val="24"/>
          <w:lang w:eastAsia="lt-LT"/>
        </w:rPr>
        <w:lastRenderedPageBreak/>
        <w:t xml:space="preserve">Teigdama, kad CPK normas, reglamentuojančias pareiškimo dėl teismo įsakymo priėmimą, ji taikė tinkamai, o Klaipėdos apygardos teismas tai darė netinkamai, teisėja </w:t>
      </w:r>
      <w:r w:rsidR="00B65512">
        <w:rPr>
          <w:rFonts w:eastAsia="Times New Roman"/>
          <w:spacing w:val="-5"/>
          <w:szCs w:val="24"/>
          <w:lang w:eastAsia="lt-LT"/>
        </w:rPr>
        <w:t xml:space="preserve">Rasa Augustė </w:t>
      </w:r>
      <w:r w:rsidRPr="00393FF9">
        <w:rPr>
          <w:rFonts w:eastAsia="Times New Roman"/>
          <w:spacing w:val="-5"/>
          <w:szCs w:val="24"/>
          <w:lang w:eastAsia="lt-LT"/>
        </w:rPr>
        <w:t>iš esmės prašo revizuoti įsiteisėjusias Klaipėdos apygardos teismo nutartis, priimtas išnagrinėjus atskiruosius skundus dėl jos procesinių sprendimų bylose Nr.</w:t>
      </w:r>
      <w:r w:rsidRPr="00393FF9">
        <w:rPr>
          <w:rFonts w:cs="Times New Roman"/>
          <w:szCs w:val="24"/>
        </w:rPr>
        <w:t>L2-6625-769/2014, Nr. L2-11803-769/2014 ir Nr. L2-11793-769/2014</w:t>
      </w:r>
      <w:r w:rsidRPr="00393FF9">
        <w:rPr>
          <w:rFonts w:eastAsia="Times New Roman"/>
          <w:spacing w:val="-5"/>
          <w:szCs w:val="24"/>
          <w:lang w:eastAsia="lt-LT"/>
        </w:rPr>
        <w:t xml:space="preserve">. Be to, </w:t>
      </w:r>
      <w:r w:rsidR="00B65512" w:rsidRPr="00393FF9">
        <w:rPr>
          <w:rFonts w:eastAsia="Times New Roman" w:cs="Times New Roman"/>
          <w:szCs w:val="20"/>
        </w:rPr>
        <w:t>R</w:t>
      </w:r>
      <w:r w:rsidR="00B65512">
        <w:rPr>
          <w:rFonts w:eastAsia="Times New Roman" w:cs="Times New Roman"/>
          <w:szCs w:val="20"/>
        </w:rPr>
        <w:t xml:space="preserve">asos Augustės </w:t>
      </w:r>
      <w:r w:rsidRPr="00393FF9">
        <w:rPr>
          <w:rFonts w:eastAsia="Times New Roman"/>
          <w:spacing w:val="-5"/>
          <w:szCs w:val="24"/>
          <w:lang w:eastAsia="lt-LT"/>
        </w:rPr>
        <w:t xml:space="preserve">skundo argumentų, susijusių su teismo teise </w:t>
      </w:r>
      <w:proofErr w:type="spellStart"/>
      <w:r w:rsidRPr="00393FF9">
        <w:rPr>
          <w:rFonts w:eastAsia="Times New Roman"/>
          <w:i/>
          <w:spacing w:val="-5"/>
          <w:szCs w:val="24"/>
          <w:lang w:eastAsia="lt-LT"/>
        </w:rPr>
        <w:t>ex</w:t>
      </w:r>
      <w:proofErr w:type="spellEnd"/>
      <w:r w:rsidRPr="00393FF9">
        <w:rPr>
          <w:rFonts w:eastAsia="Times New Roman"/>
          <w:i/>
          <w:spacing w:val="-5"/>
          <w:szCs w:val="24"/>
          <w:lang w:eastAsia="lt-LT"/>
        </w:rPr>
        <w:t xml:space="preserve"> </w:t>
      </w:r>
      <w:proofErr w:type="spellStart"/>
      <w:r w:rsidRPr="00393FF9">
        <w:rPr>
          <w:rFonts w:eastAsia="Times New Roman"/>
          <w:i/>
          <w:spacing w:val="-5"/>
          <w:szCs w:val="24"/>
          <w:lang w:eastAsia="lt-LT"/>
        </w:rPr>
        <w:t>officio</w:t>
      </w:r>
      <w:proofErr w:type="spellEnd"/>
      <w:r w:rsidRPr="00393FF9">
        <w:rPr>
          <w:rFonts w:eastAsia="Times New Roman"/>
          <w:spacing w:val="-5"/>
          <w:szCs w:val="24"/>
          <w:lang w:eastAsia="lt-LT"/>
        </w:rPr>
        <w:t xml:space="preserve"> vertinti vartojimo</w:t>
      </w:r>
      <w:r w:rsidR="00EA2DE1">
        <w:rPr>
          <w:rFonts w:eastAsia="Times New Roman"/>
          <w:spacing w:val="-5"/>
          <w:szCs w:val="24"/>
          <w:lang w:eastAsia="lt-LT"/>
        </w:rPr>
        <w:t xml:space="preserve"> </w:t>
      </w:r>
      <w:r w:rsidRPr="00393FF9">
        <w:rPr>
          <w:rFonts w:eastAsia="Times New Roman"/>
          <w:spacing w:val="-5"/>
          <w:szCs w:val="24"/>
          <w:lang w:eastAsia="lt-LT"/>
        </w:rPr>
        <w:t xml:space="preserve">sutarčių sąlygas dėl ginčų nagrinėjimo teisme teismingumo, vertinimas iš esmės reikštų ir kitų </w:t>
      </w:r>
      <w:r w:rsidR="00B65512" w:rsidRPr="00393FF9">
        <w:rPr>
          <w:rFonts w:eastAsia="Times New Roman" w:cs="Times New Roman"/>
          <w:szCs w:val="20"/>
        </w:rPr>
        <w:t>R</w:t>
      </w:r>
      <w:r w:rsidR="00B65512">
        <w:rPr>
          <w:rFonts w:eastAsia="Times New Roman" w:cs="Times New Roman"/>
          <w:szCs w:val="20"/>
        </w:rPr>
        <w:t xml:space="preserve">asos Augustės </w:t>
      </w:r>
      <w:r w:rsidRPr="00393FF9">
        <w:rPr>
          <w:rFonts w:eastAsia="Times New Roman"/>
          <w:spacing w:val="-5"/>
          <w:szCs w:val="24"/>
          <w:lang w:eastAsia="lt-LT"/>
        </w:rPr>
        <w:t>skunde nurodytų teismų priimtų sprendimų revizavimą.</w:t>
      </w:r>
    </w:p>
    <w:p w:rsidR="00393FF9" w:rsidRPr="00393FF9" w:rsidRDefault="00393FF9" w:rsidP="00393FF9">
      <w:pPr>
        <w:widowControl w:val="0"/>
        <w:shd w:val="clear" w:color="auto" w:fill="FFFFFF"/>
        <w:autoSpaceDE w:val="0"/>
        <w:autoSpaceDN w:val="0"/>
        <w:adjustRightInd w:val="0"/>
        <w:ind w:right="34" w:firstLine="720"/>
        <w:rPr>
          <w:rFonts w:eastAsia="Times New Roman"/>
          <w:spacing w:val="-5"/>
          <w:szCs w:val="24"/>
          <w:lang w:eastAsia="lt-LT"/>
        </w:rPr>
      </w:pPr>
      <w:r w:rsidRPr="00393FF9">
        <w:rPr>
          <w:rFonts w:eastAsia="Times New Roman"/>
          <w:spacing w:val="-5"/>
          <w:szCs w:val="24"/>
          <w:lang w:eastAsia="lt-LT"/>
        </w:rPr>
        <w:t xml:space="preserve">Teisėjų kolegija pažymi, kad nei </w:t>
      </w:r>
      <w:r w:rsidR="00B65512" w:rsidRPr="00393FF9">
        <w:rPr>
          <w:rFonts w:eastAsia="Times New Roman" w:cs="Times New Roman"/>
          <w:szCs w:val="20"/>
        </w:rPr>
        <w:t>R</w:t>
      </w:r>
      <w:r w:rsidR="00B65512">
        <w:rPr>
          <w:rFonts w:eastAsia="Times New Roman" w:cs="Times New Roman"/>
          <w:szCs w:val="20"/>
        </w:rPr>
        <w:t xml:space="preserve">asos Augustės </w:t>
      </w:r>
      <w:r w:rsidRPr="00393FF9">
        <w:rPr>
          <w:rFonts w:eastAsia="Times New Roman"/>
          <w:spacing w:val="-5"/>
          <w:szCs w:val="24"/>
          <w:lang w:eastAsia="lt-LT"/>
        </w:rPr>
        <w:t>priimtos Klaipėdos miesto apylinkės teismo nutartys civilinėse bylose Nr.</w:t>
      </w:r>
      <w:r w:rsidRPr="00393FF9">
        <w:rPr>
          <w:rFonts w:cs="Times New Roman"/>
          <w:szCs w:val="24"/>
        </w:rPr>
        <w:t>L2-6625-769/2014, Nr. L2-11803-769/2014 ir Nr. L2-11793-769/2014</w:t>
      </w:r>
      <w:r w:rsidRPr="00393FF9">
        <w:rPr>
          <w:rFonts w:eastAsia="Times New Roman"/>
          <w:spacing w:val="-5"/>
          <w:szCs w:val="24"/>
          <w:lang w:eastAsia="lt-LT"/>
        </w:rPr>
        <w:t>, nei jas naikinančios Klaipėdos apygardos teismo nutartys, nei kitų Lietuvos teismų procesiniai sprendimai, taip pat jų pagrįstumas ir teisėtumas nėra šios bylos nagrinėjimo objektas. Abstraktus CPK normų, reglamentuojančių pareiškimo dėl teismo įsakymo priėmimą, aiškinimas šioje byloje reikštų teismų praktikos, susijusios su minėtų teisės normų aiškinimu ir taikymu, formavimą ne pačiam teismui sprendžiant bylą, kurioje šios normos taikomos, o vertinant, ar kiti teismai, spręsdami konkrečias bylas, jas aiškino ir taikė tinkamai.</w:t>
      </w:r>
    </w:p>
    <w:p w:rsidR="00393FF9" w:rsidRPr="00393FF9" w:rsidRDefault="00393FF9" w:rsidP="00393FF9">
      <w:pPr>
        <w:widowControl w:val="0"/>
        <w:shd w:val="clear" w:color="auto" w:fill="FFFFFF"/>
        <w:autoSpaceDE w:val="0"/>
        <w:autoSpaceDN w:val="0"/>
        <w:adjustRightInd w:val="0"/>
        <w:ind w:right="34" w:firstLine="720"/>
        <w:rPr>
          <w:rFonts w:eastAsia="Times New Roman"/>
          <w:spacing w:val="-5"/>
          <w:szCs w:val="24"/>
          <w:lang w:eastAsia="lt-LT"/>
        </w:rPr>
      </w:pPr>
    </w:p>
    <w:p w:rsidR="00393FF9" w:rsidRPr="00393FF9" w:rsidRDefault="00393FF9" w:rsidP="00393FF9">
      <w:pPr>
        <w:ind w:firstLine="720"/>
        <w:rPr>
          <w:rFonts w:eastAsia="Times New Roman"/>
          <w:i/>
          <w:szCs w:val="20"/>
        </w:rPr>
      </w:pPr>
      <w:r w:rsidRPr="00393FF9">
        <w:rPr>
          <w:rFonts w:eastAsia="Times New Roman"/>
          <w:i/>
          <w:szCs w:val="20"/>
        </w:rPr>
        <w:t>Dėl Teismų įstatymo 33 straipsnio 4 dalies ir 43 straipsnio 1 dalies nuostatų pažeidimo</w:t>
      </w:r>
    </w:p>
    <w:p w:rsidR="00393FF9" w:rsidRPr="00393FF9" w:rsidRDefault="00393FF9" w:rsidP="00393FF9">
      <w:pPr>
        <w:widowControl w:val="0"/>
        <w:shd w:val="clear" w:color="auto" w:fill="FFFFFF"/>
        <w:autoSpaceDE w:val="0"/>
        <w:autoSpaceDN w:val="0"/>
        <w:adjustRightInd w:val="0"/>
        <w:ind w:right="34" w:firstLine="720"/>
        <w:rPr>
          <w:rFonts w:eastAsia="Times New Roman"/>
          <w:spacing w:val="-5"/>
          <w:szCs w:val="24"/>
          <w:lang w:eastAsia="lt-LT"/>
        </w:rPr>
      </w:pPr>
    </w:p>
    <w:p w:rsidR="00393FF9" w:rsidRPr="00393FF9" w:rsidRDefault="00393FF9" w:rsidP="00393FF9">
      <w:pPr>
        <w:ind w:firstLine="720"/>
        <w:rPr>
          <w:rFonts w:cs="Times New Roman"/>
          <w:szCs w:val="24"/>
        </w:rPr>
      </w:pPr>
      <w:r w:rsidRPr="00393FF9">
        <w:rPr>
          <w:rFonts w:cs="Times New Roman"/>
          <w:szCs w:val="24"/>
        </w:rPr>
        <w:t xml:space="preserve">Teismų įstatymo 3 straipsnio 2 dalyje įtvirtinta, kad teisėjai, vykdydami teisingumą, veikia nešališkai ir klauso tik įstatymų, o minėto straipsnio 3 dalyje nustatyta, kad teisėjai, vykdydami teisingumą, yra nepriklausomi nuo proceso dalyvių, teismų administracijos, kitų teisėjų, valstybės valdžios institucijų, pareigūnų bei kitų asmenų. Pagal Teismų įstatymo 33 straipsnį teismai, nagrinėdami bylas, vadovaujasi Lietuvos Respublikos Konstitucija, šiuo ir kitais įstatymais, Lietuvos Respublikos tarptautinėmis sutartimis, Vyriausybės nutarimais, kitais Lietuvos Respublikoje galiojančiais teisės aktais, kurie neprieštarauja įstatymams (1 dalis); nagrinėdami bylas, teismai taip pat vadovaujasi oficialiai paskelbtais Lietuvos Respublikos Konstitucinio Teismo nutarimais ir atsižvelgia į Aukščiausiojo Teismo biuletenyje paskelbtas šio teismo nutartis bei Vyriausiojo administracinio teismo biuletenyje paskelbtus šio teismo sprendimus, nutarimus ir nutartis (2 dalis); teismai, nagrinėdami bylas, taiko Europos Sąjungos teisės normas ir vadovaujasi Europos Sąjungos teisminių institucijų sprendimais, taip pat jų </w:t>
      </w:r>
      <w:proofErr w:type="spellStart"/>
      <w:r w:rsidRPr="00393FF9">
        <w:rPr>
          <w:rFonts w:cs="Times New Roman"/>
          <w:szCs w:val="24"/>
        </w:rPr>
        <w:t>prejudiciniais</w:t>
      </w:r>
      <w:proofErr w:type="spellEnd"/>
      <w:r w:rsidRPr="00393FF9">
        <w:rPr>
          <w:rFonts w:cs="Times New Roman"/>
          <w:szCs w:val="24"/>
        </w:rPr>
        <w:t xml:space="preserve"> sprendimais Europos Sąjungos teisės aktų aiškinimo ir galiojimo klausimais (3 dalis). Pagal Teismų įstatymo 33 straipsnio 4 dalį teismai, priimdami sprendimus atitinkamų kategorijų bylose, yra saistomi savo pačių sukurtų teisės aiškinimo taisyklių, suformuluotų analogiškose ar iš esmės panašiose bylose. Žemesnės instancijos teismai, priimdami sprendimus atitinkamų kategorijų bylose, yra saistomi aukštesnės instancijos teismų teisės aiškinimo taisyklių, suformuluotų analogiškose ar iš esmės panašiose bylose. Teismų praktika atitinkamų kategorijų bylose turi būti keičiama ir naujos teisės aiškinimo taisyklės analogiškose ar iš esmės panašiose bylose gali būti kuriamos tik tais atvejais, kai tai yra neišvengiama ar objektyviai būtina.</w:t>
      </w:r>
    </w:p>
    <w:p w:rsidR="00393FF9" w:rsidRPr="00393FF9" w:rsidRDefault="00393FF9" w:rsidP="00393FF9">
      <w:pPr>
        <w:rPr>
          <w:rFonts w:cs="Times New Roman"/>
          <w:szCs w:val="24"/>
        </w:rPr>
      </w:pPr>
      <w:r w:rsidRPr="00393FF9">
        <w:rPr>
          <w:rFonts w:eastAsia="Times New Roman" w:cs="Times New Roman"/>
          <w:szCs w:val="24"/>
        </w:rPr>
        <w:tab/>
      </w:r>
      <w:r w:rsidRPr="00393FF9">
        <w:rPr>
          <w:rFonts w:cs="Times New Roman"/>
          <w:szCs w:val="24"/>
        </w:rPr>
        <w:t xml:space="preserve">Konstitucijoje įtvirtinta bendrosios kompetencijos teismų </w:t>
      </w:r>
      <w:proofErr w:type="spellStart"/>
      <w:r w:rsidRPr="00393FF9">
        <w:rPr>
          <w:rFonts w:cs="Times New Roman"/>
          <w:szCs w:val="24"/>
        </w:rPr>
        <w:t>instancinė</w:t>
      </w:r>
      <w:proofErr w:type="spellEnd"/>
      <w:r w:rsidRPr="00393FF9">
        <w:rPr>
          <w:rFonts w:cs="Times New Roman"/>
          <w:szCs w:val="24"/>
        </w:rPr>
        <w:t xml:space="preserve"> sistema (</w:t>
      </w:r>
      <w:proofErr w:type="spellStart"/>
      <w:r w:rsidRPr="00393FF9">
        <w:rPr>
          <w:rFonts w:cs="Times New Roman"/>
          <w:i/>
          <w:szCs w:val="24"/>
        </w:rPr>
        <w:t>inter</w:t>
      </w:r>
      <w:proofErr w:type="spellEnd"/>
      <w:r w:rsidRPr="00393FF9">
        <w:rPr>
          <w:rFonts w:cs="Times New Roman"/>
          <w:i/>
          <w:szCs w:val="24"/>
        </w:rPr>
        <w:t xml:space="preserve"> </w:t>
      </w:r>
      <w:proofErr w:type="spellStart"/>
      <w:r w:rsidRPr="00393FF9">
        <w:rPr>
          <w:rFonts w:cs="Times New Roman"/>
          <w:i/>
          <w:szCs w:val="24"/>
        </w:rPr>
        <w:t>alia</w:t>
      </w:r>
      <w:proofErr w:type="spellEnd"/>
      <w:r w:rsidRPr="00393FF9">
        <w:rPr>
          <w:rFonts w:cs="Times New Roman"/>
          <w:szCs w:val="24"/>
        </w:rPr>
        <w:t xml:space="preserve"> Konstitucijos 111 straipsnio 1 dalyje) turi funkcionuoti taip, kad būtų sudarytos prielaidos formuotis vienodai (nuosekliai, neprieštaringai) bendrosios kompetencijos teismų praktikai – būtent tokiai, kuri būtų grindžiama su Konstitucijoje įtvirtintais teisinės valstybės, teisingumo, asmenų lygybės teismui principais (bei kitais konstituciniais principais), neatskiriamai susijusia ir iš jų kylančia maksima, kad tokios pat (analogiškos) bylos turi būti sprendžiamos taip pat, t. y. jos turi būti sprendžiamos ne sukuriant naujus teismo precedentus, konkuruojančius su esamais, bet paisant jau įtvirtintų. Užtikrinant iš Konstitucijos kylantį bendrosios kompetencijos teismų praktikos vienodumą (nuoseklumą, neprieštaringumą), taigi ir jurisprudencijos tęstinumą, lemiamą reikšmę (be kitų svarbių veiksnių) turi šie veiksniai: bendrosios kompetencijos teismai, priimdami sprendimus atitinkamų kategorijų bylose, yra saistomi savo pačių sukurtų precedentų – sprendimų analogiškose bylose; žemesnės instancijos bendrosios kompetencijos teismai, priimdami sprendimus atitinkamų kategorijų bylose, yra saistomi aukštesnės instancijos bendrosios kompetencijos teismų sprendimų – precedentų tų kategorijų bylose; aukštesnės instancijos </w:t>
      </w:r>
      <w:r w:rsidRPr="00393FF9">
        <w:rPr>
          <w:rFonts w:cs="Times New Roman"/>
          <w:szCs w:val="24"/>
        </w:rPr>
        <w:lastRenderedPageBreak/>
        <w:t xml:space="preserve">bendrosios kompetencijos teismai privalo, peržiūrėdami žemesnės instancijos bendrosios kompetencijos teismų sprendimus, tuos sprendimus vertinti vadovaudamiesi visuomet tais pačiais teisiniais kriterijais; tie kriterijai turi būti aiškūs ir </w:t>
      </w:r>
      <w:proofErr w:type="spellStart"/>
      <w:r w:rsidRPr="00393FF9">
        <w:rPr>
          <w:rFonts w:cs="Times New Roman"/>
          <w:i/>
          <w:szCs w:val="24"/>
        </w:rPr>
        <w:t>ex</w:t>
      </w:r>
      <w:proofErr w:type="spellEnd"/>
      <w:r w:rsidRPr="00393FF9">
        <w:rPr>
          <w:rFonts w:cs="Times New Roman"/>
          <w:i/>
          <w:szCs w:val="24"/>
        </w:rPr>
        <w:t xml:space="preserve"> </w:t>
      </w:r>
      <w:proofErr w:type="spellStart"/>
      <w:r w:rsidRPr="00393FF9">
        <w:rPr>
          <w:rFonts w:cs="Times New Roman"/>
          <w:i/>
          <w:szCs w:val="24"/>
        </w:rPr>
        <w:t>ante</w:t>
      </w:r>
      <w:proofErr w:type="spellEnd"/>
      <w:r w:rsidRPr="00393FF9">
        <w:rPr>
          <w:rFonts w:cs="Times New Roman"/>
          <w:szCs w:val="24"/>
        </w:rPr>
        <w:t xml:space="preserve"> žinomi teisės subjektams, </w:t>
      </w:r>
      <w:proofErr w:type="spellStart"/>
      <w:r w:rsidRPr="00393FF9">
        <w:rPr>
          <w:rFonts w:cs="Times New Roman"/>
          <w:i/>
          <w:szCs w:val="24"/>
        </w:rPr>
        <w:t>inter</w:t>
      </w:r>
      <w:proofErr w:type="spellEnd"/>
      <w:r w:rsidRPr="00393FF9">
        <w:rPr>
          <w:rFonts w:cs="Times New Roman"/>
          <w:i/>
          <w:szCs w:val="24"/>
        </w:rPr>
        <w:t xml:space="preserve"> </w:t>
      </w:r>
      <w:proofErr w:type="spellStart"/>
      <w:r w:rsidRPr="00393FF9">
        <w:rPr>
          <w:rFonts w:cs="Times New Roman"/>
          <w:i/>
          <w:szCs w:val="24"/>
        </w:rPr>
        <w:t>alia</w:t>
      </w:r>
      <w:proofErr w:type="spellEnd"/>
      <w:r w:rsidRPr="00393FF9">
        <w:rPr>
          <w:rFonts w:cs="Times New Roman"/>
          <w:szCs w:val="24"/>
        </w:rPr>
        <w:t xml:space="preserve"> žemesnės instancijos bendrosios kompetencijos teismams (vadinasi, bendrosios kompetencijos teismų jurisprudencija turi būti prognozuojama); bendrosios kompetencijos teismų praktika atitinkamų kategorijų bylose turi būti koreguojama ir nauji teismo precedentai tų kategorijų bylose gali būti kuriami tik tada, kai tai yra neišvengiamai, objektyviai būtina; toks bendrosios kompetencijos teismų praktikos koregavimas (nukrypimas nuo teismus ligi tol saisčiusių ankstesnių precedentų ir naujų precedentų kūrimas) visais atvejais turi būti deramai (aiškiai ir racionaliai) argumentuojamas atitinkamuose bendrosios kompetencijos teismų sprendimuose. Bendrosios kompetencijos teismų, priimančių sprendimus atitinkamų kategorijų bylose, susisaistymas savo pačių sukurtais precedentais (sprendimais analogiškose bylose) bei žemesnės instancijos bendrosios kompetencijos teismų, priimančių sprendimus atitinkamų kategorijų bylose, susaistymas aukštesnės instancijos bendrosios kompetencijos teismų sprendimais (precedentais tų kategorijų bylose) neišvengiamai suponuoja tai, kad minėti teismai turi vadovautis tokia atitinkamų teisės nuostatų (normų, principų) turinio, taip pat šių teisės nuostatų taikymo samprata, kokia buvo suformuota ir kokia buvo vadovaujamasi taikant tas nuostatas (normas, principus) ankstesnėse bylose, </w:t>
      </w:r>
      <w:proofErr w:type="spellStart"/>
      <w:r w:rsidRPr="00393FF9">
        <w:rPr>
          <w:rFonts w:cs="Times New Roman"/>
          <w:i/>
          <w:szCs w:val="24"/>
        </w:rPr>
        <w:t>inter</w:t>
      </w:r>
      <w:proofErr w:type="spellEnd"/>
      <w:r w:rsidRPr="00393FF9">
        <w:rPr>
          <w:rFonts w:cs="Times New Roman"/>
          <w:i/>
          <w:szCs w:val="24"/>
        </w:rPr>
        <w:t xml:space="preserve"> </w:t>
      </w:r>
      <w:proofErr w:type="spellStart"/>
      <w:r w:rsidRPr="00393FF9">
        <w:rPr>
          <w:rFonts w:cs="Times New Roman"/>
          <w:i/>
          <w:szCs w:val="24"/>
        </w:rPr>
        <w:t>alia</w:t>
      </w:r>
      <w:proofErr w:type="spellEnd"/>
      <w:r w:rsidRPr="00393FF9">
        <w:rPr>
          <w:rFonts w:cs="Times New Roman"/>
          <w:szCs w:val="24"/>
        </w:rPr>
        <w:t xml:space="preserve"> anksčiau sprendžiant analogiškas bylas. Iš Konstitucijos kylančios maksimos, kad tokios pat (analogiškos) bylos turi būti sprendžiamos taip pat, nepaisymas reikštų ir Konstitucijos nuostatų dėl teisingumo vykdymo, konstitucinių teisinės valstybės, teisingumo, asmenų lygybės teismui principų, kitų konstitucinių principų nepaisymą (Konstitucinio Teismo 2006 m. kovo 28 dienos nutarimas).</w:t>
      </w:r>
    </w:p>
    <w:p w:rsidR="00393FF9" w:rsidRPr="00393FF9" w:rsidRDefault="00393FF9" w:rsidP="00393FF9">
      <w:pPr>
        <w:rPr>
          <w:rFonts w:cs="Times New Roman"/>
          <w:spacing w:val="-3"/>
          <w:szCs w:val="24"/>
        </w:rPr>
      </w:pPr>
      <w:r w:rsidRPr="00393FF9">
        <w:rPr>
          <w:rFonts w:cs="Times New Roman"/>
          <w:sz w:val="22"/>
        </w:rPr>
        <w:tab/>
      </w:r>
      <w:r w:rsidR="00EA7443">
        <w:rPr>
          <w:rFonts w:cs="Times New Roman"/>
          <w:szCs w:val="24"/>
        </w:rPr>
        <w:t>Teisėja Rasa</w:t>
      </w:r>
      <w:r w:rsidR="00B0331D">
        <w:rPr>
          <w:rFonts w:cs="Times New Roman"/>
          <w:szCs w:val="24"/>
        </w:rPr>
        <w:t xml:space="preserve"> </w:t>
      </w:r>
      <w:r w:rsidRPr="00393FF9">
        <w:rPr>
          <w:rFonts w:cs="Times New Roman"/>
          <w:szCs w:val="24"/>
        </w:rPr>
        <w:t>A</w:t>
      </w:r>
      <w:r w:rsidR="00EA7443">
        <w:rPr>
          <w:rFonts w:cs="Times New Roman"/>
          <w:szCs w:val="24"/>
        </w:rPr>
        <w:t>ugustė</w:t>
      </w:r>
      <w:r w:rsidRPr="00393FF9">
        <w:rPr>
          <w:rFonts w:cs="Times New Roman"/>
          <w:szCs w:val="24"/>
        </w:rPr>
        <w:t xml:space="preserve"> buvo nubausta už tai, kad ji, </w:t>
      </w:r>
      <w:r w:rsidRPr="00393FF9">
        <w:rPr>
          <w:rFonts w:cs="Times New Roman"/>
          <w:spacing w:val="-2"/>
          <w:szCs w:val="24"/>
        </w:rPr>
        <w:t xml:space="preserve">nepagrįstai atsisakydama priimti pareiškimus išduoti teismo </w:t>
      </w:r>
      <w:r w:rsidRPr="00393FF9">
        <w:rPr>
          <w:rFonts w:cs="Times New Roman"/>
          <w:spacing w:val="-5"/>
          <w:szCs w:val="24"/>
        </w:rPr>
        <w:t>įsakymus</w:t>
      </w:r>
      <w:r w:rsidRPr="00393FF9">
        <w:rPr>
          <w:rFonts w:cs="Times New Roman"/>
          <w:szCs w:val="24"/>
        </w:rPr>
        <w:t xml:space="preserve"> skundžiamame Teisėjų garbės teismo sprendime minimose trijose civilinėse bylose</w:t>
      </w:r>
      <w:r w:rsidRPr="00393FF9">
        <w:rPr>
          <w:rFonts w:cs="Times New Roman"/>
          <w:spacing w:val="-5"/>
          <w:szCs w:val="24"/>
        </w:rPr>
        <w:t xml:space="preserve">, be pagrindo užtęsė šių bylų nagrinėjimą, sutrukdė pareiškėjai kaip įmanoma greičiau </w:t>
      </w:r>
      <w:r w:rsidRPr="00393FF9">
        <w:rPr>
          <w:rFonts w:cs="Times New Roman"/>
          <w:szCs w:val="24"/>
        </w:rPr>
        <w:t xml:space="preserve">apginti pažeistas savo teises. Taip pat Teisėjų garbės teismas pripažino, </w:t>
      </w:r>
      <w:r w:rsidRPr="00393FF9">
        <w:rPr>
          <w:rFonts w:cs="Times New Roman"/>
          <w:spacing w:val="2"/>
          <w:szCs w:val="24"/>
        </w:rPr>
        <w:t xml:space="preserve">kad teisėja </w:t>
      </w:r>
      <w:r w:rsidR="00EA7443">
        <w:rPr>
          <w:rFonts w:cs="Times New Roman"/>
          <w:szCs w:val="24"/>
        </w:rPr>
        <w:t xml:space="preserve">Rasa </w:t>
      </w:r>
      <w:r w:rsidR="00EA7443" w:rsidRPr="00393FF9">
        <w:rPr>
          <w:rFonts w:cs="Times New Roman"/>
          <w:szCs w:val="24"/>
        </w:rPr>
        <w:t>A</w:t>
      </w:r>
      <w:r w:rsidR="00EA7443">
        <w:rPr>
          <w:rFonts w:cs="Times New Roman"/>
          <w:szCs w:val="24"/>
        </w:rPr>
        <w:t>ugustė</w:t>
      </w:r>
      <w:r w:rsidR="00EA7443" w:rsidRPr="00393FF9">
        <w:rPr>
          <w:rFonts w:cs="Times New Roman"/>
          <w:szCs w:val="24"/>
        </w:rPr>
        <w:t xml:space="preserve"> </w:t>
      </w:r>
      <w:r w:rsidRPr="00393FF9">
        <w:rPr>
          <w:rFonts w:cs="Times New Roman"/>
          <w:spacing w:val="2"/>
          <w:szCs w:val="24"/>
        </w:rPr>
        <w:t xml:space="preserve">nuolat ir sąmoningai ignoravo aukštesnės instancijos teismo </w:t>
      </w:r>
      <w:r w:rsidRPr="00393FF9">
        <w:rPr>
          <w:rFonts w:cs="Times New Roman"/>
          <w:spacing w:val="-3"/>
          <w:szCs w:val="24"/>
        </w:rPr>
        <w:t>nurodymus ir praktiką, nagrinėjo bylas nepaisydama vieno iš teisės šaltinių – teismo precedento, t</w:t>
      </w:r>
      <w:r w:rsidRPr="00393FF9">
        <w:rPr>
          <w:rFonts w:cs="Times New Roman"/>
          <w:spacing w:val="-2"/>
          <w:szCs w:val="24"/>
        </w:rPr>
        <w:t xml:space="preserve">oks </w:t>
      </w:r>
      <w:r w:rsidRPr="00393FF9">
        <w:rPr>
          <w:rFonts w:cs="Times New Roman"/>
          <w:spacing w:val="-3"/>
          <w:szCs w:val="24"/>
        </w:rPr>
        <w:t>jos elgesys pripažintas nesuderinamu su geru teisėjo vardu ir kenkiančiu teismo autoritetui.</w:t>
      </w:r>
    </w:p>
    <w:p w:rsidR="00393FF9" w:rsidRPr="00393FF9" w:rsidRDefault="00393FF9" w:rsidP="00393FF9">
      <w:pPr>
        <w:rPr>
          <w:rFonts w:cs="Times New Roman"/>
          <w:szCs w:val="24"/>
        </w:rPr>
      </w:pPr>
      <w:r w:rsidRPr="00393FF9">
        <w:rPr>
          <w:rFonts w:cs="Times New Roman"/>
          <w:spacing w:val="-3"/>
          <w:sz w:val="22"/>
        </w:rPr>
        <w:tab/>
      </w:r>
      <w:r w:rsidRPr="00393FF9">
        <w:rPr>
          <w:rFonts w:cs="Times New Roman"/>
          <w:spacing w:val="-6"/>
          <w:szCs w:val="24"/>
        </w:rPr>
        <w:t xml:space="preserve">Teismų įstatymo 83 straipsnis nustato, kad teisėjas gali atsakyti drausmine tvarka: 1) už teisėjo </w:t>
      </w:r>
      <w:r w:rsidRPr="00393FF9">
        <w:rPr>
          <w:rFonts w:cs="Times New Roman"/>
          <w:szCs w:val="24"/>
        </w:rPr>
        <w:t>vardą žeminantį poelgį; 2) už kitų Teisėjų etikos kodekso reikalavimų pažeidimą; 3) už įstatymuose numatytų teisėjų darbinės ar politinės veiklos apribojimų nesilaikymą. Pagal Teismų įstatymo 83 straipsnio 3 dalį t</w:t>
      </w:r>
      <w:r w:rsidRPr="00393FF9">
        <w:rPr>
          <w:rFonts w:cs="Times New Roman"/>
          <w:spacing w:val="1"/>
          <w:szCs w:val="24"/>
        </w:rPr>
        <w:t xml:space="preserve">eisėjo vardą žeminantis poelgis – tai su teisėjo garbe nesuderinamas ir Teisėjų etikos </w:t>
      </w:r>
      <w:r w:rsidRPr="00393FF9">
        <w:rPr>
          <w:rFonts w:cs="Times New Roman"/>
          <w:szCs w:val="24"/>
        </w:rPr>
        <w:t xml:space="preserve">kodekso reikalavimų neatitinkantis poelgis, kuriuo pažeminamas teisėjo vardas ir kenkiama teismo autoritetui. Teisėjo vardą žeminančiu poelgiu taip pat pripažįstamas bet koks nusižengimas – aiškiai </w:t>
      </w:r>
      <w:r w:rsidRPr="00393FF9">
        <w:rPr>
          <w:rFonts w:cs="Times New Roman"/>
          <w:spacing w:val="-3"/>
          <w:szCs w:val="24"/>
        </w:rPr>
        <w:t>aplaidus konkrečios teisėjo pareigos atlikimas arba jos neatlikimas be pateisinamos priežasties.</w:t>
      </w:r>
    </w:p>
    <w:p w:rsidR="00393FF9" w:rsidRPr="00393FF9" w:rsidRDefault="00393FF9" w:rsidP="00393FF9">
      <w:pPr>
        <w:ind w:firstLine="720"/>
        <w:rPr>
          <w:rFonts w:cs="Times New Roman"/>
          <w:szCs w:val="24"/>
        </w:rPr>
      </w:pPr>
      <w:r w:rsidRPr="00393FF9">
        <w:rPr>
          <w:rFonts w:cs="Times New Roman"/>
          <w:spacing w:val="-3"/>
          <w:szCs w:val="24"/>
        </w:rPr>
        <w:t xml:space="preserve">Konstitucinis Teismas 2014 m. kovo 10 d. sprendime pažymėjo, kad Konstitucijoje </w:t>
      </w:r>
      <w:proofErr w:type="spellStart"/>
      <w:r w:rsidRPr="00393FF9">
        <w:rPr>
          <w:rFonts w:cs="Times New Roman"/>
          <w:i/>
          <w:iCs/>
          <w:spacing w:val="-3"/>
          <w:szCs w:val="24"/>
        </w:rPr>
        <w:t>expressis</w:t>
      </w:r>
      <w:proofErr w:type="spellEnd"/>
      <w:r w:rsidRPr="00393FF9">
        <w:rPr>
          <w:rFonts w:cs="Times New Roman"/>
          <w:i/>
          <w:iCs/>
          <w:spacing w:val="-3"/>
          <w:szCs w:val="24"/>
        </w:rPr>
        <w:t xml:space="preserve"> </w:t>
      </w:r>
      <w:proofErr w:type="spellStart"/>
      <w:r w:rsidRPr="00393FF9">
        <w:rPr>
          <w:rFonts w:cs="Times New Roman"/>
          <w:i/>
          <w:iCs/>
          <w:szCs w:val="24"/>
        </w:rPr>
        <w:t>verbis</w:t>
      </w:r>
      <w:proofErr w:type="spellEnd"/>
      <w:r w:rsidRPr="00393FF9">
        <w:rPr>
          <w:rFonts w:cs="Times New Roman"/>
          <w:i/>
          <w:iCs/>
          <w:szCs w:val="24"/>
        </w:rPr>
        <w:t xml:space="preserve"> </w:t>
      </w:r>
      <w:r w:rsidRPr="00393FF9">
        <w:rPr>
          <w:rFonts w:cs="Times New Roman"/>
          <w:szCs w:val="24"/>
        </w:rPr>
        <w:t xml:space="preserve">nėra nustatyta, kokie teisėjo poelgiai priskirtini prie tokių, kuriais yra pažeminamas teisėjo </w:t>
      </w:r>
      <w:r w:rsidRPr="00393FF9">
        <w:rPr>
          <w:rFonts w:cs="Times New Roman"/>
          <w:spacing w:val="-5"/>
          <w:szCs w:val="24"/>
        </w:rPr>
        <w:t xml:space="preserve">vardas; formuluotė „teisėjo vardą pažeminantis poelgis“ yra talpi, ji apima ne tik teisėjo elgesį, kuriuo </w:t>
      </w:r>
      <w:r w:rsidRPr="00393FF9">
        <w:rPr>
          <w:rFonts w:cs="Times New Roman"/>
          <w:szCs w:val="24"/>
        </w:rPr>
        <w:t xml:space="preserve">jis teisėjo vardą pažemino vykdydamas savo, kaip teisėjo, įgaliojimus, bet ir teisėjo vardą pažeminusį elgesį, nesusijusį su teisėjo įgaliojimų vykdymu; pagal Konstituciją įstatymų leidėjas, taip pat teismų savivaldos institucijos turi </w:t>
      </w:r>
      <w:proofErr w:type="spellStart"/>
      <w:r w:rsidRPr="00393FF9">
        <w:rPr>
          <w:rFonts w:cs="Times New Roman"/>
          <w:szCs w:val="24"/>
        </w:rPr>
        <w:t>diskreciją</w:t>
      </w:r>
      <w:proofErr w:type="spellEnd"/>
      <w:r w:rsidRPr="00393FF9">
        <w:rPr>
          <w:rFonts w:cs="Times New Roman"/>
          <w:szCs w:val="24"/>
        </w:rPr>
        <w:t xml:space="preserve"> nustatyti, kokie teisėjo poelgiai priskirtini prie tokių, kuriais </w:t>
      </w:r>
      <w:r w:rsidRPr="00393FF9">
        <w:rPr>
          <w:rFonts w:cs="Times New Roman"/>
          <w:spacing w:val="-1"/>
          <w:szCs w:val="24"/>
        </w:rPr>
        <w:t xml:space="preserve">pažeminamas teisėjo vardas, tačiau nei įstatymais, nei teismų savivaldos institucijų sprendimais </w:t>
      </w:r>
      <w:r w:rsidRPr="00393FF9">
        <w:rPr>
          <w:rFonts w:cs="Times New Roman"/>
          <w:spacing w:val="-3"/>
          <w:szCs w:val="24"/>
        </w:rPr>
        <w:t xml:space="preserve">negali būti nustatytas koks nors išsamus (baigtinis) poelgių, kuriais teisėjas pažemina teisėjo vardą, sąrašas; ar teisėjo poelgis yra toks, kuriuo pažeminamas teisėjo vardas, kiekvieną kartą turi būti </w:t>
      </w:r>
      <w:r w:rsidRPr="00393FF9">
        <w:rPr>
          <w:rFonts w:cs="Times New Roman"/>
          <w:szCs w:val="24"/>
        </w:rPr>
        <w:t xml:space="preserve">sprendžiama įvertinus visas su tuo poelgiu susijusias ir turinčias reikšmės bylai aplinkybes </w:t>
      </w:r>
      <w:r w:rsidRPr="00393FF9">
        <w:rPr>
          <w:rFonts w:cs="Times New Roman"/>
          <w:spacing w:val="-3"/>
          <w:szCs w:val="24"/>
        </w:rPr>
        <w:t>(Konstitucinio Teismo 2006 m. lapkričio 27 d., 2007 m. sausio 16 d. nutarimai).</w:t>
      </w:r>
    </w:p>
    <w:p w:rsidR="00393FF9" w:rsidRPr="00393FF9" w:rsidRDefault="00393FF9" w:rsidP="00393FF9">
      <w:pPr>
        <w:widowControl w:val="0"/>
        <w:shd w:val="clear" w:color="auto" w:fill="FFFFFF"/>
        <w:autoSpaceDE w:val="0"/>
        <w:autoSpaceDN w:val="0"/>
        <w:adjustRightInd w:val="0"/>
        <w:ind w:right="34" w:firstLine="720"/>
        <w:rPr>
          <w:rFonts w:eastAsia="Times New Roman"/>
          <w:spacing w:val="-5"/>
          <w:szCs w:val="24"/>
          <w:lang w:eastAsia="lt-LT"/>
        </w:rPr>
      </w:pPr>
      <w:r w:rsidRPr="00393FF9">
        <w:rPr>
          <w:rFonts w:eastAsia="Times New Roman"/>
          <w:bCs/>
          <w:spacing w:val="-5"/>
          <w:szCs w:val="24"/>
          <w:lang w:eastAsia="lt-LT"/>
        </w:rPr>
        <w:t xml:space="preserve">Konstitucinis Teismas minėtame </w:t>
      </w:r>
      <w:r w:rsidRPr="00393FF9">
        <w:rPr>
          <w:rFonts w:cs="Times New Roman"/>
          <w:spacing w:val="-3"/>
          <w:szCs w:val="24"/>
        </w:rPr>
        <w:t>2014 m. kovo 10 d. sprendime</w:t>
      </w:r>
      <w:r w:rsidRPr="00393FF9">
        <w:rPr>
          <w:rFonts w:eastAsia="Times New Roman"/>
          <w:bCs/>
          <w:spacing w:val="-5"/>
          <w:szCs w:val="24"/>
          <w:lang w:eastAsia="lt-LT"/>
        </w:rPr>
        <w:t xml:space="preserve"> taip pat konstatavo, kad „&lt;...&gt; jeigu žemesnės instancijos teismo teisėjo sprendimus aukštesnės instancijos teismai keičia ar naikina itin dažnai, juose nuolat yra daromos šiurkščios, akivaizdžios teisės aiškinimo ir (arba) taikymo klaidos, šiurkštūs, akivaizdūs proceso įstatymų pažeidimai, tai </w:t>
      </w:r>
      <w:r w:rsidRPr="00393FF9">
        <w:rPr>
          <w:rFonts w:eastAsia="Times New Roman"/>
          <w:spacing w:val="-5"/>
          <w:szCs w:val="24"/>
          <w:lang w:eastAsia="lt-LT"/>
        </w:rPr>
        <w:t xml:space="preserve">gali reikšti, kad teisėjas, vykdydamas teisingumą, </w:t>
      </w:r>
      <w:r w:rsidRPr="00393FF9">
        <w:rPr>
          <w:rFonts w:eastAsia="Times New Roman"/>
          <w:spacing w:val="-5"/>
          <w:szCs w:val="24"/>
          <w:lang w:eastAsia="lt-LT"/>
        </w:rPr>
        <w:lastRenderedPageBreak/>
        <w:t>netinkamai atlieka savo pareigas (</w:t>
      </w:r>
      <w:proofErr w:type="spellStart"/>
      <w:r w:rsidRPr="00393FF9">
        <w:rPr>
          <w:rFonts w:eastAsia="Times New Roman"/>
          <w:i/>
          <w:spacing w:val="-5"/>
          <w:szCs w:val="24"/>
          <w:lang w:eastAsia="lt-LT"/>
        </w:rPr>
        <w:t>inter</w:t>
      </w:r>
      <w:proofErr w:type="spellEnd"/>
      <w:r w:rsidRPr="00393FF9">
        <w:rPr>
          <w:rFonts w:eastAsia="Times New Roman"/>
          <w:i/>
          <w:spacing w:val="-5"/>
          <w:szCs w:val="24"/>
          <w:lang w:eastAsia="lt-LT"/>
        </w:rPr>
        <w:t xml:space="preserve"> </w:t>
      </w:r>
      <w:proofErr w:type="spellStart"/>
      <w:r w:rsidRPr="00393FF9">
        <w:rPr>
          <w:rFonts w:eastAsia="Times New Roman"/>
          <w:i/>
          <w:spacing w:val="-5"/>
          <w:szCs w:val="24"/>
          <w:lang w:eastAsia="lt-LT"/>
        </w:rPr>
        <w:t>alia</w:t>
      </w:r>
      <w:proofErr w:type="spellEnd"/>
      <w:r w:rsidRPr="00393FF9">
        <w:rPr>
          <w:rFonts w:eastAsia="Times New Roman"/>
          <w:spacing w:val="-5"/>
          <w:szCs w:val="24"/>
          <w:lang w:eastAsia="lt-LT"/>
        </w:rPr>
        <w:t xml:space="preserve"> bylas nagrinėja aplaidžiai, nesigilina į bylos medžiagą) ir (arba) neatitinka jam keliamų profesinės kvalifikacijos reikalavimų. Netinkamas, aplaidus, akivaizdžią kompetencijos stoką rodantis teisėjo elgesys, lemiantis nuolatinį tokių sprendimų, kuriuose daromos teisės aiškinimo ir (arba) taikymo klaidos, proceso įstatymų pažeidimai, priėmimą, yra nesuderinamas su teisėjui keliamais reikalavimais, todėl suteikia pagrindą taikyti teisėjui drausminės atsakomybės priemones, </w:t>
      </w:r>
      <w:proofErr w:type="spellStart"/>
      <w:r w:rsidRPr="00393FF9">
        <w:rPr>
          <w:rFonts w:eastAsia="Times New Roman"/>
          <w:i/>
          <w:spacing w:val="-5"/>
          <w:szCs w:val="24"/>
          <w:lang w:eastAsia="lt-LT"/>
        </w:rPr>
        <w:t>inter</w:t>
      </w:r>
      <w:proofErr w:type="spellEnd"/>
      <w:r w:rsidRPr="00393FF9">
        <w:rPr>
          <w:rFonts w:eastAsia="Times New Roman"/>
          <w:i/>
          <w:spacing w:val="-5"/>
          <w:szCs w:val="24"/>
          <w:lang w:eastAsia="lt-LT"/>
        </w:rPr>
        <w:t xml:space="preserve"> </w:t>
      </w:r>
      <w:proofErr w:type="spellStart"/>
      <w:r w:rsidRPr="00393FF9">
        <w:rPr>
          <w:rFonts w:eastAsia="Times New Roman"/>
          <w:i/>
          <w:spacing w:val="-5"/>
          <w:szCs w:val="24"/>
          <w:lang w:eastAsia="lt-LT"/>
        </w:rPr>
        <w:t>alia</w:t>
      </w:r>
      <w:proofErr w:type="spellEnd"/>
      <w:r w:rsidRPr="00393FF9">
        <w:rPr>
          <w:rFonts w:eastAsia="Times New Roman"/>
          <w:spacing w:val="-5"/>
          <w:szCs w:val="24"/>
          <w:lang w:eastAsia="lt-LT"/>
        </w:rPr>
        <w:t xml:space="preserve"> pripažinti jį savo poelgiu pažeminusiu teisėjo vardą. Pažymėtina ir tai, kad jeigu nuolat </w:t>
      </w:r>
      <w:r w:rsidRPr="00393FF9">
        <w:rPr>
          <w:rFonts w:eastAsia="Times New Roman"/>
          <w:bCs/>
          <w:spacing w:val="-5"/>
          <w:szCs w:val="24"/>
          <w:lang w:eastAsia="lt-LT"/>
        </w:rPr>
        <w:t xml:space="preserve">pasikartojančios šiurkščios, akivaizdžios </w:t>
      </w:r>
      <w:r w:rsidRPr="00393FF9">
        <w:rPr>
          <w:rFonts w:eastAsia="Times New Roman"/>
          <w:spacing w:val="-5"/>
          <w:szCs w:val="24"/>
          <w:lang w:eastAsia="lt-LT"/>
        </w:rPr>
        <w:t>teisės aiškinimo ir (arba) taikymo klaidos, nuolat pasikartojantys šiurkštūs, akivaizdūs proceso įstatymų pažeidimai nustatomi ne aukštesnės instancijos teismui peržiūrėjus teisėjo priimtus sprendimus, o administruojant teismus ar teismų savivaldos institucijai (-</w:t>
      </w:r>
      <w:proofErr w:type="spellStart"/>
      <w:r w:rsidRPr="00393FF9">
        <w:rPr>
          <w:rFonts w:eastAsia="Times New Roman"/>
          <w:spacing w:val="-5"/>
          <w:szCs w:val="24"/>
          <w:lang w:eastAsia="lt-LT"/>
        </w:rPr>
        <w:t>oms</w:t>
      </w:r>
      <w:proofErr w:type="spellEnd"/>
      <w:r w:rsidRPr="00393FF9">
        <w:rPr>
          <w:rFonts w:eastAsia="Times New Roman"/>
          <w:spacing w:val="-5"/>
          <w:szCs w:val="24"/>
          <w:lang w:eastAsia="lt-LT"/>
        </w:rPr>
        <w:t xml:space="preserve">) vertinant teisėjo veiklą, tai taip pat yra pagrindas atitinkamai vertinti teisėjo elgesį ir taikyti jam drausminės atsakomybės priemones &lt;...&gt;“. </w:t>
      </w:r>
    </w:p>
    <w:p w:rsidR="00393FF9" w:rsidRPr="00393FF9" w:rsidRDefault="00393FF9" w:rsidP="00393FF9">
      <w:pPr>
        <w:rPr>
          <w:rFonts w:cs="Times New Roman"/>
          <w:szCs w:val="24"/>
        </w:rPr>
      </w:pPr>
      <w:r w:rsidRPr="00393FF9">
        <w:rPr>
          <w:rFonts w:asciiTheme="minorHAnsi" w:hAnsiTheme="minorHAnsi"/>
          <w:sz w:val="22"/>
        </w:rPr>
        <w:tab/>
      </w:r>
      <w:r w:rsidRPr="00393FF9">
        <w:rPr>
          <w:rFonts w:cs="Times New Roman"/>
          <w:szCs w:val="24"/>
        </w:rPr>
        <w:t>Taigi, atsižvelgiant į aukščiau aptartą reikalavimą laikytis precedento, taip pat teisėjo drausminės atsakomybės pagrindus, siekiant įvertinti, ar pagrįstai teisėjai R</w:t>
      </w:r>
      <w:r w:rsidR="00EA7443">
        <w:rPr>
          <w:rFonts w:cs="Times New Roman"/>
          <w:szCs w:val="24"/>
        </w:rPr>
        <w:t xml:space="preserve">asai Augustei </w:t>
      </w:r>
      <w:r w:rsidRPr="00393FF9">
        <w:rPr>
          <w:rFonts w:cs="Times New Roman"/>
          <w:szCs w:val="24"/>
        </w:rPr>
        <w:t>buvo taikyta drausminė atsakomybė už teismo precedento nesilaikymą ar nuolatinį sąmoningą aukštesnės instancijos teismo nurodymų ir praktikos ignoravimą, būtina nustatyti, ar egzistavo vienodas teismo precedentas bylai aktualiu klausimu ir jei egzistavo, ar jo buvo nesilaikoma sąmoningai ir sistemingai.</w:t>
      </w:r>
    </w:p>
    <w:p w:rsidR="00393FF9" w:rsidRPr="00393FF9" w:rsidRDefault="00393FF9" w:rsidP="00393FF9">
      <w:pPr>
        <w:rPr>
          <w:rFonts w:cs="Times New Roman"/>
          <w:spacing w:val="-5"/>
          <w:szCs w:val="24"/>
        </w:rPr>
      </w:pPr>
      <w:r w:rsidRPr="00393FF9">
        <w:rPr>
          <w:rFonts w:eastAsia="Times New Roman" w:cs="Times New Roman"/>
          <w:szCs w:val="24"/>
        </w:rPr>
        <w:tab/>
        <w:t xml:space="preserve">Pirmoje Teisėjų garbės teismo minimoje </w:t>
      </w:r>
      <w:r w:rsidRPr="00393FF9">
        <w:rPr>
          <w:rFonts w:cs="Times New Roman"/>
          <w:szCs w:val="24"/>
        </w:rPr>
        <w:t>civilinėje byloje Nr.L2-6625-769/2014 (teisminio proceso Nr.</w:t>
      </w:r>
      <w:r w:rsidRPr="00393FF9">
        <w:rPr>
          <w:rFonts w:cs="Times New Roman"/>
          <w:spacing w:val="3"/>
          <w:szCs w:val="24"/>
        </w:rPr>
        <w:t xml:space="preserve">2-06-3-04785-2014-2) teisėja </w:t>
      </w:r>
      <w:r w:rsidR="00EA7443">
        <w:rPr>
          <w:rFonts w:cs="Times New Roman"/>
          <w:szCs w:val="24"/>
        </w:rPr>
        <w:t xml:space="preserve">Rasa </w:t>
      </w:r>
      <w:r w:rsidR="00EA7443" w:rsidRPr="00393FF9">
        <w:rPr>
          <w:rFonts w:cs="Times New Roman"/>
          <w:szCs w:val="24"/>
        </w:rPr>
        <w:t>A</w:t>
      </w:r>
      <w:r w:rsidR="00EA7443">
        <w:rPr>
          <w:rFonts w:cs="Times New Roman"/>
          <w:szCs w:val="24"/>
        </w:rPr>
        <w:t>ugustė</w:t>
      </w:r>
      <w:r w:rsidR="00EA7443" w:rsidRPr="00393FF9">
        <w:rPr>
          <w:rFonts w:cs="Times New Roman"/>
          <w:szCs w:val="24"/>
        </w:rPr>
        <w:t xml:space="preserve"> </w:t>
      </w:r>
      <w:r w:rsidRPr="00393FF9">
        <w:rPr>
          <w:rFonts w:cs="Times New Roman"/>
          <w:spacing w:val="3"/>
          <w:szCs w:val="24"/>
        </w:rPr>
        <w:t xml:space="preserve">2014 m. balandžio 17 d. nutartimi atsisakė priimti </w:t>
      </w:r>
      <w:r w:rsidRPr="00393FF9">
        <w:rPr>
          <w:rFonts w:cs="Times New Roman"/>
          <w:spacing w:val="-2"/>
          <w:szCs w:val="24"/>
        </w:rPr>
        <w:t>kreditorės UAB „</w:t>
      </w:r>
      <w:proofErr w:type="spellStart"/>
      <w:r w:rsidRPr="00393FF9">
        <w:rPr>
          <w:rFonts w:cs="Times New Roman"/>
          <w:spacing w:val="-2"/>
          <w:szCs w:val="24"/>
        </w:rPr>
        <w:t>Minibank</w:t>
      </w:r>
      <w:proofErr w:type="spellEnd"/>
      <w:r w:rsidRPr="00393FF9">
        <w:rPr>
          <w:rFonts w:cs="Times New Roman"/>
          <w:spacing w:val="-2"/>
          <w:szCs w:val="24"/>
        </w:rPr>
        <w:t>“ pareiškimą skolininkei dėl teismo įsakymo išdavimo kaip neteismingą Klaipėdos miesto apylinkės teismui, pripažindama kreditorės ir skolininkės vartojimo sutarties sąlygą dėl ginčo nagrinėjimo teismingumo nesąžininga vartotojos atžvilgiu. Klaipėdos apygardos teismas, išnagrinėjęs civilinėje byloje Nr.</w:t>
      </w:r>
      <w:r w:rsidRPr="00393FF9">
        <w:rPr>
          <w:rFonts w:cs="Times New Roman"/>
          <w:szCs w:val="24"/>
        </w:rPr>
        <w:t>2S-1012-459/2014 (teisminio proceso Nr. 2-06-3-04785-2014-2) kreditorės UAB „</w:t>
      </w:r>
      <w:proofErr w:type="spellStart"/>
      <w:r w:rsidRPr="00393FF9">
        <w:rPr>
          <w:rFonts w:cs="Times New Roman"/>
          <w:szCs w:val="24"/>
        </w:rPr>
        <w:t>Minibank</w:t>
      </w:r>
      <w:proofErr w:type="spellEnd"/>
      <w:r w:rsidRPr="00393FF9">
        <w:rPr>
          <w:rFonts w:cs="Times New Roman"/>
          <w:szCs w:val="24"/>
        </w:rPr>
        <w:t>“</w:t>
      </w:r>
      <w:r w:rsidR="00EA2DE1">
        <w:rPr>
          <w:rFonts w:cs="Times New Roman"/>
          <w:szCs w:val="24"/>
        </w:rPr>
        <w:t xml:space="preserve"> </w:t>
      </w:r>
      <w:r w:rsidRPr="00393FF9">
        <w:rPr>
          <w:rFonts w:cs="Times New Roman"/>
          <w:spacing w:val="-4"/>
          <w:szCs w:val="24"/>
        </w:rPr>
        <w:t xml:space="preserve">atskirąjį skundą dėl minėtos Klaipėdos miesto apylinkės teismo nutarties, 2014 m. </w:t>
      </w:r>
      <w:r w:rsidRPr="00393FF9">
        <w:rPr>
          <w:rFonts w:cs="Times New Roman"/>
          <w:spacing w:val="-3"/>
          <w:szCs w:val="24"/>
        </w:rPr>
        <w:t xml:space="preserve">gegužės 14 d. nutartimi </w:t>
      </w:r>
      <w:r w:rsidRPr="00393FF9">
        <w:rPr>
          <w:rFonts w:cs="Times New Roman"/>
          <w:spacing w:val="-4"/>
          <w:szCs w:val="24"/>
        </w:rPr>
        <w:t xml:space="preserve">panaikino Klaipėdos miesto apylinkės teismo 2014 m. balandžio 17 d. nutartį, o pareiškimo dėl teismo įsakymo išdavimo priėmimo klausimą perdavė pirmosios instancijos </w:t>
      </w:r>
      <w:r w:rsidRPr="00393FF9">
        <w:rPr>
          <w:rFonts w:cs="Times New Roman"/>
          <w:spacing w:val="-5"/>
          <w:szCs w:val="24"/>
        </w:rPr>
        <w:t xml:space="preserve">teismui nagrinėti iš naujo, </w:t>
      </w:r>
      <w:r w:rsidRPr="00393FF9">
        <w:rPr>
          <w:rFonts w:cs="Times New Roman"/>
          <w:spacing w:val="-3"/>
          <w:szCs w:val="24"/>
        </w:rPr>
        <w:t xml:space="preserve">pripažinęs, kad pirmosios instancijos teismas netinkamai taikė proceso </w:t>
      </w:r>
      <w:r w:rsidRPr="00393FF9">
        <w:rPr>
          <w:rFonts w:cs="Times New Roman"/>
          <w:spacing w:val="-5"/>
          <w:szCs w:val="24"/>
        </w:rPr>
        <w:t xml:space="preserve">teisės normas, reglamentuojančias teismo įsakymo išdavimą, pažeidė kreditorės teisę kreiptis į teismą </w:t>
      </w:r>
      <w:r w:rsidRPr="00393FF9">
        <w:rPr>
          <w:rFonts w:cs="Times New Roman"/>
          <w:spacing w:val="-4"/>
          <w:szCs w:val="24"/>
        </w:rPr>
        <w:t>teisminės gynybos</w:t>
      </w:r>
      <w:r w:rsidRPr="00393FF9">
        <w:rPr>
          <w:rFonts w:cs="Times New Roman"/>
          <w:spacing w:val="-5"/>
          <w:szCs w:val="24"/>
        </w:rPr>
        <w:t xml:space="preserve">. </w:t>
      </w:r>
      <w:r w:rsidRPr="00393FF9">
        <w:rPr>
          <w:rFonts w:cs="Times New Roman"/>
          <w:szCs w:val="24"/>
        </w:rPr>
        <w:t xml:space="preserve">Antroje civilinėje byloje Nr. L2-11803-769/2014 (teisminio proceso Nr.2-06-3-10215-2014-7) susidarė tokia pati situacija, nes </w:t>
      </w:r>
      <w:r w:rsidRPr="00393FF9">
        <w:rPr>
          <w:rFonts w:cs="Times New Roman"/>
          <w:spacing w:val="-3"/>
          <w:szCs w:val="24"/>
        </w:rPr>
        <w:t>teisėja R. A</w:t>
      </w:r>
      <w:r w:rsidR="00B0331D">
        <w:rPr>
          <w:rFonts w:cs="Times New Roman"/>
          <w:spacing w:val="-3"/>
          <w:szCs w:val="24"/>
        </w:rPr>
        <w:t>.</w:t>
      </w:r>
      <w:r w:rsidRPr="00393FF9">
        <w:rPr>
          <w:rFonts w:cs="Times New Roman"/>
          <w:spacing w:val="-3"/>
          <w:szCs w:val="24"/>
        </w:rPr>
        <w:t xml:space="preserve"> 2014 m. rugsėjo 9 d. nutartimi atsisakė priimti kreditorės UAB „</w:t>
      </w:r>
      <w:proofErr w:type="spellStart"/>
      <w:r w:rsidRPr="00393FF9">
        <w:rPr>
          <w:rFonts w:cs="Times New Roman"/>
          <w:spacing w:val="-3"/>
          <w:szCs w:val="24"/>
        </w:rPr>
        <w:t>Minibank</w:t>
      </w:r>
      <w:proofErr w:type="spellEnd"/>
      <w:r w:rsidRPr="00393FF9">
        <w:rPr>
          <w:rFonts w:cs="Times New Roman"/>
          <w:spacing w:val="-3"/>
          <w:szCs w:val="24"/>
        </w:rPr>
        <w:t xml:space="preserve">“ pareiškimą skolininkei dėl teismo įsakymo išdavimo kaip neteismingą Klaipėdos miesto apylinkės </w:t>
      </w:r>
      <w:r w:rsidRPr="00393FF9">
        <w:rPr>
          <w:rFonts w:cs="Times New Roman"/>
          <w:spacing w:val="2"/>
          <w:szCs w:val="24"/>
        </w:rPr>
        <w:t xml:space="preserve">teismui. Klaipėdos apygardos teismas šioje byloje </w:t>
      </w:r>
      <w:r w:rsidRPr="00393FF9">
        <w:rPr>
          <w:rFonts w:cs="Times New Roman"/>
          <w:spacing w:val="-4"/>
          <w:szCs w:val="24"/>
        </w:rPr>
        <w:t xml:space="preserve">2014 m. lapkričio 6 d. nutartimi </w:t>
      </w:r>
      <w:r w:rsidRPr="00393FF9">
        <w:rPr>
          <w:rFonts w:cs="Times New Roman"/>
          <w:spacing w:val="2"/>
          <w:szCs w:val="24"/>
        </w:rPr>
        <w:t xml:space="preserve">tenkino </w:t>
      </w:r>
      <w:r w:rsidRPr="00393FF9">
        <w:rPr>
          <w:rFonts w:cs="Times New Roman"/>
          <w:spacing w:val="-3"/>
          <w:szCs w:val="24"/>
        </w:rPr>
        <w:t>kreditorės UAB „</w:t>
      </w:r>
      <w:proofErr w:type="spellStart"/>
      <w:r w:rsidRPr="00393FF9">
        <w:rPr>
          <w:rFonts w:cs="Times New Roman"/>
          <w:spacing w:val="-3"/>
          <w:szCs w:val="24"/>
        </w:rPr>
        <w:t>Minibank</w:t>
      </w:r>
      <w:proofErr w:type="spellEnd"/>
      <w:r w:rsidRPr="00393FF9">
        <w:rPr>
          <w:rFonts w:cs="Times New Roman"/>
          <w:spacing w:val="-3"/>
          <w:szCs w:val="24"/>
        </w:rPr>
        <w:t xml:space="preserve">“ atskirąjį skundą dėl </w:t>
      </w:r>
      <w:r w:rsidRPr="00393FF9">
        <w:rPr>
          <w:rFonts w:cs="Times New Roman"/>
          <w:spacing w:val="-4"/>
          <w:szCs w:val="24"/>
        </w:rPr>
        <w:t xml:space="preserve">Klaipėdos miesto apylinkės teismo 2014 m. rugsėjo 9 d. nutarties, </w:t>
      </w:r>
      <w:r w:rsidRPr="00393FF9">
        <w:rPr>
          <w:rFonts w:cs="Times New Roman"/>
          <w:spacing w:val="-3"/>
          <w:szCs w:val="24"/>
        </w:rPr>
        <w:t xml:space="preserve">panaikino šią Klaipėdos miesto apylinkės teismo </w:t>
      </w:r>
      <w:r w:rsidRPr="00393FF9">
        <w:rPr>
          <w:rFonts w:cs="Times New Roman"/>
          <w:spacing w:val="-4"/>
          <w:szCs w:val="24"/>
        </w:rPr>
        <w:t xml:space="preserve">nutartį, pareiškimo išduoti teismo įsakymą priėmimo klausimą perdavė pirmosios instancijos </w:t>
      </w:r>
      <w:r w:rsidRPr="00393FF9">
        <w:rPr>
          <w:rFonts w:cs="Times New Roman"/>
          <w:spacing w:val="-5"/>
          <w:szCs w:val="24"/>
        </w:rPr>
        <w:t xml:space="preserve">teismui nagrinėti iš naujo. Tenkindamas skundą, apeliacinės instancijos teismas </w:t>
      </w:r>
      <w:r w:rsidRPr="00393FF9">
        <w:rPr>
          <w:rFonts w:cs="Times New Roman"/>
          <w:spacing w:val="-3"/>
          <w:szCs w:val="24"/>
        </w:rPr>
        <w:t xml:space="preserve">konstatavo, kad pirmosios instancijos teismas kreditorės pareiškimo priėmimo stadijoje nusprendė </w:t>
      </w:r>
      <w:r w:rsidRPr="00393FF9">
        <w:rPr>
          <w:rFonts w:cs="Times New Roman"/>
          <w:spacing w:val="-4"/>
          <w:szCs w:val="24"/>
        </w:rPr>
        <w:t xml:space="preserve">dėl teismingumą nustatančios sąlygos negaliojimo ir atitinkamai – dėl teismingumo, nežinodamas </w:t>
      </w:r>
      <w:r w:rsidRPr="00393FF9">
        <w:rPr>
          <w:rFonts w:cs="Times New Roman"/>
          <w:spacing w:val="-6"/>
          <w:szCs w:val="24"/>
        </w:rPr>
        <w:t xml:space="preserve">pakankamai šiam klausimui teisingai išspręsti reikalingų teisinių ir faktinių aplinkybių, neatsižvelgė į </w:t>
      </w:r>
      <w:r w:rsidRPr="00393FF9">
        <w:rPr>
          <w:rFonts w:cs="Times New Roman"/>
          <w:spacing w:val="-4"/>
          <w:szCs w:val="24"/>
        </w:rPr>
        <w:t xml:space="preserve">nacionalinės teisės bylų dėl teismo įsakymo išdavimo reglamentavimo ypatumus, be pakankamo pagrindo iš esmės paneigė sutarties šalių (kartu ir skolininkės) teisę susitarti dėl tarpusavio teisių ir </w:t>
      </w:r>
      <w:r w:rsidRPr="00393FF9">
        <w:rPr>
          <w:rFonts w:cs="Times New Roman"/>
          <w:spacing w:val="-3"/>
          <w:szCs w:val="24"/>
        </w:rPr>
        <w:t>pareigų</w:t>
      </w:r>
      <w:r w:rsidRPr="00393FF9">
        <w:rPr>
          <w:rFonts w:cs="Times New Roman"/>
          <w:spacing w:val="-5"/>
          <w:szCs w:val="24"/>
        </w:rPr>
        <w:t>.</w:t>
      </w:r>
    </w:p>
    <w:p w:rsidR="00393FF9" w:rsidRPr="00393FF9" w:rsidRDefault="00393FF9" w:rsidP="00393FF9">
      <w:pPr>
        <w:ind w:firstLine="720"/>
        <w:rPr>
          <w:rFonts w:cs="Times New Roman"/>
          <w:spacing w:val="-5"/>
          <w:szCs w:val="24"/>
        </w:rPr>
      </w:pPr>
      <w:r w:rsidRPr="00393FF9">
        <w:rPr>
          <w:rFonts w:cs="Times New Roman"/>
          <w:szCs w:val="24"/>
        </w:rPr>
        <w:t>Trečioje civilinėje byloje Nr. L2-11793-769/2014 (Teisminio proceso Nr.2-06-3-10206-2014-7) situacija susidarė kiek kitokia. T</w:t>
      </w:r>
      <w:r w:rsidR="00EA7443">
        <w:rPr>
          <w:rFonts w:cs="Times New Roman"/>
          <w:spacing w:val="-3"/>
          <w:szCs w:val="24"/>
        </w:rPr>
        <w:t xml:space="preserve">eisėja </w:t>
      </w:r>
      <w:r w:rsidR="00EA7443">
        <w:rPr>
          <w:rFonts w:cs="Times New Roman"/>
          <w:szCs w:val="24"/>
        </w:rPr>
        <w:t xml:space="preserve">Rasa </w:t>
      </w:r>
      <w:r w:rsidR="00EA7443" w:rsidRPr="00393FF9">
        <w:rPr>
          <w:rFonts w:cs="Times New Roman"/>
          <w:szCs w:val="24"/>
        </w:rPr>
        <w:t>A</w:t>
      </w:r>
      <w:r w:rsidR="00EA7443">
        <w:rPr>
          <w:rFonts w:cs="Times New Roman"/>
          <w:szCs w:val="24"/>
        </w:rPr>
        <w:t>ugustė</w:t>
      </w:r>
      <w:r w:rsidRPr="00393FF9">
        <w:rPr>
          <w:rFonts w:cs="Times New Roman"/>
          <w:spacing w:val="-3"/>
          <w:szCs w:val="24"/>
        </w:rPr>
        <w:t>, remdamasi tokiais pačiais kaip ankstesnėse bylose argumentais, 2014 m. rugsėjo 9 d. nutartimi atsisakė priimti kreditorės UAB „</w:t>
      </w:r>
      <w:proofErr w:type="spellStart"/>
      <w:r w:rsidRPr="00393FF9">
        <w:rPr>
          <w:rFonts w:cs="Times New Roman"/>
          <w:spacing w:val="-3"/>
          <w:szCs w:val="24"/>
        </w:rPr>
        <w:t>Minibank</w:t>
      </w:r>
      <w:proofErr w:type="spellEnd"/>
      <w:r w:rsidRPr="00393FF9">
        <w:rPr>
          <w:rFonts w:cs="Times New Roman"/>
          <w:spacing w:val="-3"/>
          <w:szCs w:val="24"/>
        </w:rPr>
        <w:t xml:space="preserve">“ pareiškimą skolininkui dėl teismo įsakymo išdavimo kaip neteismingą Klaipėdos miesto apylinkės </w:t>
      </w:r>
      <w:r w:rsidRPr="00393FF9">
        <w:rPr>
          <w:rFonts w:cs="Times New Roman"/>
          <w:spacing w:val="2"/>
          <w:szCs w:val="24"/>
        </w:rPr>
        <w:t xml:space="preserve">teismui. Klaipėdos apygardos teismui </w:t>
      </w:r>
      <w:r w:rsidRPr="00393FF9">
        <w:rPr>
          <w:rFonts w:cs="Times New Roman"/>
          <w:spacing w:val="-4"/>
          <w:szCs w:val="24"/>
        </w:rPr>
        <w:t>2014 m. lapkričio 26 d. nutartimi</w:t>
      </w:r>
      <w:r w:rsidRPr="00393FF9">
        <w:rPr>
          <w:rFonts w:cs="Times New Roman"/>
          <w:spacing w:val="2"/>
          <w:szCs w:val="24"/>
        </w:rPr>
        <w:t xml:space="preserve"> šią Klaipėdos miesto apylinkės teismo nutartį </w:t>
      </w:r>
      <w:r w:rsidRPr="00393FF9">
        <w:rPr>
          <w:rFonts w:cs="Times New Roman"/>
          <w:spacing w:val="-3"/>
          <w:szCs w:val="24"/>
        </w:rPr>
        <w:t>panaikinus ir</w:t>
      </w:r>
      <w:r w:rsidRPr="00393FF9">
        <w:rPr>
          <w:rFonts w:cs="Times New Roman"/>
          <w:spacing w:val="-4"/>
          <w:szCs w:val="24"/>
        </w:rPr>
        <w:t xml:space="preserve"> pareiškimą dėl teismo įsakymo išdavimo perdavus pirmosios instancijos teismui nagrinėti iš </w:t>
      </w:r>
      <w:r w:rsidRPr="00393FF9">
        <w:rPr>
          <w:rFonts w:cs="Times New Roman"/>
          <w:spacing w:val="12"/>
          <w:szCs w:val="24"/>
        </w:rPr>
        <w:t xml:space="preserve">naujo, teisėja </w:t>
      </w:r>
      <w:r w:rsidR="00EA7443">
        <w:rPr>
          <w:rFonts w:cs="Times New Roman"/>
          <w:szCs w:val="24"/>
        </w:rPr>
        <w:t xml:space="preserve">Rasa </w:t>
      </w:r>
      <w:r w:rsidR="00EA7443" w:rsidRPr="00393FF9">
        <w:rPr>
          <w:rFonts w:cs="Times New Roman"/>
          <w:szCs w:val="24"/>
        </w:rPr>
        <w:t>A</w:t>
      </w:r>
      <w:r w:rsidR="00EA7443">
        <w:rPr>
          <w:rFonts w:cs="Times New Roman"/>
          <w:szCs w:val="24"/>
        </w:rPr>
        <w:t>ugustė</w:t>
      </w:r>
      <w:r w:rsidR="00EA7443" w:rsidRPr="00393FF9">
        <w:rPr>
          <w:rFonts w:cs="Times New Roman"/>
          <w:szCs w:val="24"/>
        </w:rPr>
        <w:t xml:space="preserve"> </w:t>
      </w:r>
      <w:r w:rsidRPr="00393FF9">
        <w:rPr>
          <w:rFonts w:cs="Times New Roman"/>
          <w:spacing w:val="12"/>
          <w:szCs w:val="24"/>
        </w:rPr>
        <w:t xml:space="preserve">civilinėje byloje Nr. L2-15594-769/2014 (teisminio proceso </w:t>
      </w:r>
      <w:r w:rsidRPr="00393FF9">
        <w:rPr>
          <w:rFonts w:cs="Times New Roman"/>
          <w:spacing w:val="-2"/>
          <w:szCs w:val="24"/>
        </w:rPr>
        <w:t>Nr.2-06-3-10206-2014-7) nagrinėdama kreditorės UAB „</w:t>
      </w:r>
      <w:proofErr w:type="spellStart"/>
      <w:r w:rsidRPr="00393FF9">
        <w:rPr>
          <w:rFonts w:cs="Times New Roman"/>
          <w:spacing w:val="-2"/>
          <w:szCs w:val="24"/>
        </w:rPr>
        <w:t>Minibank</w:t>
      </w:r>
      <w:proofErr w:type="spellEnd"/>
      <w:r w:rsidRPr="00393FF9">
        <w:rPr>
          <w:rFonts w:cs="Times New Roman"/>
          <w:spacing w:val="-2"/>
          <w:szCs w:val="24"/>
        </w:rPr>
        <w:t xml:space="preserve">“ pareiškimo skolininkui dėl </w:t>
      </w:r>
      <w:r w:rsidRPr="00393FF9">
        <w:rPr>
          <w:rFonts w:cs="Times New Roman"/>
          <w:szCs w:val="24"/>
        </w:rPr>
        <w:t>teismo įsakymo išdavimo priėmimo klausimą pakartotinai</w:t>
      </w:r>
      <w:r w:rsidRPr="00393FF9">
        <w:rPr>
          <w:rFonts w:cs="Times New Roman"/>
          <w:spacing w:val="-2"/>
          <w:szCs w:val="24"/>
        </w:rPr>
        <w:t xml:space="preserve"> 2014 m. gruodžio 2 d. nutartimi šį pareiškimą kaip neteismingą Klaipėdos miesto apylinkės teismui </w:t>
      </w:r>
      <w:r w:rsidRPr="00393FF9">
        <w:rPr>
          <w:rFonts w:cs="Times New Roman"/>
          <w:spacing w:val="-2"/>
          <w:szCs w:val="24"/>
        </w:rPr>
        <w:lastRenderedPageBreak/>
        <w:t>vėl atsisakė priimti. Klaipėdos apygardos teismas</w:t>
      </w:r>
      <w:r w:rsidRPr="00393FF9">
        <w:rPr>
          <w:rFonts w:cs="Times New Roman"/>
          <w:spacing w:val="2"/>
          <w:szCs w:val="24"/>
        </w:rPr>
        <w:t xml:space="preserve"> </w:t>
      </w:r>
      <w:r w:rsidRPr="00393FF9">
        <w:rPr>
          <w:rFonts w:cs="Times New Roman"/>
          <w:spacing w:val="-2"/>
          <w:szCs w:val="24"/>
        </w:rPr>
        <w:t xml:space="preserve">2015 m. </w:t>
      </w:r>
      <w:r w:rsidRPr="00393FF9">
        <w:rPr>
          <w:rFonts w:cs="Times New Roman"/>
          <w:spacing w:val="-4"/>
          <w:szCs w:val="24"/>
        </w:rPr>
        <w:t xml:space="preserve">sausio 15 d. nutartimi </w:t>
      </w:r>
      <w:r w:rsidRPr="00393FF9">
        <w:rPr>
          <w:rFonts w:cs="Times New Roman"/>
          <w:spacing w:val="2"/>
          <w:szCs w:val="24"/>
        </w:rPr>
        <w:t>kreditorės UAB „</w:t>
      </w:r>
      <w:proofErr w:type="spellStart"/>
      <w:r w:rsidRPr="00393FF9">
        <w:rPr>
          <w:rFonts w:cs="Times New Roman"/>
          <w:spacing w:val="2"/>
          <w:szCs w:val="24"/>
        </w:rPr>
        <w:t>Minibank</w:t>
      </w:r>
      <w:proofErr w:type="spellEnd"/>
      <w:r w:rsidRPr="00393FF9">
        <w:rPr>
          <w:rFonts w:cs="Times New Roman"/>
          <w:spacing w:val="2"/>
          <w:szCs w:val="24"/>
        </w:rPr>
        <w:t>“</w:t>
      </w:r>
      <w:r w:rsidR="00EA2DE1">
        <w:rPr>
          <w:rFonts w:cs="Times New Roman"/>
          <w:spacing w:val="2"/>
          <w:szCs w:val="24"/>
        </w:rPr>
        <w:t xml:space="preserve"> </w:t>
      </w:r>
      <w:r w:rsidRPr="00393FF9">
        <w:rPr>
          <w:rFonts w:cs="Times New Roman"/>
          <w:spacing w:val="-2"/>
          <w:szCs w:val="24"/>
        </w:rPr>
        <w:t xml:space="preserve">atskirąjį skundą dėl Klaipėdos miesto apylinkės teismo 2014 m. gruodžio 2 d. nutarties tenkino ir </w:t>
      </w:r>
      <w:r w:rsidRPr="00393FF9">
        <w:rPr>
          <w:rFonts w:cs="Times New Roman"/>
          <w:spacing w:val="-4"/>
          <w:szCs w:val="24"/>
        </w:rPr>
        <w:t xml:space="preserve">panaikino Klaipėdos miesto apylinkės teismo 2014 m. gruodžio 2 d. nutartį, </w:t>
      </w:r>
      <w:r w:rsidRPr="00393FF9">
        <w:rPr>
          <w:rFonts w:cs="Times New Roman"/>
          <w:spacing w:val="-3"/>
          <w:szCs w:val="24"/>
        </w:rPr>
        <w:t xml:space="preserve">pareiškimą dėl teismo įsakymo išdavimo perdavė pirmosios instancijos </w:t>
      </w:r>
      <w:r w:rsidRPr="00393FF9">
        <w:rPr>
          <w:rFonts w:cs="Times New Roman"/>
          <w:spacing w:val="-5"/>
          <w:szCs w:val="24"/>
        </w:rPr>
        <w:t>teismui nagrinėti iš naujo.</w:t>
      </w:r>
    </w:p>
    <w:p w:rsidR="00393FF9" w:rsidRPr="00393FF9" w:rsidRDefault="00393FF9" w:rsidP="00393FF9">
      <w:pPr>
        <w:ind w:firstLine="720"/>
        <w:rPr>
          <w:rFonts w:cs="Times New Roman"/>
          <w:spacing w:val="-5"/>
          <w:szCs w:val="24"/>
        </w:rPr>
      </w:pPr>
      <w:r w:rsidRPr="00393FF9">
        <w:rPr>
          <w:rFonts w:cs="Times New Roman"/>
          <w:spacing w:val="-5"/>
          <w:szCs w:val="24"/>
        </w:rPr>
        <w:t>Šiame kontekste pažymėtina, kad Lietuvos Aukščiausiasis Teismas kasacinėje praktikoje yra išreiškęs priešingą poziciją analogišku teisiniu klausimu nei Klaipėdos apygardos teismas bylose, dėl kurių teisėjai R</w:t>
      </w:r>
      <w:r w:rsidR="00EA7443">
        <w:rPr>
          <w:rFonts w:cs="Times New Roman"/>
          <w:spacing w:val="-5"/>
          <w:szCs w:val="24"/>
        </w:rPr>
        <w:t xml:space="preserve">asai Augustei </w:t>
      </w:r>
      <w:r w:rsidRPr="00393FF9">
        <w:rPr>
          <w:rFonts w:cs="Times New Roman"/>
          <w:spacing w:val="-5"/>
          <w:szCs w:val="24"/>
        </w:rPr>
        <w:t xml:space="preserve">taikyta drausminė atsakomybė (žr., pvz., Lietuvos Aukščiausiojo Teismo Civilinių bylų skyriaus teisėjų kolegijos 2009 m. gruodžio 1 d. nutartį, priimtą civilinėje byloje </w:t>
      </w:r>
      <w:r w:rsidRPr="00393FF9">
        <w:rPr>
          <w:rFonts w:cs="Times New Roman"/>
          <w:i/>
          <w:spacing w:val="-5"/>
          <w:szCs w:val="24"/>
        </w:rPr>
        <w:t xml:space="preserve">M. Lukas v. A ir </w:t>
      </w:r>
      <w:proofErr w:type="spellStart"/>
      <w:r w:rsidRPr="00393FF9">
        <w:rPr>
          <w:rFonts w:cs="Times New Roman"/>
          <w:i/>
          <w:spacing w:val="-5"/>
          <w:szCs w:val="24"/>
        </w:rPr>
        <w:t>Baltic</w:t>
      </w:r>
      <w:proofErr w:type="spellEnd"/>
      <w:r w:rsidRPr="00393FF9">
        <w:rPr>
          <w:rFonts w:cs="Times New Roman"/>
          <w:i/>
          <w:spacing w:val="-5"/>
          <w:szCs w:val="24"/>
        </w:rPr>
        <w:t xml:space="preserve"> </w:t>
      </w:r>
      <w:proofErr w:type="spellStart"/>
      <w:r w:rsidRPr="00393FF9">
        <w:rPr>
          <w:rFonts w:cs="Times New Roman"/>
          <w:i/>
          <w:spacing w:val="-5"/>
          <w:szCs w:val="24"/>
        </w:rPr>
        <w:t>Corporation</w:t>
      </w:r>
      <w:proofErr w:type="spellEnd"/>
      <w:r w:rsidRPr="00393FF9">
        <w:rPr>
          <w:rFonts w:cs="Times New Roman"/>
          <w:i/>
          <w:spacing w:val="-5"/>
          <w:szCs w:val="24"/>
        </w:rPr>
        <w:t xml:space="preserve"> AS</w:t>
      </w:r>
      <w:r w:rsidRPr="00393FF9">
        <w:rPr>
          <w:rFonts w:cs="Times New Roman"/>
          <w:spacing w:val="-5"/>
          <w:szCs w:val="24"/>
        </w:rPr>
        <w:t>, bylos Nr.3K-3-541/2009). Atkreiptinas dėmesys, kad ir Klaipėdos apygardos teismas 2014 m. spalio 8 d. nutartimi civilinėje byloje Nr.2S-1733-826/2014 (teisminio proceso Nr.2-06-3-10201-2014-2), išnagrinėjęs kreditorės UAB „</w:t>
      </w:r>
      <w:proofErr w:type="spellStart"/>
      <w:r w:rsidRPr="00393FF9">
        <w:rPr>
          <w:rFonts w:cs="Times New Roman"/>
          <w:spacing w:val="-5"/>
          <w:szCs w:val="24"/>
        </w:rPr>
        <w:t>Minibank</w:t>
      </w:r>
      <w:proofErr w:type="spellEnd"/>
      <w:r w:rsidRPr="00393FF9">
        <w:rPr>
          <w:rFonts w:cs="Times New Roman"/>
          <w:spacing w:val="-5"/>
          <w:szCs w:val="24"/>
        </w:rPr>
        <w:t>“ atskirąjį skundą dėl Klaipėdos miesto apylinkės teismo 2014 m. ru</w:t>
      </w:r>
      <w:r w:rsidR="00EA7443">
        <w:rPr>
          <w:rFonts w:cs="Times New Roman"/>
          <w:spacing w:val="-5"/>
          <w:szCs w:val="24"/>
        </w:rPr>
        <w:t xml:space="preserve">gsėjo 9 d. nutarties (teisėja </w:t>
      </w:r>
      <w:r w:rsidR="00EA7443">
        <w:rPr>
          <w:rFonts w:cs="Times New Roman"/>
          <w:szCs w:val="24"/>
        </w:rPr>
        <w:t xml:space="preserve">Rasa </w:t>
      </w:r>
      <w:r w:rsidR="00EA7443" w:rsidRPr="00393FF9">
        <w:rPr>
          <w:rFonts w:cs="Times New Roman"/>
          <w:szCs w:val="24"/>
        </w:rPr>
        <w:t>A</w:t>
      </w:r>
      <w:r w:rsidR="00EA7443">
        <w:rPr>
          <w:rFonts w:cs="Times New Roman"/>
          <w:szCs w:val="24"/>
        </w:rPr>
        <w:t>ugustė</w:t>
      </w:r>
      <w:r w:rsidRPr="00393FF9">
        <w:rPr>
          <w:rFonts w:cs="Times New Roman"/>
          <w:spacing w:val="-5"/>
          <w:szCs w:val="24"/>
        </w:rPr>
        <w:t>), kuria buvo atsisakyta priimti minėtos kreditorės UAB „</w:t>
      </w:r>
      <w:proofErr w:type="spellStart"/>
      <w:r w:rsidRPr="00393FF9">
        <w:rPr>
          <w:rFonts w:cs="Times New Roman"/>
          <w:spacing w:val="-5"/>
          <w:szCs w:val="24"/>
        </w:rPr>
        <w:t>Minibank</w:t>
      </w:r>
      <w:proofErr w:type="spellEnd"/>
      <w:r w:rsidRPr="00393FF9">
        <w:rPr>
          <w:rFonts w:cs="Times New Roman"/>
          <w:spacing w:val="-5"/>
          <w:szCs w:val="24"/>
        </w:rPr>
        <w:t xml:space="preserve">“ pareiškimą dėl teismo įsakymo išdavimo kaip neteismingą tam teismui, skundžiamą nutartį paliko nepakeistą, pritardamas Klaipėdos miesto apylinkės teismo nurodytiems pareiškimo nepriėmimo motyvams. Teisėjų kolegija, nevertindama aptartos teismų praktikos teisingumo, pažymi, kad minėtos aplinkybės lemia išvadą, kad pačiame Klaipėdos apygardos teisme, kaip aukštesnės instancijos teisme, nėra vienodos praktikos dėl teismo teisės </w:t>
      </w:r>
      <w:proofErr w:type="spellStart"/>
      <w:r w:rsidRPr="00393FF9">
        <w:rPr>
          <w:rFonts w:cs="Times New Roman"/>
          <w:i/>
          <w:spacing w:val="-5"/>
          <w:szCs w:val="24"/>
        </w:rPr>
        <w:t>ex</w:t>
      </w:r>
      <w:proofErr w:type="spellEnd"/>
      <w:r w:rsidRPr="00393FF9">
        <w:rPr>
          <w:rFonts w:cs="Times New Roman"/>
          <w:i/>
          <w:spacing w:val="-5"/>
          <w:szCs w:val="24"/>
        </w:rPr>
        <w:t xml:space="preserve"> </w:t>
      </w:r>
      <w:proofErr w:type="spellStart"/>
      <w:r w:rsidRPr="00393FF9">
        <w:rPr>
          <w:rFonts w:cs="Times New Roman"/>
          <w:i/>
          <w:spacing w:val="-5"/>
          <w:szCs w:val="24"/>
        </w:rPr>
        <w:t>officio</w:t>
      </w:r>
      <w:proofErr w:type="spellEnd"/>
      <w:r w:rsidRPr="00393FF9">
        <w:rPr>
          <w:rFonts w:cs="Times New Roman"/>
          <w:spacing w:val="-5"/>
          <w:szCs w:val="24"/>
        </w:rPr>
        <w:t xml:space="preserve"> vertinti vartojimo sutarties sąlygos, sprendžiant ginčo teismingumą, sąžiningumą dėl vartotojo pareiškimo dėl teismo įsakymo priėmimo teisme stadijoje, atitinkamai nėra pagrindo konstatuoti esant vienodą teismų praktiką ir teismo precedentą, kurio teisėja </w:t>
      </w:r>
      <w:r w:rsidR="00EA7443">
        <w:rPr>
          <w:rFonts w:cs="Times New Roman"/>
          <w:szCs w:val="24"/>
        </w:rPr>
        <w:t xml:space="preserve">Rasa </w:t>
      </w:r>
      <w:r w:rsidR="00EA7443" w:rsidRPr="00393FF9">
        <w:rPr>
          <w:rFonts w:cs="Times New Roman"/>
          <w:szCs w:val="24"/>
        </w:rPr>
        <w:t>A</w:t>
      </w:r>
      <w:r w:rsidR="00EA7443">
        <w:rPr>
          <w:rFonts w:cs="Times New Roman"/>
          <w:szCs w:val="24"/>
        </w:rPr>
        <w:t>ugustė</w:t>
      </w:r>
      <w:r w:rsidR="00EA7443" w:rsidRPr="00393FF9">
        <w:rPr>
          <w:rFonts w:cs="Times New Roman"/>
          <w:szCs w:val="24"/>
        </w:rPr>
        <w:t xml:space="preserve"> </w:t>
      </w:r>
      <w:r w:rsidRPr="00393FF9">
        <w:rPr>
          <w:rFonts w:cs="Times New Roman"/>
          <w:spacing w:val="-5"/>
          <w:szCs w:val="24"/>
        </w:rPr>
        <w:t xml:space="preserve">nesilaikė. Todėl aptartose pirmoje ir antroje civilinėse bylose nėra pagrindo konstatuoti, kad teisėja </w:t>
      </w:r>
      <w:r w:rsidR="00EA7443">
        <w:rPr>
          <w:rFonts w:cs="Times New Roman"/>
          <w:szCs w:val="24"/>
        </w:rPr>
        <w:t xml:space="preserve">Rasa </w:t>
      </w:r>
      <w:r w:rsidR="00EA7443" w:rsidRPr="00393FF9">
        <w:rPr>
          <w:rFonts w:cs="Times New Roman"/>
          <w:szCs w:val="24"/>
        </w:rPr>
        <w:t>A</w:t>
      </w:r>
      <w:r w:rsidR="00EA7443">
        <w:rPr>
          <w:rFonts w:cs="Times New Roman"/>
          <w:szCs w:val="24"/>
        </w:rPr>
        <w:t>ugustė</w:t>
      </w:r>
      <w:r w:rsidR="00EA7443" w:rsidRPr="00393FF9">
        <w:rPr>
          <w:rFonts w:cs="Times New Roman"/>
          <w:szCs w:val="24"/>
        </w:rPr>
        <w:t xml:space="preserve"> </w:t>
      </w:r>
      <w:r w:rsidRPr="00393FF9">
        <w:rPr>
          <w:rFonts w:cs="Times New Roman"/>
          <w:spacing w:val="-5"/>
          <w:szCs w:val="24"/>
        </w:rPr>
        <w:t xml:space="preserve">nesilaikė teismo precedento. </w:t>
      </w:r>
    </w:p>
    <w:p w:rsidR="00393FF9" w:rsidRPr="00393FF9" w:rsidRDefault="00393FF9" w:rsidP="00393FF9">
      <w:pPr>
        <w:ind w:firstLine="720"/>
        <w:rPr>
          <w:rFonts w:cs="Times New Roman"/>
          <w:spacing w:val="-5"/>
          <w:szCs w:val="24"/>
        </w:rPr>
      </w:pPr>
      <w:r w:rsidRPr="00393FF9">
        <w:rPr>
          <w:rFonts w:cs="Times New Roman"/>
          <w:spacing w:val="-5"/>
          <w:szCs w:val="24"/>
        </w:rPr>
        <w:t xml:space="preserve">Trečioje civilinėje byloje susidariusi situacija, kai teisėja </w:t>
      </w:r>
      <w:r w:rsidR="00EA7443">
        <w:rPr>
          <w:rFonts w:cs="Times New Roman"/>
          <w:szCs w:val="24"/>
        </w:rPr>
        <w:t xml:space="preserve">Rasa </w:t>
      </w:r>
      <w:r w:rsidR="00EA7443" w:rsidRPr="00393FF9">
        <w:rPr>
          <w:rFonts w:cs="Times New Roman"/>
          <w:szCs w:val="24"/>
        </w:rPr>
        <w:t>A</w:t>
      </w:r>
      <w:r w:rsidR="00EA7443">
        <w:rPr>
          <w:rFonts w:cs="Times New Roman"/>
          <w:szCs w:val="24"/>
        </w:rPr>
        <w:t>ugustė</w:t>
      </w:r>
      <w:r w:rsidR="00EA7443" w:rsidRPr="00393FF9">
        <w:rPr>
          <w:rFonts w:cs="Times New Roman"/>
          <w:szCs w:val="24"/>
        </w:rPr>
        <w:t xml:space="preserve"> </w:t>
      </w:r>
      <w:r w:rsidRPr="00393FF9">
        <w:rPr>
          <w:rFonts w:cs="Times New Roman"/>
          <w:spacing w:val="-5"/>
          <w:szCs w:val="24"/>
        </w:rPr>
        <w:t>nesilaikė aukštesnės instancijos teismo nurodymų toje pačioje byloje, t.y. Klaipėdos apygardos teismui panaikinus jos nutartį atsisakyti priimti pareiškimą dėl teismo įsakymo priėmimo, ji vėl pakartotinai tais pačiais argumentais atsisakė priimti kreditorės pareiškimą, taip pat vertintina šioje nutartyje jau anksčiau konstatuotos vieningos teismų praktikos nebuvimo kontekste. Įvertinus tai, kad konkrečiu procesiniu klausimu nebuvo vieningos aukštesnės instancijos teismo praktikos, nėra teisinio pag</w:t>
      </w:r>
      <w:r w:rsidR="00EA7443">
        <w:rPr>
          <w:rFonts w:cs="Times New Roman"/>
          <w:spacing w:val="-5"/>
          <w:szCs w:val="24"/>
        </w:rPr>
        <w:t xml:space="preserve">rindo pripažinti, kad teisėja </w:t>
      </w:r>
      <w:r w:rsidR="00EA7443">
        <w:rPr>
          <w:rFonts w:cs="Times New Roman"/>
          <w:szCs w:val="24"/>
        </w:rPr>
        <w:t xml:space="preserve">Rasa </w:t>
      </w:r>
      <w:r w:rsidR="00EA7443" w:rsidRPr="00393FF9">
        <w:rPr>
          <w:rFonts w:cs="Times New Roman"/>
          <w:szCs w:val="24"/>
        </w:rPr>
        <w:t>A</w:t>
      </w:r>
      <w:r w:rsidR="00EA7443">
        <w:rPr>
          <w:rFonts w:cs="Times New Roman"/>
          <w:szCs w:val="24"/>
        </w:rPr>
        <w:t>ugustė</w:t>
      </w:r>
      <w:r w:rsidRPr="00393FF9">
        <w:rPr>
          <w:rFonts w:cs="Times New Roman"/>
          <w:spacing w:val="-5"/>
          <w:szCs w:val="24"/>
        </w:rPr>
        <w:t xml:space="preserve">, neįvykdžiusi aukštesnės instancijos teismo nurodymo, šiurkščiai ir akivaizdžiai pažeidė proceso įstatymus. Atitinkamai nėra teisinio pagrindo konstatuoti, kad teisėja </w:t>
      </w:r>
      <w:r w:rsidR="00EA7443">
        <w:rPr>
          <w:rFonts w:cs="Times New Roman"/>
          <w:szCs w:val="24"/>
        </w:rPr>
        <w:t xml:space="preserve">Rasa </w:t>
      </w:r>
      <w:r w:rsidR="00EA7443" w:rsidRPr="00393FF9">
        <w:rPr>
          <w:rFonts w:cs="Times New Roman"/>
          <w:szCs w:val="24"/>
        </w:rPr>
        <w:t>A</w:t>
      </w:r>
      <w:r w:rsidR="00EA7443">
        <w:rPr>
          <w:rFonts w:cs="Times New Roman"/>
          <w:szCs w:val="24"/>
        </w:rPr>
        <w:t>ugustė</w:t>
      </w:r>
      <w:r w:rsidR="00EA7443" w:rsidRPr="00393FF9">
        <w:rPr>
          <w:rFonts w:cs="Times New Roman"/>
          <w:szCs w:val="24"/>
        </w:rPr>
        <w:t xml:space="preserve"> </w:t>
      </w:r>
      <w:r w:rsidRPr="00393FF9">
        <w:rPr>
          <w:rFonts w:cs="Times New Roman"/>
          <w:spacing w:val="-5"/>
          <w:szCs w:val="24"/>
        </w:rPr>
        <w:t xml:space="preserve">savo elgesiu pažemino teisėjo vardą. </w:t>
      </w:r>
      <w:r w:rsidRPr="00393FF9">
        <w:rPr>
          <w:rFonts w:cs="Times New Roman"/>
          <w:spacing w:val="-3"/>
          <w:szCs w:val="24"/>
        </w:rPr>
        <w:t xml:space="preserve">Tai, kad dėl teismų praktikos nevienodumo </w:t>
      </w:r>
      <w:r w:rsidRPr="00393FF9">
        <w:rPr>
          <w:rFonts w:cs="Times New Roman"/>
          <w:spacing w:val="-5"/>
          <w:szCs w:val="24"/>
        </w:rPr>
        <w:t>užsitęsė pirmiau nurodytų bylų nagrinėjimas ir kreditorei UAB „</w:t>
      </w:r>
      <w:proofErr w:type="spellStart"/>
      <w:r w:rsidRPr="00393FF9">
        <w:rPr>
          <w:rFonts w:cs="Times New Roman"/>
          <w:spacing w:val="-5"/>
          <w:szCs w:val="24"/>
        </w:rPr>
        <w:t>Minibank</w:t>
      </w:r>
      <w:proofErr w:type="spellEnd"/>
      <w:r w:rsidRPr="00393FF9">
        <w:rPr>
          <w:rFonts w:cs="Times New Roman"/>
          <w:spacing w:val="-5"/>
          <w:szCs w:val="24"/>
        </w:rPr>
        <w:t xml:space="preserve">“ galimai nebuvo užtikrinta galimybė kaip įmanoma greičiau </w:t>
      </w:r>
      <w:r w:rsidRPr="00393FF9">
        <w:rPr>
          <w:rFonts w:cs="Times New Roman"/>
          <w:szCs w:val="24"/>
        </w:rPr>
        <w:t>apginti pažeistas savo teises, dėl aukščiau nurodytų argumentų nesudaro pagrindo daryti priešingą išvadą.</w:t>
      </w:r>
      <w:r w:rsidRPr="00393FF9">
        <w:rPr>
          <w:rFonts w:cs="Times New Roman"/>
          <w:spacing w:val="-5"/>
          <w:szCs w:val="24"/>
        </w:rPr>
        <w:t xml:space="preserve"> Todėl Teisėjų garbės teismo 2015 m. birželio 22 d. sprendimas Nr.21P-3 naikintinas, o teisėjai R</w:t>
      </w:r>
      <w:r w:rsidR="00EA7443">
        <w:rPr>
          <w:rFonts w:cs="Times New Roman"/>
          <w:spacing w:val="-5"/>
          <w:szCs w:val="24"/>
        </w:rPr>
        <w:t xml:space="preserve">asai Augustei </w:t>
      </w:r>
      <w:r w:rsidRPr="00393FF9">
        <w:rPr>
          <w:rFonts w:cs="Times New Roman"/>
          <w:spacing w:val="-5"/>
          <w:szCs w:val="24"/>
        </w:rPr>
        <w:t>iškelta drausmės byla nutrauktina.</w:t>
      </w:r>
    </w:p>
    <w:p w:rsidR="00393FF9" w:rsidRPr="00393FF9" w:rsidRDefault="00393FF9" w:rsidP="00393FF9">
      <w:pPr>
        <w:rPr>
          <w:rFonts w:cs="Times New Roman"/>
          <w:szCs w:val="24"/>
        </w:rPr>
      </w:pPr>
    </w:p>
    <w:p w:rsidR="00393FF9" w:rsidRPr="00393FF9" w:rsidRDefault="00393FF9" w:rsidP="00393FF9">
      <w:pPr>
        <w:ind w:firstLine="720"/>
        <w:rPr>
          <w:rFonts w:eastAsia="Times New Roman"/>
          <w:szCs w:val="20"/>
        </w:rPr>
      </w:pPr>
      <w:r w:rsidRPr="00393FF9">
        <w:rPr>
          <w:rFonts w:eastAsia="Times New Roman"/>
          <w:szCs w:val="20"/>
        </w:rPr>
        <w:t xml:space="preserve">Lietuvos Aukščiausiojo Teismo teisėjų kolegija, vadovaudamasi Lietuvos Respublikos teismų įstatymo 86 straipsnio 4 dalimi, </w:t>
      </w:r>
    </w:p>
    <w:p w:rsidR="00393FF9" w:rsidRPr="00393FF9" w:rsidRDefault="00393FF9" w:rsidP="00393FF9">
      <w:pPr>
        <w:rPr>
          <w:rFonts w:eastAsia="Times New Roman"/>
          <w:szCs w:val="20"/>
        </w:rPr>
      </w:pPr>
    </w:p>
    <w:p w:rsidR="00393FF9" w:rsidRPr="00393FF9" w:rsidRDefault="00393FF9" w:rsidP="00393FF9">
      <w:pPr>
        <w:ind w:firstLine="720"/>
        <w:rPr>
          <w:rFonts w:eastAsia="Times New Roman"/>
          <w:szCs w:val="20"/>
        </w:rPr>
      </w:pPr>
      <w:r w:rsidRPr="00393FF9">
        <w:rPr>
          <w:rFonts w:eastAsia="Times New Roman"/>
          <w:szCs w:val="20"/>
        </w:rPr>
        <w:t>n u t a r i a :</w:t>
      </w:r>
    </w:p>
    <w:p w:rsidR="00393FF9" w:rsidRPr="00393FF9" w:rsidRDefault="00393FF9" w:rsidP="00393FF9">
      <w:pPr>
        <w:ind w:firstLine="720"/>
        <w:rPr>
          <w:rFonts w:eastAsia="Times New Roman"/>
          <w:szCs w:val="20"/>
        </w:rPr>
      </w:pPr>
    </w:p>
    <w:p w:rsidR="00393FF9" w:rsidRPr="00393FF9" w:rsidRDefault="00393FF9" w:rsidP="00393FF9">
      <w:pPr>
        <w:rPr>
          <w:rFonts w:eastAsia="Times New Roman"/>
          <w:szCs w:val="20"/>
        </w:rPr>
      </w:pPr>
      <w:r w:rsidRPr="00393FF9">
        <w:rPr>
          <w:rFonts w:eastAsia="Times New Roman"/>
          <w:szCs w:val="20"/>
        </w:rPr>
        <w:tab/>
        <w:t>Klaipėdos miesto apylinkės teismo teisėjos R</w:t>
      </w:r>
      <w:r w:rsidR="00EA7443">
        <w:rPr>
          <w:rFonts w:eastAsia="Times New Roman"/>
          <w:szCs w:val="20"/>
        </w:rPr>
        <w:t>asos Augustės</w:t>
      </w:r>
      <w:r w:rsidRPr="00393FF9">
        <w:rPr>
          <w:rFonts w:eastAsia="Times New Roman"/>
          <w:szCs w:val="20"/>
        </w:rPr>
        <w:t xml:space="preserve"> skundą tenkinti.</w:t>
      </w:r>
    </w:p>
    <w:p w:rsidR="00393FF9" w:rsidRPr="00393FF9" w:rsidRDefault="00393FF9" w:rsidP="00393FF9">
      <w:pPr>
        <w:ind w:firstLine="720"/>
        <w:rPr>
          <w:rFonts w:eastAsia="Times New Roman"/>
          <w:szCs w:val="20"/>
        </w:rPr>
      </w:pPr>
      <w:r w:rsidRPr="00393FF9">
        <w:rPr>
          <w:rFonts w:eastAsia="Times New Roman"/>
          <w:szCs w:val="20"/>
        </w:rPr>
        <w:t>Teisėjų garbės teismo 2015 m. birželio 22 d. sprendimą Nr. 21P-3 panaikinti ir Teisėjų etikos ir drausmės komisijos 2015 m. kovo 9 d. sprendimu Klaipėdos miesto apylinkės teismo teisėjai R</w:t>
      </w:r>
      <w:r w:rsidR="00EA7443">
        <w:rPr>
          <w:rFonts w:eastAsia="Times New Roman"/>
          <w:szCs w:val="20"/>
        </w:rPr>
        <w:t xml:space="preserve">asai Augustei </w:t>
      </w:r>
      <w:r w:rsidRPr="00393FF9">
        <w:rPr>
          <w:rFonts w:eastAsia="Times New Roman"/>
          <w:szCs w:val="20"/>
        </w:rPr>
        <w:t>iškeltą drausmės bylą nutraukti.</w:t>
      </w:r>
    </w:p>
    <w:p w:rsidR="00393FF9" w:rsidRPr="00393FF9" w:rsidRDefault="00393FF9" w:rsidP="00393FF9">
      <w:pPr>
        <w:rPr>
          <w:rFonts w:eastAsia="Times New Roman"/>
          <w:szCs w:val="20"/>
        </w:rPr>
      </w:pPr>
      <w:r w:rsidRPr="00393FF9">
        <w:rPr>
          <w:rFonts w:eastAsia="Times New Roman"/>
          <w:szCs w:val="20"/>
        </w:rPr>
        <w:tab/>
        <w:t>Ši Lietuvos Aukščiausiojo Teismo nutartis yra galutinė, neskundžiama ir įsiteisėja nuo priėmimo dienos.</w:t>
      </w:r>
    </w:p>
    <w:p w:rsidR="00393FF9" w:rsidRPr="00393FF9" w:rsidRDefault="00393FF9" w:rsidP="00393FF9">
      <w:pPr>
        <w:ind w:firstLine="720"/>
        <w:rPr>
          <w:rFonts w:eastAsia="Times New Roman"/>
          <w:szCs w:val="20"/>
        </w:rPr>
      </w:pPr>
    </w:p>
    <w:p w:rsidR="00393FF9" w:rsidRPr="00393FF9" w:rsidRDefault="00393FF9" w:rsidP="00393FF9">
      <w:pPr>
        <w:ind w:firstLine="720"/>
        <w:rPr>
          <w:rFonts w:eastAsia="Times New Roman"/>
          <w:szCs w:val="20"/>
        </w:rPr>
      </w:pPr>
      <w:r w:rsidRPr="00393FF9">
        <w:rPr>
          <w:rFonts w:eastAsia="Times New Roman"/>
          <w:szCs w:val="20"/>
        </w:rPr>
        <w:t>Teisėjai</w:t>
      </w:r>
      <w:r w:rsidRPr="00393FF9">
        <w:rPr>
          <w:rFonts w:eastAsia="Times New Roman"/>
          <w:szCs w:val="20"/>
        </w:rPr>
        <w:tab/>
      </w:r>
      <w:r w:rsidRPr="00393FF9">
        <w:rPr>
          <w:rFonts w:eastAsia="Times New Roman"/>
          <w:szCs w:val="20"/>
        </w:rPr>
        <w:tab/>
      </w:r>
      <w:r w:rsidRPr="00393FF9">
        <w:rPr>
          <w:rFonts w:eastAsia="Times New Roman"/>
          <w:szCs w:val="20"/>
        </w:rPr>
        <w:tab/>
      </w:r>
      <w:r w:rsidRPr="00393FF9">
        <w:rPr>
          <w:rFonts w:eastAsia="Times New Roman"/>
          <w:szCs w:val="20"/>
        </w:rPr>
        <w:tab/>
      </w:r>
      <w:r w:rsidRPr="00393FF9">
        <w:rPr>
          <w:rFonts w:eastAsia="Times New Roman"/>
          <w:szCs w:val="20"/>
        </w:rPr>
        <w:tab/>
      </w:r>
      <w:r w:rsidRPr="00393FF9">
        <w:rPr>
          <w:rFonts w:eastAsia="Times New Roman"/>
          <w:szCs w:val="20"/>
        </w:rPr>
        <w:tab/>
      </w:r>
      <w:r w:rsidRPr="00393FF9">
        <w:rPr>
          <w:rFonts w:eastAsia="Times New Roman"/>
          <w:szCs w:val="20"/>
        </w:rPr>
        <w:tab/>
        <w:t>Rima Ažubalytė</w:t>
      </w:r>
    </w:p>
    <w:p w:rsidR="00393FF9" w:rsidRPr="00393FF9" w:rsidRDefault="00393FF9" w:rsidP="00393FF9">
      <w:pPr>
        <w:ind w:firstLine="720"/>
        <w:rPr>
          <w:rFonts w:eastAsia="Times New Roman"/>
          <w:szCs w:val="20"/>
        </w:rPr>
      </w:pPr>
    </w:p>
    <w:p w:rsidR="00393FF9" w:rsidRPr="00393FF9" w:rsidRDefault="00393FF9" w:rsidP="00393FF9">
      <w:pPr>
        <w:ind w:left="5184" w:firstLine="1296"/>
        <w:rPr>
          <w:rFonts w:eastAsia="Times New Roman"/>
          <w:szCs w:val="20"/>
        </w:rPr>
      </w:pPr>
      <w:r w:rsidRPr="00393FF9">
        <w:rPr>
          <w:rFonts w:eastAsia="Times New Roman"/>
          <w:szCs w:val="20"/>
        </w:rPr>
        <w:t xml:space="preserve">Alė </w:t>
      </w:r>
      <w:proofErr w:type="spellStart"/>
      <w:r w:rsidRPr="00393FF9">
        <w:rPr>
          <w:rFonts w:eastAsia="Times New Roman"/>
          <w:szCs w:val="20"/>
        </w:rPr>
        <w:t>Bukavinienė</w:t>
      </w:r>
      <w:proofErr w:type="spellEnd"/>
    </w:p>
    <w:p w:rsidR="00393FF9" w:rsidRPr="00393FF9" w:rsidRDefault="00393FF9" w:rsidP="00393FF9">
      <w:pPr>
        <w:rPr>
          <w:rFonts w:eastAsia="Times New Roman"/>
          <w:szCs w:val="20"/>
        </w:rPr>
      </w:pPr>
    </w:p>
    <w:p w:rsidR="00393FF9" w:rsidRPr="00393FF9" w:rsidRDefault="00393FF9" w:rsidP="00393FF9">
      <w:pPr>
        <w:ind w:left="5184" w:firstLine="1296"/>
        <w:rPr>
          <w:rFonts w:cs="Times New Roman"/>
          <w:szCs w:val="24"/>
        </w:rPr>
      </w:pPr>
      <w:proofErr w:type="spellStart"/>
      <w:r w:rsidRPr="00393FF9">
        <w:rPr>
          <w:rFonts w:eastAsia="Times New Roman"/>
          <w:szCs w:val="20"/>
        </w:rPr>
        <w:t>Andžej</w:t>
      </w:r>
      <w:proofErr w:type="spellEnd"/>
      <w:r w:rsidRPr="00393FF9">
        <w:rPr>
          <w:rFonts w:eastAsia="Times New Roman"/>
          <w:szCs w:val="20"/>
        </w:rPr>
        <w:t xml:space="preserve"> </w:t>
      </w:r>
      <w:proofErr w:type="spellStart"/>
      <w:r w:rsidRPr="00393FF9">
        <w:rPr>
          <w:rFonts w:eastAsia="Times New Roman"/>
          <w:szCs w:val="20"/>
        </w:rPr>
        <w:t>Maciejevski</w:t>
      </w:r>
      <w:proofErr w:type="spellEnd"/>
      <w:r>
        <w:rPr>
          <w:rFonts w:eastAsia="Times New Roman"/>
          <w:szCs w:val="20"/>
        </w:rPr>
        <w:t xml:space="preserve"> </w:t>
      </w:r>
    </w:p>
    <w:sectPr w:rsidR="00393FF9" w:rsidRPr="00393FF9" w:rsidSect="00062133">
      <w:headerReference w:type="default" r:id="rId7"/>
      <w:pgSz w:w="11906" w:h="16838"/>
      <w:pgMar w:top="1134" w:right="680"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0A7" w:rsidRDefault="00C760A7" w:rsidP="00F502AA">
      <w:r>
        <w:separator/>
      </w:r>
    </w:p>
  </w:endnote>
  <w:endnote w:type="continuationSeparator" w:id="0">
    <w:p w:rsidR="00C760A7" w:rsidRDefault="00C760A7" w:rsidP="00F502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0A7" w:rsidRDefault="00C760A7" w:rsidP="00F502AA">
      <w:r>
        <w:separator/>
      </w:r>
    </w:p>
  </w:footnote>
  <w:footnote w:type="continuationSeparator" w:id="0">
    <w:p w:rsidR="00C760A7" w:rsidRDefault="00C760A7" w:rsidP="00F502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8CB" w:rsidRPr="007E6450" w:rsidRDefault="00A332B4">
    <w:pPr>
      <w:pStyle w:val="Antrats"/>
      <w:jc w:val="center"/>
      <w:rPr>
        <w:rFonts w:ascii="Times New Roman" w:hAnsi="Times New Roman"/>
        <w:sz w:val="24"/>
        <w:szCs w:val="24"/>
      </w:rPr>
    </w:pPr>
    <w:r w:rsidRPr="007E6450">
      <w:rPr>
        <w:rFonts w:ascii="Times New Roman" w:hAnsi="Times New Roman"/>
        <w:sz w:val="24"/>
        <w:szCs w:val="24"/>
      </w:rPr>
      <w:fldChar w:fldCharType="begin"/>
    </w:r>
    <w:r w:rsidR="007209DD" w:rsidRPr="007E6450">
      <w:rPr>
        <w:rFonts w:ascii="Times New Roman" w:hAnsi="Times New Roman"/>
        <w:sz w:val="24"/>
        <w:szCs w:val="24"/>
      </w:rPr>
      <w:instrText>PAGE   \* MERGEFORMAT</w:instrText>
    </w:r>
    <w:r w:rsidRPr="007E6450">
      <w:rPr>
        <w:rFonts w:ascii="Times New Roman" w:hAnsi="Times New Roman"/>
        <w:sz w:val="24"/>
        <w:szCs w:val="24"/>
      </w:rPr>
      <w:fldChar w:fldCharType="separate"/>
    </w:r>
    <w:r w:rsidR="00EA7443">
      <w:rPr>
        <w:rFonts w:ascii="Times New Roman" w:hAnsi="Times New Roman"/>
        <w:noProof/>
        <w:sz w:val="24"/>
        <w:szCs w:val="24"/>
      </w:rPr>
      <w:t>9</w:t>
    </w:r>
    <w:r w:rsidRPr="007E6450">
      <w:rPr>
        <w:rFonts w:ascii="Times New Roman" w:hAnsi="Times New Roman"/>
        <w:sz w:val="24"/>
        <w:szCs w:val="24"/>
      </w:rPr>
      <w:fldChar w:fldCharType="end"/>
    </w:r>
  </w:p>
  <w:p w:rsidR="008C58CB" w:rsidRDefault="00C760A7">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93FF9"/>
    <w:rsid w:val="00032D49"/>
    <w:rsid w:val="0008463F"/>
    <w:rsid w:val="00393FF9"/>
    <w:rsid w:val="007209DD"/>
    <w:rsid w:val="008F0D1E"/>
    <w:rsid w:val="009244BC"/>
    <w:rsid w:val="00A332B4"/>
    <w:rsid w:val="00A3465D"/>
    <w:rsid w:val="00B0331D"/>
    <w:rsid w:val="00B65512"/>
    <w:rsid w:val="00B805E1"/>
    <w:rsid w:val="00C760A7"/>
    <w:rsid w:val="00D6490D"/>
    <w:rsid w:val="00EA2DE1"/>
    <w:rsid w:val="00EA7443"/>
    <w:rsid w:val="00F502AA"/>
    <w:rsid w:val="00F86A56"/>
    <w:rsid w:val="00FB3725"/>
    <w:rsid w:val="00FF748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02AA"/>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393FF9"/>
    <w:pPr>
      <w:tabs>
        <w:tab w:val="center" w:pos="4986"/>
        <w:tab w:val="right" w:pos="9972"/>
      </w:tabs>
      <w:jc w:val="left"/>
    </w:pPr>
    <w:rPr>
      <w:rFonts w:asciiTheme="minorHAnsi" w:hAnsiTheme="minorHAnsi"/>
      <w:sz w:val="22"/>
      <w:lang w:val="en-US"/>
    </w:rPr>
  </w:style>
  <w:style w:type="character" w:customStyle="1" w:styleId="AntratsDiagrama">
    <w:name w:val="Antraštės Diagrama"/>
    <w:basedOn w:val="Numatytasispastraiposriftas"/>
    <w:link w:val="Antrats"/>
    <w:uiPriority w:val="99"/>
    <w:semiHidden/>
    <w:rsid w:val="00393FF9"/>
    <w:rPr>
      <w:rFonts w:asciiTheme="minorHAnsi" w:hAnsiTheme="minorHAnsi"/>
      <w:sz w:val="22"/>
    </w:rPr>
  </w:style>
  <w:style w:type="paragraph" w:styleId="Debesliotekstas">
    <w:name w:val="Balloon Text"/>
    <w:basedOn w:val="prastasis"/>
    <w:link w:val="DebesliotekstasDiagrama"/>
    <w:uiPriority w:val="99"/>
    <w:semiHidden/>
    <w:unhideWhenUsed/>
    <w:rsid w:val="00393F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3FF9"/>
    <w:rPr>
      <w:rFonts w:ascii="Tahoma"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393FF9"/>
    <w:pPr>
      <w:tabs>
        <w:tab w:val="center" w:pos="4986"/>
        <w:tab w:val="right" w:pos="9972"/>
      </w:tabs>
      <w:jc w:val="left"/>
    </w:pPr>
    <w:rPr>
      <w:rFonts w:asciiTheme="minorHAnsi" w:hAnsiTheme="minorHAnsi"/>
      <w:sz w:val="22"/>
      <w:lang w:val="en-US"/>
    </w:rPr>
  </w:style>
  <w:style w:type="character" w:customStyle="1" w:styleId="AntratsDiagrama">
    <w:name w:val="Antraštės Diagrama"/>
    <w:basedOn w:val="Numatytasispastraiposriftas"/>
    <w:link w:val="Antrats"/>
    <w:uiPriority w:val="99"/>
    <w:semiHidden/>
    <w:rsid w:val="00393FF9"/>
    <w:rPr>
      <w:rFonts w:asciiTheme="minorHAnsi" w:hAnsiTheme="minorHAnsi"/>
      <w:sz w:val="22"/>
    </w:rPr>
  </w:style>
  <w:style w:type="paragraph" w:styleId="Debesliotekstas">
    <w:name w:val="Balloon Text"/>
    <w:basedOn w:val="prastasis"/>
    <w:link w:val="DebesliotekstasDiagrama"/>
    <w:uiPriority w:val="99"/>
    <w:semiHidden/>
    <w:unhideWhenUsed/>
    <w:rsid w:val="00393F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3FF9"/>
    <w:rPr>
      <w:rFonts w:ascii="Tahoma" w:hAnsi="Tahoma" w:cs="Tahoma"/>
      <w:sz w:val="16"/>
      <w:szCs w:val="16"/>
      <w:lang w:val="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9</Pages>
  <Words>24581</Words>
  <Characters>14012</Characters>
  <Application>Microsoft Office Word</Application>
  <DocSecurity>0</DocSecurity>
  <Lines>116</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Urbonas</dc:creator>
  <cp:lastModifiedBy>i.jankauskiene</cp:lastModifiedBy>
  <cp:revision>8</cp:revision>
  <dcterms:created xsi:type="dcterms:W3CDTF">2015-11-19T14:09:00Z</dcterms:created>
  <dcterms:modified xsi:type="dcterms:W3CDTF">2016-07-18T12:59:00Z</dcterms:modified>
</cp:coreProperties>
</file>