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9C" w:rsidRPr="007A0407" w:rsidRDefault="00EC3B60">
      <w:pPr>
        <w:pStyle w:val="Data"/>
      </w:pPr>
      <w:r w:rsidRPr="007A0407">
        <w:rPr>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5659C" w:rsidRPr="007A0407" w:rsidRDefault="00F5659C">
      <w:pPr>
        <w:pStyle w:val="Pavadinimas"/>
        <w:rPr>
          <w:rFonts w:ascii="Times New Roman" w:hAnsi="Times New Roman"/>
          <w:sz w:val="24"/>
        </w:rPr>
      </w:pPr>
      <w:r w:rsidRPr="007A0407">
        <w:rPr>
          <w:rFonts w:ascii="Times New Roman" w:hAnsi="Times New Roman"/>
          <w:sz w:val="24"/>
        </w:rPr>
        <w:t>TEIS</w:t>
      </w:r>
      <w:r w:rsidR="00D05F73" w:rsidRPr="007A0407">
        <w:rPr>
          <w:rFonts w:ascii="Times New Roman" w:hAnsi="Times New Roman"/>
          <w:sz w:val="24"/>
        </w:rPr>
        <w:t>ĖJŲ</w:t>
      </w:r>
      <w:r w:rsidRPr="007A0407">
        <w:rPr>
          <w:rFonts w:ascii="Times New Roman" w:hAnsi="Times New Roman"/>
          <w:sz w:val="24"/>
        </w:rPr>
        <w:t xml:space="preserve"> TARYBA</w:t>
      </w:r>
    </w:p>
    <w:p w:rsidR="00F5659C" w:rsidRPr="007A0407" w:rsidRDefault="00F5659C">
      <w:pPr>
        <w:pStyle w:val="Pavadinimas"/>
        <w:spacing w:line="360" w:lineRule="auto"/>
        <w:rPr>
          <w:rFonts w:ascii="Times New Roman" w:hAnsi="Times New Roman"/>
        </w:rPr>
      </w:pPr>
    </w:p>
    <w:p w:rsidR="00F5659C" w:rsidRPr="007A0407" w:rsidRDefault="006544F5">
      <w:pPr>
        <w:pStyle w:val="Pavadinimas"/>
        <w:spacing w:line="240" w:lineRule="auto"/>
        <w:rPr>
          <w:rFonts w:ascii="Times New Roman" w:hAnsi="Times New Roman"/>
          <w:sz w:val="24"/>
        </w:rPr>
      </w:pPr>
      <w:r w:rsidRPr="007A0407">
        <w:rPr>
          <w:rFonts w:ascii="Times New Roman" w:hAnsi="Times New Roman"/>
          <w:sz w:val="24"/>
        </w:rPr>
        <w:t>NUTARIMAS</w:t>
      </w:r>
    </w:p>
    <w:p w:rsidR="00F5659C" w:rsidRPr="007A0407" w:rsidRDefault="006544F5" w:rsidP="0078470D">
      <w:pPr>
        <w:pStyle w:val="Pavadinimas"/>
        <w:rPr>
          <w:rFonts w:ascii="Times New Roman" w:hAnsi="Times New Roman"/>
          <w:sz w:val="24"/>
        </w:rPr>
      </w:pPr>
      <w:r w:rsidRPr="007A0407">
        <w:rPr>
          <w:rFonts w:ascii="Times New Roman" w:hAnsi="Times New Roman"/>
          <w:sz w:val="24"/>
        </w:rPr>
        <w:t>DĖL PATARIMO LIETUVOS RESPUBLIKOS PREZIDENTEI ATLEISTI VALERIJ PAŠKEVIČ IŠ VILNIAUS MIESTO APYLINKĖS TEISMO TEISĖJO PAREIGŲ</w:t>
      </w:r>
    </w:p>
    <w:p w:rsidR="00F5659C" w:rsidRDefault="00F5659C">
      <w:pPr>
        <w:pStyle w:val="Data"/>
        <w:rPr>
          <w:b/>
        </w:rPr>
      </w:pPr>
    </w:p>
    <w:p w:rsidR="00EA6384" w:rsidRPr="007A0407" w:rsidRDefault="00EA6384">
      <w:pPr>
        <w:pStyle w:val="Data"/>
        <w:rPr>
          <w:b/>
        </w:rPr>
      </w:pPr>
    </w:p>
    <w:p w:rsidR="00763167" w:rsidRPr="007A0407" w:rsidRDefault="00F5659C">
      <w:pPr>
        <w:pStyle w:val="Data"/>
      </w:pPr>
      <w:r w:rsidRPr="007A0407">
        <w:t>20</w:t>
      </w:r>
      <w:r w:rsidR="0052256B" w:rsidRPr="007A0407">
        <w:t>1</w:t>
      </w:r>
      <w:r w:rsidR="006544F5" w:rsidRPr="007A0407">
        <w:t>6</w:t>
      </w:r>
      <w:r w:rsidRPr="007A0407">
        <w:t xml:space="preserve"> m. </w:t>
      </w:r>
      <w:r w:rsidR="009E40DA">
        <w:t>spalio 28</w:t>
      </w:r>
      <w:r w:rsidR="00506D31" w:rsidRPr="007A0407">
        <w:t xml:space="preserve"> d. Nr. 13P</w:t>
      </w:r>
      <w:r w:rsidR="0035721E" w:rsidRPr="007A0407">
        <w:t>-</w:t>
      </w:r>
      <w:r w:rsidR="0035721E">
        <w:t>105</w:t>
      </w:r>
      <w:r w:rsidR="00285444" w:rsidRPr="007A0407">
        <w:t>-(7.1.2)</w:t>
      </w:r>
      <w:r w:rsidR="00763167" w:rsidRPr="007A0407">
        <w:t xml:space="preserve"> </w:t>
      </w:r>
    </w:p>
    <w:p w:rsidR="00F5659C" w:rsidRPr="007A0407" w:rsidRDefault="00F5659C" w:rsidP="006C267D">
      <w:pPr>
        <w:pStyle w:val="Data"/>
      </w:pPr>
      <w:r w:rsidRPr="007A0407">
        <w:t>Vilnius</w:t>
      </w:r>
    </w:p>
    <w:p w:rsidR="0019381A" w:rsidRPr="007A0407" w:rsidRDefault="0019381A" w:rsidP="0019381A">
      <w:pPr>
        <w:pStyle w:val="Pavadinimas"/>
        <w:spacing w:line="360" w:lineRule="auto"/>
        <w:jc w:val="both"/>
        <w:rPr>
          <w:rFonts w:ascii="Times New Roman" w:hAnsi="Times New Roman"/>
          <w:b w:val="0"/>
          <w:sz w:val="24"/>
        </w:rPr>
      </w:pPr>
    </w:p>
    <w:p w:rsidR="0019381A" w:rsidRDefault="0019381A" w:rsidP="005C0625">
      <w:pPr>
        <w:pStyle w:val="Pavadinimas"/>
        <w:spacing w:line="360" w:lineRule="auto"/>
        <w:ind w:firstLine="851"/>
        <w:jc w:val="both"/>
        <w:rPr>
          <w:rFonts w:ascii="Times New Roman" w:hAnsi="Times New Roman"/>
          <w:b w:val="0"/>
          <w:sz w:val="24"/>
        </w:rPr>
      </w:pPr>
      <w:r w:rsidRPr="003440E8">
        <w:rPr>
          <w:rFonts w:ascii="Times New Roman" w:hAnsi="Times New Roman"/>
          <w:b w:val="0"/>
          <w:sz w:val="24"/>
        </w:rPr>
        <w:t>Teisėjų taryba, atsižvelgdama į Lietuvos Respubliko</w:t>
      </w:r>
      <w:r w:rsidR="009E40DA" w:rsidRPr="003440E8">
        <w:rPr>
          <w:rFonts w:ascii="Times New Roman" w:hAnsi="Times New Roman"/>
          <w:b w:val="0"/>
          <w:sz w:val="24"/>
        </w:rPr>
        <w:t xml:space="preserve">s Prezidentės </w:t>
      </w:r>
      <w:r w:rsidR="00583A6E" w:rsidRPr="003440E8">
        <w:rPr>
          <w:rFonts w:ascii="Times New Roman" w:hAnsi="Times New Roman"/>
          <w:b w:val="0"/>
          <w:sz w:val="24"/>
        </w:rPr>
        <w:t xml:space="preserve">2016 m. rugsėjo 26 d. </w:t>
      </w:r>
      <w:r w:rsidR="007B2452">
        <w:rPr>
          <w:rFonts w:ascii="Times New Roman" w:hAnsi="Times New Roman"/>
          <w:b w:val="0"/>
          <w:sz w:val="24"/>
        </w:rPr>
        <w:t xml:space="preserve">dekretą Nr. 1K-762 „Dėl kreipimosi į Teisėjų tarybą“ ir 2016 m. spalio 24 d. dekretą Nr. 1K-779 „Dėl kreipimosi į Teisėjų tarybą“, </w:t>
      </w:r>
      <w:r w:rsidR="007B2452">
        <w:rPr>
          <w:rFonts w:ascii="Times New Roman" w:hAnsi="Times New Roman"/>
          <w:b w:val="0"/>
          <w:spacing w:val="-2"/>
          <w:sz w:val="24"/>
        </w:rPr>
        <w:t xml:space="preserve">įvertinusi </w:t>
      </w:r>
      <w:r w:rsidR="007451F7">
        <w:rPr>
          <w:rFonts w:ascii="Times New Roman" w:hAnsi="Times New Roman"/>
          <w:b w:val="0"/>
          <w:spacing w:val="-2"/>
          <w:sz w:val="24"/>
        </w:rPr>
        <w:t xml:space="preserve">administracinio teisės pažeidimo </w:t>
      </w:r>
      <w:r w:rsidR="007451F7" w:rsidRPr="0072440A">
        <w:rPr>
          <w:rFonts w:ascii="Times New Roman" w:hAnsi="Times New Roman"/>
          <w:b w:val="0"/>
          <w:spacing w:val="-2"/>
          <w:sz w:val="24"/>
        </w:rPr>
        <w:t>bylos</w:t>
      </w:r>
      <w:r w:rsidR="00B252F5" w:rsidRPr="0072440A">
        <w:rPr>
          <w:rFonts w:ascii="Times New Roman" w:hAnsi="Times New Roman"/>
          <w:b w:val="0"/>
          <w:spacing w:val="-2"/>
          <w:sz w:val="24"/>
        </w:rPr>
        <w:t xml:space="preserve"> Nr. A2.6.-1695-834/2016</w:t>
      </w:r>
      <w:r w:rsidR="007451F7" w:rsidRPr="0072440A">
        <w:rPr>
          <w:rFonts w:ascii="Times New Roman" w:hAnsi="Times New Roman"/>
          <w:b w:val="0"/>
          <w:spacing w:val="-2"/>
          <w:sz w:val="24"/>
        </w:rPr>
        <w:t xml:space="preserve"> medžiag</w:t>
      </w:r>
      <w:r w:rsidR="00E16992">
        <w:rPr>
          <w:rFonts w:ascii="Times New Roman" w:hAnsi="Times New Roman"/>
          <w:b w:val="0"/>
          <w:spacing w:val="-2"/>
          <w:sz w:val="24"/>
        </w:rPr>
        <w:t xml:space="preserve">oje, </w:t>
      </w:r>
      <w:r w:rsidR="007451F7" w:rsidRPr="0072440A">
        <w:rPr>
          <w:rFonts w:ascii="Times New Roman" w:hAnsi="Times New Roman"/>
          <w:b w:val="0"/>
          <w:spacing w:val="-2"/>
          <w:sz w:val="24"/>
        </w:rPr>
        <w:t>joje esan</w:t>
      </w:r>
      <w:r w:rsidR="00E16992">
        <w:rPr>
          <w:rFonts w:ascii="Times New Roman" w:hAnsi="Times New Roman"/>
          <w:b w:val="0"/>
          <w:spacing w:val="-2"/>
          <w:sz w:val="24"/>
        </w:rPr>
        <w:t xml:space="preserve">čiame </w:t>
      </w:r>
      <w:r w:rsidR="007451F7" w:rsidRPr="0072440A">
        <w:rPr>
          <w:rFonts w:ascii="Times New Roman" w:hAnsi="Times New Roman"/>
          <w:b w:val="0"/>
          <w:spacing w:val="-2"/>
          <w:sz w:val="24"/>
        </w:rPr>
        <w:t>Vilniaus miesto apylinkės teismo teisėjo Valerij Paškevič 2016 m.</w:t>
      </w:r>
      <w:r w:rsidR="001E4ED3">
        <w:rPr>
          <w:rFonts w:ascii="Times New Roman" w:hAnsi="Times New Roman"/>
          <w:b w:val="0"/>
          <w:spacing w:val="-2"/>
          <w:sz w:val="24"/>
        </w:rPr>
        <w:t xml:space="preserve"> spalio 14 d.</w:t>
      </w:r>
      <w:r w:rsidR="007451F7">
        <w:rPr>
          <w:rFonts w:ascii="Times New Roman" w:hAnsi="Times New Roman"/>
          <w:b w:val="0"/>
          <w:spacing w:val="-2"/>
          <w:sz w:val="24"/>
        </w:rPr>
        <w:t xml:space="preserve"> </w:t>
      </w:r>
      <w:r w:rsidR="001E4ED3">
        <w:rPr>
          <w:rFonts w:ascii="Times New Roman" w:hAnsi="Times New Roman"/>
          <w:b w:val="0"/>
          <w:spacing w:val="-2"/>
          <w:sz w:val="24"/>
        </w:rPr>
        <w:t>prašym</w:t>
      </w:r>
      <w:r w:rsidR="00E16992">
        <w:rPr>
          <w:rFonts w:ascii="Times New Roman" w:hAnsi="Times New Roman"/>
          <w:b w:val="0"/>
          <w:spacing w:val="-2"/>
          <w:sz w:val="24"/>
        </w:rPr>
        <w:t>e</w:t>
      </w:r>
      <w:r w:rsidR="007451F7">
        <w:rPr>
          <w:rFonts w:ascii="Times New Roman" w:hAnsi="Times New Roman"/>
          <w:b w:val="0"/>
          <w:spacing w:val="-2"/>
          <w:sz w:val="24"/>
        </w:rPr>
        <w:t xml:space="preserve">, </w:t>
      </w:r>
      <w:r w:rsidR="007B2452">
        <w:rPr>
          <w:rFonts w:ascii="Times New Roman" w:hAnsi="Times New Roman"/>
          <w:b w:val="0"/>
          <w:sz w:val="24"/>
        </w:rPr>
        <w:t xml:space="preserve">Vilniaus apskrities vyriausiojo policijos komisariato pareigūno 2016 m. spalio 19 d. surašytame Administracinio teisės pažeidimo protokole Nr. 10P-75279006-16, Vilniaus miesto apylinkės teismo teisėjo Valerij Paškevič 2016 m. spalio 19 d. paaiškinime, kituose </w:t>
      </w:r>
      <w:r w:rsidR="007B2452">
        <w:rPr>
          <w:rFonts w:ascii="Times New Roman" w:hAnsi="Times New Roman"/>
          <w:b w:val="0"/>
          <w:spacing w:val="-2"/>
          <w:sz w:val="24"/>
        </w:rPr>
        <w:t>kartu su Lietuvos Respublikos Prezidento kanceliarijos raštu Nr. 2D-5023 „Dėl informacijos pateikimo“ pateiktuose dokumentuose esančią informaciją</w:t>
      </w:r>
      <w:r w:rsidR="007B2452">
        <w:rPr>
          <w:rFonts w:ascii="Times New Roman" w:hAnsi="Times New Roman"/>
          <w:b w:val="0"/>
          <w:sz w:val="24"/>
        </w:rPr>
        <w:t xml:space="preserve">, </w:t>
      </w:r>
      <w:r w:rsidR="007B2452" w:rsidRPr="007B2452">
        <w:rPr>
          <w:rFonts w:ascii="Times New Roman" w:hAnsi="Times New Roman"/>
          <w:b w:val="0"/>
          <w:sz w:val="24"/>
        </w:rPr>
        <w:t>bei konstatavusi, kad minėtuose dokumentuose nurodyti ir ti</w:t>
      </w:r>
      <w:bookmarkStart w:id="0" w:name="_GoBack"/>
      <w:bookmarkEnd w:id="0"/>
      <w:r w:rsidR="007B2452" w:rsidRPr="007B2452">
        <w:rPr>
          <w:rFonts w:ascii="Times New Roman" w:hAnsi="Times New Roman"/>
          <w:b w:val="0"/>
          <w:sz w:val="24"/>
        </w:rPr>
        <w:t>nkamai užfiksuoti faktai, patvirtinantys, kad Vilniaus miesto apylinkės teismo teisėjas Valerij Paškevič vairavo automobilį neblaivus,</w:t>
      </w:r>
      <w:r w:rsidR="005C0625">
        <w:rPr>
          <w:rFonts w:ascii="Times New Roman" w:hAnsi="Times New Roman"/>
          <w:b w:val="0"/>
          <w:sz w:val="24"/>
        </w:rPr>
        <w:t xml:space="preserve"> </w:t>
      </w:r>
      <w:r w:rsidR="00CE1F01" w:rsidRPr="003963BD">
        <w:rPr>
          <w:rFonts w:ascii="Times New Roman" w:hAnsi="Times New Roman"/>
          <w:b w:val="0"/>
          <w:spacing w:val="40"/>
          <w:sz w:val="24"/>
        </w:rPr>
        <w:t>nustat</w:t>
      </w:r>
      <w:r w:rsidR="00925472" w:rsidRPr="003963BD">
        <w:rPr>
          <w:rFonts w:ascii="Times New Roman" w:hAnsi="Times New Roman"/>
          <w:b w:val="0"/>
          <w:spacing w:val="40"/>
          <w:sz w:val="24"/>
        </w:rPr>
        <w:t>ė</w:t>
      </w:r>
      <w:r w:rsidR="00925472" w:rsidRPr="003963BD">
        <w:rPr>
          <w:rFonts w:ascii="Times New Roman" w:hAnsi="Times New Roman"/>
          <w:b w:val="0"/>
          <w:sz w:val="24"/>
        </w:rPr>
        <w:t>:</w:t>
      </w:r>
      <w:r w:rsidR="00925472" w:rsidRPr="007A0407">
        <w:rPr>
          <w:rFonts w:ascii="Times New Roman" w:hAnsi="Times New Roman"/>
          <w:b w:val="0"/>
          <w:sz w:val="24"/>
        </w:rPr>
        <w:t xml:space="preserve"> </w:t>
      </w:r>
    </w:p>
    <w:p w:rsidR="00195667" w:rsidRPr="00195667" w:rsidRDefault="00195667" w:rsidP="009533CA">
      <w:pPr>
        <w:pStyle w:val="Pavadinimas"/>
        <w:spacing w:line="360" w:lineRule="auto"/>
        <w:ind w:firstLine="851"/>
        <w:jc w:val="both"/>
        <w:rPr>
          <w:rFonts w:ascii="Times New Roman" w:hAnsi="Times New Roman"/>
          <w:b w:val="0"/>
          <w:spacing w:val="-2"/>
          <w:sz w:val="24"/>
        </w:rPr>
      </w:pPr>
      <w:r w:rsidRPr="00195667">
        <w:rPr>
          <w:rFonts w:ascii="Times New Roman" w:hAnsi="Times New Roman"/>
          <w:b w:val="0"/>
          <w:sz w:val="24"/>
        </w:rPr>
        <w:t xml:space="preserve">Vilniaus miesto apylinkės teismo teisėjas Valerij Paškevič 2016 m. rugsėjo 25 d. </w:t>
      </w:r>
      <w:r w:rsidR="001335B5">
        <w:rPr>
          <w:rFonts w:ascii="Times New Roman" w:hAnsi="Times New Roman"/>
          <w:b w:val="0"/>
          <w:sz w:val="24"/>
        </w:rPr>
        <w:t xml:space="preserve">apie </w:t>
      </w:r>
      <w:r w:rsidRPr="00195667">
        <w:rPr>
          <w:rFonts w:ascii="Times New Roman" w:hAnsi="Times New Roman"/>
          <w:b w:val="0"/>
          <w:sz w:val="24"/>
        </w:rPr>
        <w:t>14 val. 10 min. Vilniuje, Linksmoji g. 3</w:t>
      </w:r>
      <w:r w:rsidR="004D2C1D">
        <w:rPr>
          <w:rFonts w:ascii="Times New Roman" w:hAnsi="Times New Roman"/>
          <w:b w:val="0"/>
          <w:sz w:val="24"/>
        </w:rPr>
        <w:t>,</w:t>
      </w:r>
      <w:r w:rsidRPr="00195667">
        <w:rPr>
          <w:rFonts w:ascii="Times New Roman" w:hAnsi="Times New Roman"/>
          <w:b w:val="0"/>
          <w:sz w:val="24"/>
        </w:rPr>
        <w:t xml:space="preserve"> vairav</w:t>
      </w:r>
      <w:r w:rsidR="00442F17">
        <w:rPr>
          <w:rFonts w:ascii="Times New Roman" w:hAnsi="Times New Roman"/>
          <w:b w:val="0"/>
          <w:sz w:val="24"/>
        </w:rPr>
        <w:t xml:space="preserve">o automobilį Mazda 626 būdamas neblaivus. </w:t>
      </w:r>
      <w:r w:rsidRPr="00195667">
        <w:rPr>
          <w:rFonts w:ascii="Times New Roman" w:hAnsi="Times New Roman"/>
          <w:b w:val="0"/>
          <w:sz w:val="24"/>
        </w:rPr>
        <w:t>Vilniaus apskrities vyriausiojo</w:t>
      </w:r>
      <w:r w:rsidR="00442F17">
        <w:rPr>
          <w:rFonts w:ascii="Times New Roman" w:hAnsi="Times New Roman"/>
          <w:b w:val="0"/>
          <w:sz w:val="24"/>
        </w:rPr>
        <w:t xml:space="preserve"> policijos komisariato pareigūnas</w:t>
      </w:r>
      <w:r w:rsidRPr="00195667">
        <w:rPr>
          <w:rFonts w:ascii="Times New Roman" w:hAnsi="Times New Roman"/>
          <w:b w:val="0"/>
          <w:sz w:val="24"/>
        </w:rPr>
        <w:t xml:space="preserve"> alkotesteriu </w:t>
      </w:r>
      <w:r w:rsidR="00442F17">
        <w:rPr>
          <w:rFonts w:ascii="Times New Roman" w:hAnsi="Times New Roman"/>
          <w:b w:val="0"/>
          <w:sz w:val="24"/>
        </w:rPr>
        <w:t>nustatė Valerij Paškevič 1,86 promilių</w:t>
      </w:r>
      <w:r w:rsidR="001B74A0">
        <w:rPr>
          <w:rFonts w:ascii="Times New Roman" w:hAnsi="Times New Roman"/>
          <w:b w:val="0"/>
          <w:sz w:val="24"/>
        </w:rPr>
        <w:t xml:space="preserve"> (neįvertinus galimos paklaidos)</w:t>
      </w:r>
      <w:r w:rsidR="00442F17">
        <w:rPr>
          <w:rFonts w:ascii="Times New Roman" w:hAnsi="Times New Roman"/>
          <w:b w:val="0"/>
          <w:sz w:val="24"/>
        </w:rPr>
        <w:t xml:space="preserve"> girtum</w:t>
      </w:r>
      <w:r w:rsidR="009F1AFE">
        <w:rPr>
          <w:rFonts w:ascii="Times New Roman" w:hAnsi="Times New Roman"/>
          <w:b w:val="0"/>
          <w:sz w:val="24"/>
        </w:rPr>
        <w:t>ą</w:t>
      </w:r>
      <w:r w:rsidRPr="00195667">
        <w:rPr>
          <w:rFonts w:ascii="Times New Roman" w:hAnsi="Times New Roman"/>
          <w:b w:val="0"/>
          <w:sz w:val="24"/>
        </w:rPr>
        <w:t>.</w:t>
      </w:r>
    </w:p>
    <w:p w:rsidR="00A97A6B" w:rsidRDefault="00913774" w:rsidP="00DA229F">
      <w:pPr>
        <w:pStyle w:val="Komentarotekstas"/>
        <w:spacing w:line="360" w:lineRule="auto"/>
        <w:ind w:firstLine="851"/>
        <w:jc w:val="both"/>
        <w:rPr>
          <w:sz w:val="24"/>
        </w:rPr>
      </w:pPr>
      <w:r w:rsidRPr="007A0407">
        <w:rPr>
          <w:sz w:val="24"/>
        </w:rPr>
        <w:t>Vilniaus miesto</w:t>
      </w:r>
      <w:r w:rsidR="00B356E2" w:rsidRPr="007A0407">
        <w:rPr>
          <w:sz w:val="24"/>
        </w:rPr>
        <w:t xml:space="preserve"> apylinkės teismo teisėjas Val</w:t>
      </w:r>
      <w:r w:rsidR="00E512CC">
        <w:rPr>
          <w:sz w:val="24"/>
        </w:rPr>
        <w:t>erij Paškevič 2016 m. spalio 19</w:t>
      </w:r>
      <w:r w:rsidR="00B356E2" w:rsidRPr="007A0407">
        <w:rPr>
          <w:sz w:val="24"/>
        </w:rPr>
        <w:t xml:space="preserve"> d</w:t>
      </w:r>
      <w:r w:rsidR="00E512CC">
        <w:rPr>
          <w:sz w:val="24"/>
        </w:rPr>
        <w:t xml:space="preserve">. </w:t>
      </w:r>
      <w:r w:rsidR="003440E8">
        <w:rPr>
          <w:sz w:val="24"/>
        </w:rPr>
        <w:t xml:space="preserve">apie </w:t>
      </w:r>
      <w:r w:rsidR="00A97A6B">
        <w:rPr>
          <w:sz w:val="24"/>
        </w:rPr>
        <w:t>17 val. 4</w:t>
      </w:r>
      <w:r w:rsidR="003440E8">
        <w:rPr>
          <w:sz w:val="24"/>
        </w:rPr>
        <w:t>0</w:t>
      </w:r>
      <w:r w:rsidR="00A97A6B">
        <w:rPr>
          <w:sz w:val="24"/>
        </w:rPr>
        <w:t xml:space="preserve"> min. </w:t>
      </w:r>
      <w:r w:rsidR="00E512CC">
        <w:rPr>
          <w:sz w:val="24"/>
        </w:rPr>
        <w:t>Vilniuje, Viršupio g. ir Šilo g. sankryžoje,</w:t>
      </w:r>
      <w:r w:rsidR="00A33BDF" w:rsidRPr="007A0407">
        <w:rPr>
          <w:sz w:val="24"/>
        </w:rPr>
        <w:t xml:space="preserve"> </w:t>
      </w:r>
      <w:r w:rsidR="00583A6E">
        <w:rPr>
          <w:sz w:val="24"/>
        </w:rPr>
        <w:t>vairuodamas automobilį Mazda</w:t>
      </w:r>
      <w:r w:rsidR="003440E8">
        <w:rPr>
          <w:sz w:val="24"/>
        </w:rPr>
        <w:t xml:space="preserve"> 626</w:t>
      </w:r>
      <w:r w:rsidR="00583A6E">
        <w:rPr>
          <w:sz w:val="24"/>
        </w:rPr>
        <w:t xml:space="preserve">, pateko į </w:t>
      </w:r>
      <w:r w:rsidR="00E512CC">
        <w:rPr>
          <w:sz w:val="24"/>
        </w:rPr>
        <w:t>eismo įvykį</w:t>
      </w:r>
      <w:r w:rsidR="00583A6E">
        <w:rPr>
          <w:sz w:val="24"/>
        </w:rPr>
        <w:t>.</w:t>
      </w:r>
      <w:r w:rsidR="00A97A6B">
        <w:rPr>
          <w:sz w:val="24"/>
        </w:rPr>
        <w:t xml:space="preserve"> </w:t>
      </w:r>
      <w:r w:rsidR="00D05977" w:rsidRPr="007A0407">
        <w:rPr>
          <w:sz w:val="24"/>
        </w:rPr>
        <w:t xml:space="preserve">Vilniaus apskrities vyriausiojo policijos komisariato </w:t>
      </w:r>
      <w:r w:rsidR="00583A6E" w:rsidRPr="007A0407">
        <w:rPr>
          <w:sz w:val="24"/>
        </w:rPr>
        <w:t>pareigūn</w:t>
      </w:r>
      <w:r w:rsidR="00583A6E">
        <w:rPr>
          <w:sz w:val="24"/>
        </w:rPr>
        <w:t>as</w:t>
      </w:r>
      <w:r w:rsidR="00583A6E" w:rsidRPr="007A0407">
        <w:rPr>
          <w:sz w:val="24"/>
        </w:rPr>
        <w:t xml:space="preserve"> </w:t>
      </w:r>
      <w:r w:rsidR="00A33BDF" w:rsidRPr="007A0407">
        <w:rPr>
          <w:sz w:val="24"/>
        </w:rPr>
        <w:t xml:space="preserve">alkotesteriu </w:t>
      </w:r>
      <w:r w:rsidR="00583A6E">
        <w:rPr>
          <w:sz w:val="24"/>
        </w:rPr>
        <w:t>nustatė Valerij Paškevič</w:t>
      </w:r>
      <w:r w:rsidR="00583A6E" w:rsidRPr="007A0407">
        <w:rPr>
          <w:sz w:val="24"/>
        </w:rPr>
        <w:t xml:space="preserve"> </w:t>
      </w:r>
      <w:r w:rsidR="00E512CC">
        <w:rPr>
          <w:sz w:val="24"/>
        </w:rPr>
        <w:t>1,02</w:t>
      </w:r>
      <w:r w:rsidR="00D05977" w:rsidRPr="007A0407">
        <w:rPr>
          <w:sz w:val="24"/>
        </w:rPr>
        <w:t xml:space="preserve"> promilių</w:t>
      </w:r>
      <w:r w:rsidR="00583A6E">
        <w:rPr>
          <w:sz w:val="24"/>
        </w:rPr>
        <w:t xml:space="preserve"> (įvertinus galimą paklaidą) </w:t>
      </w:r>
      <w:r w:rsidR="00583A6E" w:rsidRPr="007A0407">
        <w:rPr>
          <w:sz w:val="24"/>
        </w:rPr>
        <w:t>girtum</w:t>
      </w:r>
      <w:r w:rsidR="00583A6E">
        <w:rPr>
          <w:sz w:val="24"/>
        </w:rPr>
        <w:t>ą, t.</w:t>
      </w:r>
      <w:r w:rsidR="00E16992">
        <w:rPr>
          <w:sz w:val="24"/>
        </w:rPr>
        <w:t xml:space="preserve"> </w:t>
      </w:r>
      <w:r w:rsidR="00583A6E">
        <w:rPr>
          <w:sz w:val="24"/>
        </w:rPr>
        <w:t>y. jis vairavo automobilį neblaivus.</w:t>
      </w:r>
    </w:p>
    <w:p w:rsidR="002D3B5E" w:rsidRPr="007A0407" w:rsidRDefault="002D3B5E" w:rsidP="00DA229F">
      <w:pPr>
        <w:pStyle w:val="Komentarotekstas"/>
        <w:spacing w:line="360" w:lineRule="auto"/>
        <w:ind w:firstLine="851"/>
        <w:jc w:val="both"/>
        <w:rPr>
          <w:sz w:val="24"/>
          <w:szCs w:val="24"/>
        </w:rPr>
      </w:pPr>
      <w:r w:rsidRPr="007A0407">
        <w:rPr>
          <w:sz w:val="24"/>
        </w:rPr>
        <w:t xml:space="preserve"> Tokiu savo elgesiu Vilniaus miesto apylinkės teismo teisėjas Valerij Paškevič </w:t>
      </w:r>
      <w:r w:rsidRPr="007A0407">
        <w:rPr>
          <w:sz w:val="24"/>
          <w:szCs w:val="24"/>
        </w:rPr>
        <w:t>pažeidė Teisėjų etikos kodeks</w:t>
      </w:r>
      <w:r w:rsidR="00A559D6" w:rsidRPr="007A0407">
        <w:rPr>
          <w:sz w:val="24"/>
          <w:szCs w:val="24"/>
        </w:rPr>
        <w:t>e</w:t>
      </w:r>
      <w:r w:rsidRPr="007A0407">
        <w:rPr>
          <w:sz w:val="24"/>
          <w:szCs w:val="24"/>
        </w:rPr>
        <w:t xml:space="preserve"> 13 straipsnio 1</w:t>
      </w:r>
      <w:r w:rsidR="00A559D6" w:rsidRPr="007A0407">
        <w:rPr>
          <w:sz w:val="24"/>
          <w:szCs w:val="24"/>
        </w:rPr>
        <w:t xml:space="preserve"> ir 7</w:t>
      </w:r>
      <w:r w:rsidRPr="007A0407">
        <w:rPr>
          <w:sz w:val="24"/>
          <w:szCs w:val="24"/>
        </w:rPr>
        <w:t xml:space="preserve"> punkt</w:t>
      </w:r>
      <w:r w:rsidR="00A559D6" w:rsidRPr="007A0407">
        <w:rPr>
          <w:sz w:val="24"/>
          <w:szCs w:val="24"/>
        </w:rPr>
        <w:t>uos</w:t>
      </w:r>
      <w:r w:rsidRPr="007A0407">
        <w:rPr>
          <w:sz w:val="24"/>
          <w:szCs w:val="24"/>
        </w:rPr>
        <w:t xml:space="preserve">e įtvirtinto padorumo </w:t>
      </w:r>
      <w:r w:rsidR="00A559D6" w:rsidRPr="007A0407">
        <w:rPr>
          <w:sz w:val="24"/>
          <w:szCs w:val="24"/>
        </w:rPr>
        <w:t xml:space="preserve"> principo </w:t>
      </w:r>
      <w:r w:rsidRPr="007A0407">
        <w:rPr>
          <w:sz w:val="24"/>
          <w:szCs w:val="24"/>
        </w:rPr>
        <w:t>bei 14 straipsnio 1 ir 2  punktuose įtvirtinto pavyzdingumo princip</w:t>
      </w:r>
      <w:r w:rsidR="00A559D6" w:rsidRPr="007A0407">
        <w:rPr>
          <w:sz w:val="24"/>
          <w:szCs w:val="24"/>
        </w:rPr>
        <w:t>o</w:t>
      </w:r>
      <w:r w:rsidRPr="007A0407">
        <w:rPr>
          <w:sz w:val="24"/>
          <w:szCs w:val="24"/>
        </w:rPr>
        <w:t xml:space="preserve"> reikalavimus. </w:t>
      </w:r>
    </w:p>
    <w:p w:rsidR="00155D46" w:rsidRPr="007A0407" w:rsidRDefault="00155D46" w:rsidP="005C0625">
      <w:pPr>
        <w:shd w:val="clear" w:color="auto" w:fill="FFFFFF"/>
        <w:spacing w:line="360" w:lineRule="auto"/>
        <w:ind w:firstLine="851"/>
        <w:jc w:val="both"/>
      </w:pPr>
      <w:r w:rsidRPr="007A0407">
        <w:lastRenderedPageBreak/>
        <w:t>Vertindama tokį teisėjo Valerij Paškevič elgesį kaip nesuderinamą su teisėjo garbe, neatitinkantį Teisėjų etikos kodekso reikalavimų ir pažeminusį teisėjo vardą bei pakenkusį teismo autoritetui, vadovaudamasi Lietuvos Respublikos teismų įstatymo  90 straipsnio 1 dalies 5 punktu ir 7 dalimi, 120 straipsnio 3 punktu, Teisėjų taryba</w:t>
      </w:r>
      <w:r w:rsidR="00A559D6" w:rsidRPr="007A0407">
        <w:t xml:space="preserve"> </w:t>
      </w:r>
      <w:r w:rsidRPr="007A0407">
        <w:t>n u t a r i a:</w:t>
      </w:r>
    </w:p>
    <w:p w:rsidR="00155D46" w:rsidRPr="007A0407" w:rsidRDefault="00155D46" w:rsidP="00155D46">
      <w:pPr>
        <w:shd w:val="clear" w:color="auto" w:fill="FFFFFF"/>
        <w:spacing w:line="360" w:lineRule="auto"/>
        <w:ind w:firstLine="851"/>
        <w:jc w:val="both"/>
      </w:pPr>
      <w:r w:rsidRPr="007A0407">
        <w:t xml:space="preserve">Patarti Lietuvos Respublikos Prezidentei atleisti </w:t>
      </w:r>
      <w:r w:rsidRPr="007A0407">
        <w:rPr>
          <w:b/>
        </w:rPr>
        <w:t>Valerij Paškevič</w:t>
      </w:r>
      <w:r w:rsidRPr="007A0407">
        <w:t xml:space="preserve"> iš Vilniaus miesto apylinkės teismo teisėjo pareigų, savo poelgiu pažeminus teisėjo vardą.</w:t>
      </w:r>
    </w:p>
    <w:p w:rsidR="0085389E" w:rsidRPr="007A0407" w:rsidRDefault="0085389E">
      <w:pPr>
        <w:pStyle w:val="Antrats"/>
        <w:tabs>
          <w:tab w:val="clear" w:pos="4153"/>
          <w:tab w:val="clear" w:pos="8306"/>
        </w:tabs>
      </w:pPr>
    </w:p>
    <w:p w:rsidR="006C267D" w:rsidRPr="007A0407" w:rsidRDefault="006C267D">
      <w:pPr>
        <w:pStyle w:val="Antrats"/>
        <w:tabs>
          <w:tab w:val="clear" w:pos="4153"/>
          <w:tab w:val="clear" w:pos="8306"/>
        </w:tabs>
      </w:pPr>
    </w:p>
    <w:tbl>
      <w:tblPr>
        <w:tblW w:w="0" w:type="auto"/>
        <w:tblLayout w:type="fixed"/>
        <w:tblLook w:val="0000"/>
      </w:tblPr>
      <w:tblGrid>
        <w:gridCol w:w="7308"/>
        <w:gridCol w:w="2490"/>
      </w:tblGrid>
      <w:tr w:rsidR="00F5659C" w:rsidRPr="007A0407">
        <w:tc>
          <w:tcPr>
            <w:tcW w:w="7308" w:type="dxa"/>
          </w:tcPr>
          <w:p w:rsidR="00F85831" w:rsidRPr="007A0407" w:rsidRDefault="00036AB5" w:rsidP="00F85831">
            <w:r w:rsidRPr="007A0407">
              <w:t>Pirmininkas</w:t>
            </w:r>
          </w:p>
          <w:p w:rsidR="00F5659C" w:rsidRPr="007A0407" w:rsidRDefault="00F5659C" w:rsidP="0050601B"/>
        </w:tc>
        <w:tc>
          <w:tcPr>
            <w:tcW w:w="2490" w:type="dxa"/>
          </w:tcPr>
          <w:p w:rsidR="00F5659C" w:rsidRPr="007A0407" w:rsidRDefault="006544F5">
            <w:r w:rsidRPr="007A0407">
              <w:t>Egidijus Laužikas</w:t>
            </w:r>
          </w:p>
        </w:tc>
      </w:tr>
    </w:tbl>
    <w:p w:rsidR="00F5659C" w:rsidRPr="007A0407" w:rsidRDefault="00F5659C"/>
    <w:p w:rsidR="00F5659C" w:rsidRPr="007A0407" w:rsidRDefault="00F5659C"/>
    <w:tbl>
      <w:tblPr>
        <w:tblW w:w="0" w:type="auto"/>
        <w:tblLayout w:type="fixed"/>
        <w:tblLook w:val="0000"/>
      </w:tblPr>
      <w:tblGrid>
        <w:gridCol w:w="7308"/>
        <w:gridCol w:w="2490"/>
      </w:tblGrid>
      <w:tr w:rsidR="00126362">
        <w:tc>
          <w:tcPr>
            <w:tcW w:w="7308" w:type="dxa"/>
          </w:tcPr>
          <w:p w:rsidR="00126362" w:rsidRPr="007A0407" w:rsidRDefault="00036AB5">
            <w:r w:rsidRPr="007A0407">
              <w:t>Sekretor</w:t>
            </w:r>
            <w:r w:rsidR="006544F5" w:rsidRPr="007A0407">
              <w:t>ius</w:t>
            </w:r>
          </w:p>
        </w:tc>
        <w:tc>
          <w:tcPr>
            <w:tcW w:w="2490" w:type="dxa"/>
          </w:tcPr>
          <w:p w:rsidR="00126362" w:rsidRPr="006544F5" w:rsidRDefault="006544F5" w:rsidP="001D1584">
            <w:r w:rsidRPr="007A0407">
              <w:t>Ramūnas Gadliauskas</w:t>
            </w:r>
          </w:p>
        </w:tc>
      </w:tr>
    </w:tbl>
    <w:p w:rsidR="00F5659C" w:rsidRDefault="00F5659C" w:rsidP="00A33BDF"/>
    <w:sectPr w:rsidR="00F5659C" w:rsidSect="007E0D23">
      <w:headerReference w:type="default" r:id="rId8"/>
      <w:pgSz w:w="11907" w:h="16840" w:code="9"/>
      <w:pgMar w:top="1134" w:right="567" w:bottom="1134" w:left="1701" w:header="811" w:footer="567" w:gutter="0"/>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E09C3" w15:done="0"/>
  <w15:commentEx w15:paraId="5749471E" w15:done="0"/>
  <w15:commentEx w15:paraId="313A3C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ADF" w:rsidRDefault="00850ADF">
      <w:r>
        <w:separator/>
      </w:r>
    </w:p>
  </w:endnote>
  <w:endnote w:type="continuationSeparator" w:id="0">
    <w:p w:rsidR="00850ADF" w:rsidRDefault="00850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ADF" w:rsidRDefault="00850ADF">
      <w:r>
        <w:separator/>
      </w:r>
    </w:p>
  </w:footnote>
  <w:footnote w:type="continuationSeparator" w:id="0">
    <w:p w:rsidR="00850ADF" w:rsidRDefault="00850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54" w:rsidRDefault="00E746A6">
    <w:pPr>
      <w:pStyle w:val="Antrats"/>
      <w:tabs>
        <w:tab w:val="clear" w:pos="4153"/>
        <w:tab w:val="clear" w:pos="8306"/>
      </w:tabs>
      <w:jc w:val="center"/>
    </w:pPr>
    <w:r>
      <w:rPr>
        <w:rStyle w:val="Puslapionumeris"/>
      </w:rPr>
      <w:fldChar w:fldCharType="begin"/>
    </w:r>
    <w:r w:rsidR="00816354">
      <w:rPr>
        <w:rStyle w:val="Puslapionumeris"/>
      </w:rPr>
      <w:instrText xml:space="preserve"> PAGE </w:instrText>
    </w:r>
    <w:r>
      <w:rPr>
        <w:rStyle w:val="Puslapionumeris"/>
      </w:rPr>
      <w:fldChar w:fldCharType="separate"/>
    </w:r>
    <w:r w:rsidR="0035721E">
      <w:rPr>
        <w:rStyle w:val="Puslapionumeris"/>
        <w:noProof/>
      </w:rPr>
      <w:t>2</w:t>
    </w:r>
    <w:r>
      <w:rPr>
        <w:rStyle w:val="Puslapionumeri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C7694"/>
    <w:multiLevelType w:val="hybridMultilevel"/>
    <w:tmpl w:val="877ACC12"/>
    <w:lvl w:ilvl="0" w:tplc="5AACD1FC">
      <w:start w:val="1"/>
      <w:numFmt w:val="decimal"/>
      <w:lvlText w:val="%1."/>
      <w:lvlJc w:val="left"/>
      <w:pPr>
        <w:ind w:left="1437" w:hanging="360"/>
      </w:pPr>
      <w:rPr>
        <w:rFonts w:ascii="Times New Roman" w:eastAsia="Times New Roman" w:hAnsi="Times New Roman" w:cs="Times New Roman"/>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ūnas Gadliauskas">
    <w15:presenceInfo w15:providerId="AD" w15:userId="S-1-5-21-2684307482-3008079090-195167589-181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547DD"/>
    <w:rsid w:val="00001C4B"/>
    <w:rsid w:val="00002358"/>
    <w:rsid w:val="00031D18"/>
    <w:rsid w:val="0003542D"/>
    <w:rsid w:val="00036AB5"/>
    <w:rsid w:val="00045EFF"/>
    <w:rsid w:val="000619DF"/>
    <w:rsid w:val="00071F3E"/>
    <w:rsid w:val="000849E2"/>
    <w:rsid w:val="000A2267"/>
    <w:rsid w:val="000A7661"/>
    <w:rsid w:val="000B0698"/>
    <w:rsid w:val="000B78E4"/>
    <w:rsid w:val="000C2672"/>
    <w:rsid w:val="000C6DE8"/>
    <w:rsid w:val="000D3CE3"/>
    <w:rsid w:val="000E2B4B"/>
    <w:rsid w:val="000E55FB"/>
    <w:rsid w:val="000F636F"/>
    <w:rsid w:val="00104A8D"/>
    <w:rsid w:val="00126362"/>
    <w:rsid w:val="001335B5"/>
    <w:rsid w:val="00140C03"/>
    <w:rsid w:val="00150179"/>
    <w:rsid w:val="00155D46"/>
    <w:rsid w:val="0017643C"/>
    <w:rsid w:val="0019381A"/>
    <w:rsid w:val="00195667"/>
    <w:rsid w:val="001B0129"/>
    <w:rsid w:val="001B3369"/>
    <w:rsid w:val="001B5094"/>
    <w:rsid w:val="001B6FA7"/>
    <w:rsid w:val="001B74A0"/>
    <w:rsid w:val="001C0273"/>
    <w:rsid w:val="001D1584"/>
    <w:rsid w:val="001E4ED3"/>
    <w:rsid w:val="001F3BA4"/>
    <w:rsid w:val="001F6EB5"/>
    <w:rsid w:val="00215C80"/>
    <w:rsid w:val="00224F35"/>
    <w:rsid w:val="00232DFD"/>
    <w:rsid w:val="00262D5C"/>
    <w:rsid w:val="0027510E"/>
    <w:rsid w:val="00285444"/>
    <w:rsid w:val="00293D75"/>
    <w:rsid w:val="002A4FAE"/>
    <w:rsid w:val="002C3298"/>
    <w:rsid w:val="002D3B5E"/>
    <w:rsid w:val="002D67BE"/>
    <w:rsid w:val="002E101D"/>
    <w:rsid w:val="002E25DD"/>
    <w:rsid w:val="002E3199"/>
    <w:rsid w:val="002E477F"/>
    <w:rsid w:val="002E543C"/>
    <w:rsid w:val="0030075E"/>
    <w:rsid w:val="00316974"/>
    <w:rsid w:val="003315C7"/>
    <w:rsid w:val="003440E8"/>
    <w:rsid w:val="003547DD"/>
    <w:rsid w:val="0035721E"/>
    <w:rsid w:val="003708AC"/>
    <w:rsid w:val="00370E5F"/>
    <w:rsid w:val="003873B7"/>
    <w:rsid w:val="003963BD"/>
    <w:rsid w:val="00397ABE"/>
    <w:rsid w:val="003C412F"/>
    <w:rsid w:val="003C5A2D"/>
    <w:rsid w:val="003D5410"/>
    <w:rsid w:val="003E0355"/>
    <w:rsid w:val="003E1E8F"/>
    <w:rsid w:val="003E27BA"/>
    <w:rsid w:val="003E3F9E"/>
    <w:rsid w:val="003E4F46"/>
    <w:rsid w:val="003E68BD"/>
    <w:rsid w:val="00413BB7"/>
    <w:rsid w:val="0042473B"/>
    <w:rsid w:val="00425F29"/>
    <w:rsid w:val="0042632B"/>
    <w:rsid w:val="0042669C"/>
    <w:rsid w:val="00427B45"/>
    <w:rsid w:val="00442F17"/>
    <w:rsid w:val="004513BC"/>
    <w:rsid w:val="0046652F"/>
    <w:rsid w:val="00475C04"/>
    <w:rsid w:val="0048269E"/>
    <w:rsid w:val="00487B19"/>
    <w:rsid w:val="004A3176"/>
    <w:rsid w:val="004D2C1D"/>
    <w:rsid w:val="004E216A"/>
    <w:rsid w:val="004F7F1D"/>
    <w:rsid w:val="0050601B"/>
    <w:rsid w:val="00506D31"/>
    <w:rsid w:val="005178B0"/>
    <w:rsid w:val="00520487"/>
    <w:rsid w:val="0052256B"/>
    <w:rsid w:val="005331F5"/>
    <w:rsid w:val="00540951"/>
    <w:rsid w:val="005602B7"/>
    <w:rsid w:val="00573220"/>
    <w:rsid w:val="00583A6E"/>
    <w:rsid w:val="0058720D"/>
    <w:rsid w:val="00591049"/>
    <w:rsid w:val="005A097C"/>
    <w:rsid w:val="005A2227"/>
    <w:rsid w:val="005B7A27"/>
    <w:rsid w:val="005C0625"/>
    <w:rsid w:val="005E4CBF"/>
    <w:rsid w:val="005F4814"/>
    <w:rsid w:val="005F5743"/>
    <w:rsid w:val="006212E0"/>
    <w:rsid w:val="006268D6"/>
    <w:rsid w:val="00642730"/>
    <w:rsid w:val="006544F5"/>
    <w:rsid w:val="00657B4C"/>
    <w:rsid w:val="006C267D"/>
    <w:rsid w:val="006D1C47"/>
    <w:rsid w:val="006D1DAA"/>
    <w:rsid w:val="006D27D3"/>
    <w:rsid w:val="006D35A2"/>
    <w:rsid w:val="006D77C4"/>
    <w:rsid w:val="007021D7"/>
    <w:rsid w:val="007126FF"/>
    <w:rsid w:val="0072440A"/>
    <w:rsid w:val="00730C22"/>
    <w:rsid w:val="0073675B"/>
    <w:rsid w:val="007451F7"/>
    <w:rsid w:val="00753DFC"/>
    <w:rsid w:val="00757C67"/>
    <w:rsid w:val="00763167"/>
    <w:rsid w:val="0078470D"/>
    <w:rsid w:val="00797DFA"/>
    <w:rsid w:val="007A0407"/>
    <w:rsid w:val="007A4647"/>
    <w:rsid w:val="007A49F8"/>
    <w:rsid w:val="007A4B30"/>
    <w:rsid w:val="007A71CD"/>
    <w:rsid w:val="007B2452"/>
    <w:rsid w:val="007B5E23"/>
    <w:rsid w:val="007C0FB2"/>
    <w:rsid w:val="007D0AA5"/>
    <w:rsid w:val="007E0D23"/>
    <w:rsid w:val="0081081F"/>
    <w:rsid w:val="00816354"/>
    <w:rsid w:val="008404E1"/>
    <w:rsid w:val="00844AFD"/>
    <w:rsid w:val="00850ADF"/>
    <w:rsid w:val="008515B6"/>
    <w:rsid w:val="0085389E"/>
    <w:rsid w:val="008636BA"/>
    <w:rsid w:val="00867820"/>
    <w:rsid w:val="00896767"/>
    <w:rsid w:val="008A60EC"/>
    <w:rsid w:val="008B490A"/>
    <w:rsid w:val="008B5BB9"/>
    <w:rsid w:val="008D2EC3"/>
    <w:rsid w:val="008D4C46"/>
    <w:rsid w:val="008E35EE"/>
    <w:rsid w:val="008F6E65"/>
    <w:rsid w:val="00910690"/>
    <w:rsid w:val="009111DA"/>
    <w:rsid w:val="00911D6A"/>
    <w:rsid w:val="00913774"/>
    <w:rsid w:val="00921328"/>
    <w:rsid w:val="00925472"/>
    <w:rsid w:val="00932B68"/>
    <w:rsid w:val="00934E2D"/>
    <w:rsid w:val="009426F1"/>
    <w:rsid w:val="009533CA"/>
    <w:rsid w:val="00960EBD"/>
    <w:rsid w:val="00971812"/>
    <w:rsid w:val="00973272"/>
    <w:rsid w:val="00974A86"/>
    <w:rsid w:val="00981F7C"/>
    <w:rsid w:val="00985B3D"/>
    <w:rsid w:val="00987243"/>
    <w:rsid w:val="009B57A6"/>
    <w:rsid w:val="009C5343"/>
    <w:rsid w:val="009E40DA"/>
    <w:rsid w:val="009E6DBC"/>
    <w:rsid w:val="009F1AFE"/>
    <w:rsid w:val="009F38C4"/>
    <w:rsid w:val="009F75A0"/>
    <w:rsid w:val="00A022A7"/>
    <w:rsid w:val="00A04A8B"/>
    <w:rsid w:val="00A21A08"/>
    <w:rsid w:val="00A23C92"/>
    <w:rsid w:val="00A33BDF"/>
    <w:rsid w:val="00A3640A"/>
    <w:rsid w:val="00A44832"/>
    <w:rsid w:val="00A559D6"/>
    <w:rsid w:val="00A708DF"/>
    <w:rsid w:val="00A742C0"/>
    <w:rsid w:val="00A7743A"/>
    <w:rsid w:val="00A9023E"/>
    <w:rsid w:val="00A90558"/>
    <w:rsid w:val="00A956A9"/>
    <w:rsid w:val="00A96D48"/>
    <w:rsid w:val="00A97A6B"/>
    <w:rsid w:val="00AA01AB"/>
    <w:rsid w:val="00AA76D0"/>
    <w:rsid w:val="00AB4B0B"/>
    <w:rsid w:val="00AB6896"/>
    <w:rsid w:val="00AC5654"/>
    <w:rsid w:val="00AC732F"/>
    <w:rsid w:val="00AD15D6"/>
    <w:rsid w:val="00AE2F8E"/>
    <w:rsid w:val="00AE6159"/>
    <w:rsid w:val="00AE6A80"/>
    <w:rsid w:val="00B069D4"/>
    <w:rsid w:val="00B143C2"/>
    <w:rsid w:val="00B17B5A"/>
    <w:rsid w:val="00B20393"/>
    <w:rsid w:val="00B21774"/>
    <w:rsid w:val="00B252F5"/>
    <w:rsid w:val="00B271E1"/>
    <w:rsid w:val="00B32C1F"/>
    <w:rsid w:val="00B341F2"/>
    <w:rsid w:val="00B356E2"/>
    <w:rsid w:val="00B36EE3"/>
    <w:rsid w:val="00B460E9"/>
    <w:rsid w:val="00B54C9A"/>
    <w:rsid w:val="00B56E84"/>
    <w:rsid w:val="00B65D78"/>
    <w:rsid w:val="00B74040"/>
    <w:rsid w:val="00B93524"/>
    <w:rsid w:val="00B953B8"/>
    <w:rsid w:val="00BA25C8"/>
    <w:rsid w:val="00BA49C6"/>
    <w:rsid w:val="00BB455A"/>
    <w:rsid w:val="00BC7BF9"/>
    <w:rsid w:val="00BE11DD"/>
    <w:rsid w:val="00BF35FE"/>
    <w:rsid w:val="00BF4B02"/>
    <w:rsid w:val="00C0097D"/>
    <w:rsid w:val="00C209AF"/>
    <w:rsid w:val="00C21F6D"/>
    <w:rsid w:val="00C2544B"/>
    <w:rsid w:val="00C408E9"/>
    <w:rsid w:val="00C47F9F"/>
    <w:rsid w:val="00C65F6E"/>
    <w:rsid w:val="00CA1B2D"/>
    <w:rsid w:val="00CB2B62"/>
    <w:rsid w:val="00CB30A0"/>
    <w:rsid w:val="00CD2259"/>
    <w:rsid w:val="00CD393F"/>
    <w:rsid w:val="00CD495F"/>
    <w:rsid w:val="00CE1F01"/>
    <w:rsid w:val="00CF5A55"/>
    <w:rsid w:val="00D00566"/>
    <w:rsid w:val="00D05977"/>
    <w:rsid w:val="00D05F73"/>
    <w:rsid w:val="00D3549D"/>
    <w:rsid w:val="00D372DC"/>
    <w:rsid w:val="00D37A2B"/>
    <w:rsid w:val="00D71E03"/>
    <w:rsid w:val="00D77549"/>
    <w:rsid w:val="00D86F1F"/>
    <w:rsid w:val="00D95D02"/>
    <w:rsid w:val="00D96984"/>
    <w:rsid w:val="00DA0957"/>
    <w:rsid w:val="00DA229F"/>
    <w:rsid w:val="00DB528A"/>
    <w:rsid w:val="00DC1AEF"/>
    <w:rsid w:val="00DC1DA2"/>
    <w:rsid w:val="00DC21DC"/>
    <w:rsid w:val="00DD42ED"/>
    <w:rsid w:val="00DE2471"/>
    <w:rsid w:val="00DF1703"/>
    <w:rsid w:val="00DF1BC9"/>
    <w:rsid w:val="00DF3E36"/>
    <w:rsid w:val="00E01EB7"/>
    <w:rsid w:val="00E04BA4"/>
    <w:rsid w:val="00E16992"/>
    <w:rsid w:val="00E17FAE"/>
    <w:rsid w:val="00E2380D"/>
    <w:rsid w:val="00E25AC7"/>
    <w:rsid w:val="00E31012"/>
    <w:rsid w:val="00E377D5"/>
    <w:rsid w:val="00E512CC"/>
    <w:rsid w:val="00E746A6"/>
    <w:rsid w:val="00E878FA"/>
    <w:rsid w:val="00EA6384"/>
    <w:rsid w:val="00EC03A5"/>
    <w:rsid w:val="00EC3B60"/>
    <w:rsid w:val="00ED7235"/>
    <w:rsid w:val="00EE1248"/>
    <w:rsid w:val="00EE20DD"/>
    <w:rsid w:val="00F065EF"/>
    <w:rsid w:val="00F10870"/>
    <w:rsid w:val="00F134AC"/>
    <w:rsid w:val="00F2031F"/>
    <w:rsid w:val="00F3460A"/>
    <w:rsid w:val="00F55426"/>
    <w:rsid w:val="00F559BF"/>
    <w:rsid w:val="00F5659C"/>
    <w:rsid w:val="00F607FB"/>
    <w:rsid w:val="00F70804"/>
    <w:rsid w:val="00F815CE"/>
    <w:rsid w:val="00F85831"/>
    <w:rsid w:val="00F873DA"/>
    <w:rsid w:val="00FA6F77"/>
    <w:rsid w:val="00FB5E34"/>
    <w:rsid w:val="00FC6C74"/>
    <w:rsid w:val="00FE73DE"/>
    <w:rsid w:val="00FF3F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0D23"/>
    <w:rPr>
      <w:sz w:val="24"/>
      <w:szCs w:val="24"/>
      <w:lang w:eastAsia="en-US"/>
    </w:rPr>
  </w:style>
  <w:style w:type="paragraph" w:styleId="Antrat1">
    <w:name w:val="heading 1"/>
    <w:basedOn w:val="prastasis"/>
    <w:next w:val="prastasis"/>
    <w:qFormat/>
    <w:rsid w:val="007E0D23"/>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E0D23"/>
    <w:pPr>
      <w:tabs>
        <w:tab w:val="center" w:pos="4153"/>
        <w:tab w:val="right" w:pos="8306"/>
      </w:tabs>
    </w:pPr>
  </w:style>
  <w:style w:type="paragraph" w:styleId="Porat">
    <w:name w:val="footer"/>
    <w:basedOn w:val="prastasis"/>
    <w:rsid w:val="007E0D23"/>
    <w:pPr>
      <w:tabs>
        <w:tab w:val="center" w:pos="4153"/>
        <w:tab w:val="right" w:pos="8306"/>
      </w:tabs>
    </w:pPr>
  </w:style>
  <w:style w:type="character" w:styleId="Puslapionumeris">
    <w:name w:val="page number"/>
    <w:basedOn w:val="Numatytasispastraiposriftas"/>
    <w:rsid w:val="007E0D23"/>
  </w:style>
  <w:style w:type="paragraph" w:styleId="Pavadinimas">
    <w:name w:val="Title"/>
    <w:basedOn w:val="prastasis"/>
    <w:qFormat/>
    <w:rsid w:val="007E0D23"/>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7E0D23"/>
    <w:pPr>
      <w:tabs>
        <w:tab w:val="clear" w:pos="4153"/>
        <w:tab w:val="clear" w:pos="8306"/>
      </w:tabs>
      <w:jc w:val="center"/>
    </w:pPr>
  </w:style>
  <w:style w:type="paragraph" w:customStyle="1" w:styleId="Tekstas">
    <w:name w:val="Tekstas"/>
    <w:basedOn w:val="prastasis"/>
    <w:rsid w:val="007E0D23"/>
    <w:pPr>
      <w:spacing w:before="40" w:after="40"/>
      <w:ind w:firstLine="1247"/>
      <w:jc w:val="both"/>
    </w:pPr>
  </w:style>
  <w:style w:type="paragraph" w:customStyle="1" w:styleId="institucijospavadinimas">
    <w:name w:val="institucijospavadinimas"/>
    <w:basedOn w:val="prastasis"/>
    <w:rsid w:val="007E0D23"/>
    <w:pPr>
      <w:spacing w:before="100" w:after="100"/>
    </w:pPr>
    <w:rPr>
      <w:lang w:val="en-GB"/>
    </w:rPr>
  </w:style>
  <w:style w:type="paragraph" w:customStyle="1" w:styleId="dokantraste">
    <w:name w:val="dokantraste"/>
    <w:basedOn w:val="prastasis"/>
    <w:rsid w:val="007E0D23"/>
    <w:pPr>
      <w:spacing w:before="100" w:after="100"/>
    </w:pPr>
    <w:rPr>
      <w:lang w:val="en-GB"/>
    </w:rPr>
  </w:style>
  <w:style w:type="paragraph" w:customStyle="1" w:styleId="datanrvilnius">
    <w:name w:val="datanrvilnius"/>
    <w:basedOn w:val="prastasis"/>
    <w:rsid w:val="007E0D23"/>
    <w:pPr>
      <w:spacing w:before="100" w:after="100"/>
    </w:pPr>
    <w:rPr>
      <w:lang w:val="en-GB"/>
    </w:rPr>
  </w:style>
  <w:style w:type="paragraph" w:styleId="Pagrindiniotekstotrauka2">
    <w:name w:val="Body Text Indent 2"/>
    <w:basedOn w:val="prastasis"/>
    <w:rsid w:val="007E0D23"/>
    <w:pPr>
      <w:ind w:firstLine="720"/>
      <w:jc w:val="both"/>
    </w:pPr>
  </w:style>
  <w:style w:type="paragraph" w:customStyle="1" w:styleId="Data1">
    <w:name w:val="Data1"/>
    <w:basedOn w:val="Antrats"/>
    <w:rsid w:val="007E0D23"/>
    <w:pPr>
      <w:tabs>
        <w:tab w:val="clear" w:pos="4153"/>
        <w:tab w:val="clear" w:pos="8306"/>
      </w:tabs>
      <w:jc w:val="center"/>
    </w:pPr>
  </w:style>
  <w:style w:type="character" w:customStyle="1" w:styleId="t21">
    <w:name w:val="t21"/>
    <w:basedOn w:val="Numatytasispastraiposriftas"/>
    <w:rsid w:val="007E0D23"/>
    <w:rPr>
      <w:rFonts w:ascii="Verdana" w:hAnsi="Verdana"/>
      <w:b/>
      <w:sz w:val="23"/>
    </w:rPr>
  </w:style>
  <w:style w:type="paragraph" w:styleId="Pagrindinistekstas">
    <w:name w:val="Body Text"/>
    <w:basedOn w:val="prastasis"/>
    <w:rsid w:val="007E0D23"/>
    <w:pPr>
      <w:spacing w:before="40" w:after="40"/>
      <w:jc w:val="both"/>
    </w:pPr>
  </w:style>
  <w:style w:type="paragraph" w:styleId="Pagrindiniotekstotrauka">
    <w:name w:val="Body Text Indent"/>
    <w:basedOn w:val="prastasis"/>
    <w:rsid w:val="007E0D23"/>
    <w:pPr>
      <w:spacing w:before="40" w:after="40"/>
      <w:ind w:firstLine="1200"/>
      <w:jc w:val="both"/>
    </w:pPr>
  </w:style>
  <w:style w:type="paragraph" w:styleId="Antrinispavadinimas">
    <w:name w:val="Subtitle"/>
    <w:basedOn w:val="prastasis"/>
    <w:qFormat/>
    <w:rsid w:val="007E0D23"/>
    <w:pPr>
      <w:spacing w:line="360" w:lineRule="auto"/>
      <w:jc w:val="center"/>
    </w:pPr>
    <w:rPr>
      <w:b/>
    </w:rPr>
  </w:style>
  <w:style w:type="paragraph" w:styleId="Debesliotekstas">
    <w:name w:val="Balloon Text"/>
    <w:basedOn w:val="prastasis"/>
    <w:semiHidden/>
    <w:rsid w:val="003E4F46"/>
    <w:rPr>
      <w:rFonts w:ascii="Tahoma" w:hAnsi="Tahoma" w:cs="Tahoma"/>
      <w:sz w:val="16"/>
      <w:szCs w:val="16"/>
    </w:rPr>
  </w:style>
  <w:style w:type="character" w:customStyle="1" w:styleId="apple-style-span">
    <w:name w:val="apple-style-span"/>
    <w:basedOn w:val="Numatytasispastraiposriftas"/>
    <w:rsid w:val="00AE6159"/>
  </w:style>
  <w:style w:type="paragraph" w:styleId="Komentarotekstas">
    <w:name w:val="annotation text"/>
    <w:basedOn w:val="prastasis"/>
    <w:link w:val="KomentarotekstasDiagrama"/>
    <w:rsid w:val="002D3B5E"/>
    <w:rPr>
      <w:sz w:val="20"/>
      <w:szCs w:val="20"/>
    </w:rPr>
  </w:style>
  <w:style w:type="character" w:customStyle="1" w:styleId="KomentarotekstasDiagrama">
    <w:name w:val="Komentaro tekstas Diagrama"/>
    <w:basedOn w:val="Numatytasispastraiposriftas"/>
    <w:link w:val="Komentarotekstas"/>
    <w:rsid w:val="002D3B5E"/>
    <w:rPr>
      <w:lang w:eastAsia="en-US"/>
    </w:rPr>
  </w:style>
  <w:style w:type="character" w:styleId="Komentaronuoroda">
    <w:name w:val="annotation reference"/>
    <w:basedOn w:val="Numatytasispastraiposriftas"/>
    <w:rsid w:val="00AC5654"/>
    <w:rPr>
      <w:sz w:val="16"/>
      <w:szCs w:val="16"/>
    </w:rPr>
  </w:style>
  <w:style w:type="paragraph" w:styleId="Komentarotema">
    <w:name w:val="annotation subject"/>
    <w:basedOn w:val="Komentarotekstas"/>
    <w:next w:val="Komentarotekstas"/>
    <w:link w:val="KomentarotemaDiagrama"/>
    <w:rsid w:val="00AC5654"/>
    <w:rPr>
      <w:b/>
      <w:bCs/>
    </w:rPr>
  </w:style>
  <w:style w:type="character" w:customStyle="1" w:styleId="KomentarotemaDiagrama">
    <w:name w:val="Komentaro tema Diagrama"/>
    <w:basedOn w:val="KomentarotekstasDiagrama"/>
    <w:link w:val="Komentarotema"/>
    <w:rsid w:val="00AC5654"/>
    <w:rPr>
      <w:b/>
      <w:bCs/>
      <w:lang w:eastAsia="en-US"/>
    </w:rPr>
  </w:style>
</w:styles>
</file>

<file path=word/webSettings.xml><?xml version="1.0" encoding="utf-8"?>
<w:webSettings xmlns:r="http://schemas.openxmlformats.org/officeDocument/2006/relationships" xmlns:w="http://schemas.openxmlformats.org/wordprocessingml/2006/main">
  <w:divs>
    <w:div w:id="490606226">
      <w:bodyDiv w:val="1"/>
      <w:marLeft w:val="0"/>
      <w:marRight w:val="0"/>
      <w:marTop w:val="0"/>
      <w:marBottom w:val="0"/>
      <w:divBdr>
        <w:top w:val="none" w:sz="0" w:space="0" w:color="auto"/>
        <w:left w:val="none" w:sz="0" w:space="0" w:color="auto"/>
        <w:bottom w:val="none" w:sz="0" w:space="0" w:color="auto"/>
        <w:right w:val="none" w:sz="0" w:space="0" w:color="auto"/>
      </w:divBdr>
    </w:div>
    <w:div w:id="604000465">
      <w:bodyDiv w:val="1"/>
      <w:marLeft w:val="0"/>
      <w:marRight w:val="0"/>
      <w:marTop w:val="0"/>
      <w:marBottom w:val="0"/>
      <w:divBdr>
        <w:top w:val="none" w:sz="0" w:space="0" w:color="auto"/>
        <w:left w:val="none" w:sz="0" w:space="0" w:color="auto"/>
        <w:bottom w:val="none" w:sz="0" w:space="0" w:color="auto"/>
        <w:right w:val="none" w:sz="0" w:space="0" w:color="auto"/>
      </w:divBdr>
    </w:div>
    <w:div w:id="10440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84</TotalTime>
  <Pages>2</Pages>
  <Words>1773</Words>
  <Characters>1011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Jolanta Kaminskiene</dc:creator>
  <cp:lastModifiedBy>a.dokutoviciene</cp:lastModifiedBy>
  <cp:revision>38</cp:revision>
  <cp:lastPrinted>2011-03-24T13:05:00Z</cp:lastPrinted>
  <dcterms:created xsi:type="dcterms:W3CDTF">2016-10-27T10:16:00Z</dcterms:created>
  <dcterms:modified xsi:type="dcterms:W3CDTF">2016-10-28T11:20:00Z</dcterms:modified>
</cp:coreProperties>
</file>