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BA" w:rsidRPr="005461BB" w:rsidRDefault="009456BA" w:rsidP="00DD753A">
      <w:pPr>
        <w:jc w:val="center"/>
        <w:rPr>
          <w:b/>
          <w:color w:val="000000"/>
          <w:sz w:val="16"/>
          <w:szCs w:val="16"/>
        </w:rPr>
      </w:pPr>
    </w:p>
    <w:p w:rsidR="009456BA" w:rsidRPr="00E06117" w:rsidRDefault="009456BA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 xml:space="preserve">PIRMĄ KARTĄ PASKIRTŲ APYLINKIŲ TEISMŲ </w:t>
      </w:r>
      <w:r>
        <w:rPr>
          <w:b/>
          <w:color w:val="000000"/>
        </w:rPr>
        <w:t>TEISĖJŲ ĮVADINIO MOKYMO PROGRAMĄ</w:t>
      </w:r>
    </w:p>
    <w:p w:rsidR="009456BA" w:rsidRPr="00E06117" w:rsidRDefault="009456BA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ĮV)</w:t>
      </w:r>
    </w:p>
    <w:p w:rsidR="009456BA" w:rsidRPr="00DD753A" w:rsidRDefault="009456BA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9456BA" w:rsidRPr="00E06117" w:rsidRDefault="009456BA" w:rsidP="00E41FE1">
      <w:pPr>
        <w:jc w:val="center"/>
        <w:rPr>
          <w:bCs/>
          <w:sz w:val="10"/>
          <w:szCs w:val="10"/>
        </w:rPr>
      </w:pPr>
    </w:p>
    <w:p w:rsidR="009456BA" w:rsidRPr="00E06117" w:rsidRDefault="009456BA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9456BA" w:rsidRPr="00E06117" w:rsidRDefault="009456BA" w:rsidP="00265A1A">
      <w:pPr>
        <w:jc w:val="center"/>
        <w:rPr>
          <w:bCs/>
          <w:sz w:val="10"/>
          <w:szCs w:val="10"/>
        </w:rPr>
      </w:pPr>
    </w:p>
    <w:p w:rsidR="009456BA" w:rsidRDefault="009456BA" w:rsidP="00E06117">
      <w:pPr>
        <w:jc w:val="center"/>
        <w:rPr>
          <w:bCs/>
        </w:rPr>
      </w:pPr>
      <w:r w:rsidRPr="00E06117">
        <w:t xml:space="preserve">2016 m. </w:t>
      </w:r>
      <w:r>
        <w:t xml:space="preserve">lapkričio 7-9 d. </w:t>
      </w:r>
    </w:p>
    <w:p w:rsidR="009456BA" w:rsidRDefault="009456BA" w:rsidP="00E06117">
      <w:pPr>
        <w:jc w:val="center"/>
        <w:rPr>
          <w:color w:val="000000"/>
        </w:rPr>
      </w:pPr>
      <w:r w:rsidRPr="00E06117">
        <w:rPr>
          <w:color w:val="000000"/>
        </w:rPr>
        <w:t>Sanklodiškių k., Molėtų r.</w:t>
      </w:r>
    </w:p>
    <w:p w:rsidR="009456BA" w:rsidRPr="00E06117" w:rsidRDefault="009456BA" w:rsidP="00E06117">
      <w:pPr>
        <w:jc w:val="center"/>
        <w:rPr>
          <w:bCs/>
        </w:rPr>
      </w:pPr>
    </w:p>
    <w:p w:rsidR="009456BA" w:rsidRPr="00E06117" w:rsidRDefault="009456BA" w:rsidP="00404B41">
      <w:pPr>
        <w:ind w:right="-262"/>
        <w:rPr>
          <w:color w:val="000000"/>
          <w:sz w:val="10"/>
          <w:szCs w:val="10"/>
        </w:rPr>
      </w:pPr>
    </w:p>
    <w:p w:rsidR="009456BA" w:rsidRPr="00E06117" w:rsidRDefault="009456B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9456BA" w:rsidRPr="00E06117" w:rsidTr="00EC4BEE">
        <w:tc>
          <w:tcPr>
            <w:tcW w:w="10316" w:type="dxa"/>
          </w:tcPr>
          <w:p w:rsidR="009456BA" w:rsidRPr="004A73EC" w:rsidRDefault="009456BA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9456BA" w:rsidRDefault="009456BA" w:rsidP="002416A7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D</w:t>
            </w:r>
            <w:r w:rsidRPr="00AD6A1F">
              <w:rPr>
                <w:b/>
                <w:i/>
              </w:rPr>
              <w:t>r. Aurimas Brazdeikis</w:t>
            </w:r>
          </w:p>
          <w:p w:rsidR="009456BA" w:rsidRPr="00135582" w:rsidRDefault="009456BA" w:rsidP="002416A7">
            <w:pPr>
              <w:rPr>
                <w:i/>
              </w:rPr>
            </w:pPr>
            <w:r w:rsidRPr="00135582">
              <w:rPr>
                <w:i/>
              </w:rPr>
              <w:t>Lietuvos Aukščiausiojo Teismo pirmininko patarėjas</w:t>
            </w:r>
          </w:p>
          <w:p w:rsidR="009456BA" w:rsidRDefault="009456BA" w:rsidP="002416A7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Pr="0038168F">
              <w:rPr>
                <w:b/>
                <w:i/>
              </w:rPr>
              <w:t>r. Darius Bolzanas</w:t>
            </w:r>
          </w:p>
          <w:p w:rsidR="009456BA" w:rsidRPr="0038168F" w:rsidRDefault="009456BA" w:rsidP="002416A7">
            <w:pPr>
              <w:rPr>
                <w:i/>
              </w:rPr>
            </w:pPr>
            <w:r w:rsidRPr="004A73EC">
              <w:rPr>
                <w:i/>
              </w:rPr>
              <w:t>Mykolo Romerio universiteto Teisės fakulteto Privatinės teisės instituto lektorius</w:t>
            </w:r>
          </w:p>
          <w:p w:rsidR="009456BA" w:rsidRPr="00B00C86" w:rsidRDefault="009456BA" w:rsidP="00767B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Dr. </w:t>
            </w:r>
            <w:r w:rsidRPr="00B00C86">
              <w:rPr>
                <w:b/>
                <w:i/>
                <w:iCs/>
              </w:rPr>
              <w:t>Ieva Saudargaitė</w:t>
            </w:r>
          </w:p>
          <w:p w:rsidR="009456BA" w:rsidRDefault="009456BA" w:rsidP="00767BA7">
            <w:pPr>
              <w:rPr>
                <w:b/>
                <w:i/>
                <w:iCs/>
              </w:rPr>
            </w:pPr>
            <w:r w:rsidRPr="000B60CE">
              <w:rPr>
                <w:i/>
                <w:iCs/>
              </w:rPr>
              <w:t>Lietuvos Respublikos Konstitucinio Teismo teisėjo padėjėja</w:t>
            </w:r>
            <w:r>
              <w:rPr>
                <w:b/>
                <w:i/>
                <w:iCs/>
              </w:rPr>
              <w:t xml:space="preserve"> </w:t>
            </w:r>
          </w:p>
          <w:p w:rsidR="009456BA" w:rsidRDefault="009456BA" w:rsidP="00767B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Algimantas Valantinas</w:t>
            </w:r>
          </w:p>
          <w:p w:rsidR="009456BA" w:rsidRDefault="009456BA" w:rsidP="002416A7">
            <w:pPr>
              <w:rPr>
                <w:i/>
                <w:iCs/>
              </w:rPr>
            </w:pPr>
            <w:r w:rsidRPr="0038168F">
              <w:rPr>
                <w:i/>
                <w:iCs/>
              </w:rPr>
              <w:t>Liet</w:t>
            </w:r>
            <w:r>
              <w:rPr>
                <w:i/>
                <w:iCs/>
              </w:rPr>
              <w:t>uvos apeliacinio teismo pirmininkas, teisėjas</w:t>
            </w:r>
          </w:p>
          <w:p w:rsidR="009456BA" w:rsidRDefault="009456BA" w:rsidP="00135582">
            <w:pPr>
              <w:rPr>
                <w:b/>
                <w:i/>
                <w:iCs/>
              </w:rPr>
            </w:pPr>
            <w:r w:rsidRPr="002416A7">
              <w:rPr>
                <w:b/>
                <w:i/>
                <w:iCs/>
              </w:rPr>
              <w:t>Giedrė Jakštienė</w:t>
            </w:r>
          </w:p>
          <w:p w:rsidR="009456BA" w:rsidRDefault="009456BA" w:rsidP="002416A7">
            <w:pPr>
              <w:rPr>
                <w:i/>
                <w:iCs/>
              </w:rPr>
            </w:pPr>
            <w:r>
              <w:rPr>
                <w:i/>
                <w:iCs/>
              </w:rPr>
              <w:t>Kauno apylinkės teismo teisėja</w:t>
            </w:r>
          </w:p>
          <w:p w:rsidR="009456BA" w:rsidRDefault="009456BA" w:rsidP="002416A7">
            <w:pPr>
              <w:rPr>
                <w:b/>
                <w:i/>
                <w:iCs/>
              </w:rPr>
            </w:pPr>
            <w:r w:rsidRPr="0017609D">
              <w:rPr>
                <w:b/>
                <w:i/>
                <w:iCs/>
              </w:rPr>
              <w:t>Ernesta Sakalauskienė</w:t>
            </w:r>
          </w:p>
          <w:p w:rsidR="009456BA" w:rsidRPr="0017609D" w:rsidRDefault="009456BA" w:rsidP="002416A7">
            <w:pPr>
              <w:rPr>
                <w:i/>
                <w:iCs/>
              </w:rPr>
            </w:pPr>
            <w:r w:rsidRPr="0017609D">
              <w:rPr>
                <w:i/>
                <w:iCs/>
              </w:rPr>
              <w:t>Nacionalinės teismų administracijos Teisės skyriaus vedėjo pavaduotoja</w:t>
            </w:r>
          </w:p>
          <w:p w:rsidR="009456BA" w:rsidRPr="000B60CE" w:rsidRDefault="009456BA" w:rsidP="002416A7">
            <w:pPr>
              <w:rPr>
                <w:i/>
                <w:iCs/>
              </w:rPr>
            </w:pPr>
          </w:p>
        </w:tc>
      </w:tr>
    </w:tbl>
    <w:p w:rsidR="009456BA" w:rsidRDefault="009456BA" w:rsidP="007F0A9A">
      <w:pPr>
        <w:rPr>
          <w:color w:val="000000"/>
          <w:sz w:val="20"/>
          <w:szCs w:val="20"/>
          <w:u w:val="single"/>
        </w:rPr>
      </w:pPr>
    </w:p>
    <w:p w:rsidR="009456BA" w:rsidRPr="00E06117" w:rsidRDefault="009456BA" w:rsidP="007F0A9A">
      <w:pPr>
        <w:rPr>
          <w:color w:val="000000"/>
          <w:sz w:val="20"/>
          <w:szCs w:val="20"/>
          <w:u w:val="single"/>
        </w:rPr>
      </w:pPr>
    </w:p>
    <w:p w:rsidR="009456BA" w:rsidRPr="00E06117" w:rsidRDefault="009456BA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 xml:space="preserve">, 2016 m. </w:t>
      </w:r>
      <w:r>
        <w:rPr>
          <w:u w:val="single"/>
        </w:rPr>
        <w:t xml:space="preserve">lapkričio 7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456BA" w:rsidRPr="00E06117" w:rsidTr="002416A7">
        <w:trPr>
          <w:trHeight w:val="942"/>
        </w:trPr>
        <w:tc>
          <w:tcPr>
            <w:tcW w:w="827" w:type="dxa"/>
          </w:tcPr>
          <w:p w:rsidR="009456BA" w:rsidRDefault="009456BA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E06117">
              <w:rPr>
                <w:color w:val="000000"/>
              </w:rPr>
              <w:t xml:space="preserve">.30 </w:t>
            </w:r>
          </w:p>
          <w:p w:rsidR="009456BA" w:rsidRDefault="009456BA" w:rsidP="00561C13">
            <w:pPr>
              <w:jc w:val="both"/>
              <w:rPr>
                <w:color w:val="000000"/>
              </w:rPr>
            </w:pPr>
          </w:p>
          <w:p w:rsidR="009456BA" w:rsidRPr="0034642B" w:rsidRDefault="009456BA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Pr="0034642B">
              <w:rPr>
                <w:b/>
                <w:color w:val="000000"/>
              </w:rPr>
              <w:t>.00</w:t>
            </w:r>
          </w:p>
          <w:p w:rsidR="009456BA" w:rsidRPr="00E06117" w:rsidRDefault="009456BA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9456BA" w:rsidRPr="00E06117" w:rsidRDefault="009456B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9456BA" w:rsidRDefault="009456B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9456BA" w:rsidRPr="002416A7" w:rsidRDefault="009456BA" w:rsidP="0034642B">
            <w:pPr>
              <w:pStyle w:val="Heading2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Teisminė mediacija </w:t>
            </w:r>
            <w:r w:rsidRPr="002416A7">
              <w:rPr>
                <w:iCs/>
                <w:sz w:val="24"/>
              </w:rPr>
              <w:t>civiliniuose ginčuose</w:t>
            </w:r>
            <w:r>
              <w:rPr>
                <w:iCs/>
                <w:sz w:val="24"/>
              </w:rPr>
              <w:t>.</w:t>
            </w:r>
          </w:p>
          <w:p w:rsidR="009456BA" w:rsidRPr="002416A7" w:rsidRDefault="009456BA" w:rsidP="0034642B">
            <w:pPr>
              <w:pStyle w:val="Heading2"/>
              <w:rPr>
                <w:b w:val="0"/>
                <w:i/>
                <w:iCs/>
                <w:sz w:val="24"/>
              </w:rPr>
            </w:pPr>
            <w:r w:rsidRPr="0034642B">
              <w:rPr>
                <w:b w:val="0"/>
                <w:i/>
                <w:iCs/>
                <w:sz w:val="24"/>
              </w:rPr>
              <w:t>Lektor</w:t>
            </w:r>
            <w:r>
              <w:rPr>
                <w:b w:val="0"/>
                <w:i/>
                <w:iCs/>
                <w:sz w:val="24"/>
              </w:rPr>
              <w:t>ė</w:t>
            </w:r>
            <w:r>
              <w:t xml:space="preserve"> </w:t>
            </w:r>
            <w:r w:rsidRPr="002416A7">
              <w:rPr>
                <w:i/>
                <w:iCs/>
                <w:sz w:val="24"/>
              </w:rPr>
              <w:t>Giedrė Jakštienė</w:t>
            </w:r>
          </w:p>
        </w:tc>
      </w:tr>
      <w:tr w:rsidR="009456BA" w:rsidRPr="00E06117" w:rsidTr="00700805">
        <w:tc>
          <w:tcPr>
            <w:tcW w:w="827" w:type="dxa"/>
          </w:tcPr>
          <w:p w:rsidR="009456BA" w:rsidRPr="00E06117" w:rsidRDefault="009456BA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700805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1.30</w:t>
            </w:r>
          </w:p>
        </w:tc>
        <w:tc>
          <w:tcPr>
            <w:tcW w:w="8992" w:type="dxa"/>
          </w:tcPr>
          <w:p w:rsidR="009456BA" w:rsidRDefault="009456BA" w:rsidP="00B00C86">
            <w:pPr>
              <w:tabs>
                <w:tab w:val="left" w:pos="-100"/>
              </w:tabs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  <w:tr w:rsidR="009456BA" w:rsidRPr="00E06117" w:rsidTr="00700805">
        <w:tc>
          <w:tcPr>
            <w:tcW w:w="827" w:type="dxa"/>
          </w:tcPr>
          <w:p w:rsidR="009456BA" w:rsidRPr="00E06117" w:rsidRDefault="009456BA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E06117" w:rsidTr="00B00C86">
        <w:trPr>
          <w:trHeight w:val="301"/>
        </w:trPr>
        <w:tc>
          <w:tcPr>
            <w:tcW w:w="827" w:type="dxa"/>
          </w:tcPr>
          <w:p w:rsidR="009456BA" w:rsidRDefault="009456BA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9456BA" w:rsidRDefault="009456BA" w:rsidP="00AD6A1F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B00C86" w:rsidRDefault="009456BA" w:rsidP="00AD6A1F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660B89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3.15</w:t>
            </w:r>
          </w:p>
        </w:tc>
        <w:tc>
          <w:tcPr>
            <w:tcW w:w="8992" w:type="dxa"/>
          </w:tcPr>
          <w:p w:rsidR="009456BA" w:rsidRDefault="009456BA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456BA" w:rsidRPr="00E06117" w:rsidTr="00DD753A">
        <w:trPr>
          <w:trHeight w:val="435"/>
        </w:trPr>
        <w:tc>
          <w:tcPr>
            <w:tcW w:w="827" w:type="dxa"/>
          </w:tcPr>
          <w:p w:rsidR="009456BA" w:rsidRPr="00E06117" w:rsidRDefault="009456BA" w:rsidP="0012242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9456BA" w:rsidRDefault="009456BA" w:rsidP="00F14E04">
            <w:pPr>
              <w:tabs>
                <w:tab w:val="left" w:pos="-100"/>
              </w:tabs>
              <w:ind w:left="-35"/>
              <w:jc w:val="both"/>
              <w:rPr>
                <w:b/>
              </w:rPr>
            </w:pPr>
            <w:r w:rsidRPr="0017609D">
              <w:rPr>
                <w:b/>
              </w:rPr>
              <w:t>Lietuvos teismų elektroninių paslaugų portalo, Lietuvos teismų informacinės sistemos LITEKO suteikiamos galimybės, susijusios su teismine mediacija, ir praktinis teisėjo vaidmuo teisminės mediacijos procese</w:t>
            </w:r>
            <w:r>
              <w:rPr>
                <w:b/>
              </w:rPr>
              <w:t>.</w:t>
            </w:r>
          </w:p>
          <w:p w:rsidR="009456BA" w:rsidRPr="00F14E04" w:rsidRDefault="009456BA" w:rsidP="00F14E04">
            <w:pPr>
              <w:rPr>
                <w:b/>
                <w:i/>
                <w:iCs/>
              </w:rPr>
            </w:pPr>
            <w:r w:rsidRPr="0017609D">
              <w:t>Lektorė</w:t>
            </w:r>
            <w:r>
              <w:t xml:space="preserve"> </w:t>
            </w:r>
            <w:r w:rsidRPr="00F14E04">
              <w:rPr>
                <w:b/>
                <w:i/>
              </w:rPr>
              <w:t>Ernesta Sakalauskienė</w:t>
            </w: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AA0F85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5.30</w:t>
            </w:r>
          </w:p>
        </w:tc>
        <w:tc>
          <w:tcPr>
            <w:tcW w:w="8992" w:type="dxa"/>
          </w:tcPr>
          <w:p w:rsidR="009456BA" w:rsidRDefault="009456BA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  <w:p w:rsidR="009456BA" w:rsidRPr="00B00C86" w:rsidRDefault="009456BA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7F0A9A">
      <w:pPr>
        <w:jc w:val="center"/>
        <w:rPr>
          <w:color w:val="000000"/>
          <w:u w:val="single"/>
        </w:rPr>
      </w:pPr>
    </w:p>
    <w:p w:rsidR="009456BA" w:rsidRDefault="009456BA" w:rsidP="00B00C86">
      <w:pPr>
        <w:rPr>
          <w:color w:val="000000"/>
          <w:u w:val="single"/>
        </w:rPr>
      </w:pPr>
    </w:p>
    <w:p w:rsidR="009456BA" w:rsidRPr="00E06117" w:rsidRDefault="009456BA" w:rsidP="00CA39C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lapkričio 8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7F0A9A">
      <w:pPr>
        <w:jc w:val="center"/>
        <w:rPr>
          <w:color w:val="000000"/>
          <w:sz w:val="20"/>
          <w:szCs w:val="20"/>
          <w:u w:val="single"/>
        </w:rPr>
      </w:pPr>
    </w:p>
    <w:p w:rsidR="009456BA" w:rsidRPr="00E06117" w:rsidRDefault="009456B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9456BA" w:rsidRDefault="009456BA" w:rsidP="00F03541">
            <w:pPr>
              <w:tabs>
                <w:tab w:val="left" w:pos="8800"/>
              </w:tabs>
              <w:jc w:val="both"/>
              <w:rPr>
                <w:b/>
              </w:rPr>
            </w:pPr>
            <w:r w:rsidRPr="0038168F">
              <w:rPr>
                <w:b/>
              </w:rPr>
              <w:t>Teisės kreiptis į teismą ir teisinio tikrumo principo užtikrinimas Europos Žmogaus Teisių Teismo praktikoje bei bylose prieš Lietuvą</w:t>
            </w:r>
            <w:r>
              <w:rPr>
                <w:b/>
              </w:rPr>
              <w:t>.</w:t>
            </w:r>
          </w:p>
          <w:p w:rsidR="009456BA" w:rsidRPr="00582265" w:rsidRDefault="009456BA" w:rsidP="00F03541">
            <w:pPr>
              <w:tabs>
                <w:tab w:val="left" w:pos="8800"/>
              </w:tabs>
              <w:jc w:val="both"/>
              <w:rPr>
                <w:b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38168F">
              <w:rPr>
                <w:b/>
                <w:i/>
              </w:rPr>
              <w:t>dr. Darius Bolzanas</w:t>
            </w: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456BA" w:rsidRDefault="009456BA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  <w:trHeight w:val="457"/>
        </w:trPr>
        <w:tc>
          <w:tcPr>
            <w:tcW w:w="827" w:type="dxa"/>
          </w:tcPr>
          <w:p w:rsidR="009456BA" w:rsidRPr="00E06117" w:rsidRDefault="009456BA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456BA" w:rsidRDefault="009456BA" w:rsidP="00B00C86">
            <w:pPr>
              <w:tabs>
                <w:tab w:val="left" w:pos="-92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B00C86" w:rsidRDefault="009456BA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i/>
              </w:rPr>
            </w:pPr>
            <w:r>
              <w:rPr>
                <w:i/>
              </w:rPr>
              <w:t>11.30</w:t>
            </w:r>
          </w:p>
        </w:tc>
        <w:tc>
          <w:tcPr>
            <w:tcW w:w="9073" w:type="dxa"/>
          </w:tcPr>
          <w:p w:rsidR="009456BA" w:rsidRDefault="009456BA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9456BA" w:rsidRPr="002416A7" w:rsidRDefault="009456BA" w:rsidP="00EF68E0">
            <w:pPr>
              <w:pStyle w:val="Heading2"/>
              <w:rPr>
                <w:iCs/>
                <w:sz w:val="24"/>
              </w:rPr>
            </w:pPr>
            <w:r w:rsidRPr="002416A7">
              <w:rPr>
                <w:iCs/>
                <w:sz w:val="24"/>
              </w:rPr>
              <w:t>Nuosprendžių surašymo metodika.</w:t>
            </w:r>
          </w:p>
          <w:p w:rsidR="009456BA" w:rsidRPr="00AD6A1F" w:rsidRDefault="009456BA" w:rsidP="00F14E04">
            <w:pPr>
              <w:tabs>
                <w:tab w:val="left" w:pos="-92"/>
              </w:tabs>
              <w:ind w:left="-35"/>
              <w:rPr>
                <w:i/>
                <w:szCs w:val="20"/>
              </w:rPr>
            </w:pPr>
            <w:r w:rsidRPr="002416A7">
              <w:rPr>
                <w:i/>
                <w:iCs/>
              </w:rPr>
              <w:t>Lektorius</w:t>
            </w:r>
            <w:r w:rsidRPr="002416A7">
              <w:rPr>
                <w:b/>
                <w:i/>
                <w:iCs/>
              </w:rPr>
              <w:t xml:space="preserve"> </w:t>
            </w:r>
            <w:r w:rsidRPr="002416A7">
              <w:rPr>
                <w:b/>
                <w:i/>
              </w:rPr>
              <w:t>Algimantas Valantinas</w:t>
            </w:r>
            <w:r w:rsidRPr="00B00C86">
              <w:rPr>
                <w:b/>
              </w:rPr>
              <w:t xml:space="preserve"> </w:t>
            </w: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4.30</w:t>
            </w:r>
          </w:p>
        </w:tc>
        <w:tc>
          <w:tcPr>
            <w:tcW w:w="9073" w:type="dxa"/>
          </w:tcPr>
          <w:p w:rsidR="009456BA" w:rsidRDefault="009456BA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456BA" w:rsidRPr="00E06117" w:rsidTr="00AD6A1F">
        <w:trPr>
          <w:trHeight w:val="471"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</w:tc>
        <w:tc>
          <w:tcPr>
            <w:tcW w:w="9073" w:type="dxa"/>
          </w:tcPr>
          <w:p w:rsidR="009456BA" w:rsidRPr="00A63FFF" w:rsidRDefault="009456BA" w:rsidP="009A720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17609D" w:rsidRDefault="009456BA" w:rsidP="009A7201">
            <w:pPr>
              <w:tabs>
                <w:tab w:val="left" w:pos="-100"/>
              </w:tabs>
              <w:ind w:left="-35"/>
              <w:rPr>
                <w:i/>
                <w:sz w:val="16"/>
                <w:szCs w:val="16"/>
              </w:rPr>
            </w:pPr>
          </w:p>
        </w:tc>
      </w:tr>
      <w:tr w:rsidR="009456BA" w:rsidRPr="00B00C86" w:rsidTr="00CB40CC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6.15</w:t>
            </w:r>
          </w:p>
        </w:tc>
        <w:tc>
          <w:tcPr>
            <w:tcW w:w="9073" w:type="dxa"/>
          </w:tcPr>
          <w:p w:rsidR="009456BA" w:rsidRDefault="009456BA" w:rsidP="00F03541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  <w:color w:val="000000"/>
              </w:rPr>
              <w:t xml:space="preserve">Antros </w:t>
            </w:r>
            <w:r w:rsidRPr="00CF5FFD">
              <w:rPr>
                <w:i/>
                <w:color w:val="000000"/>
              </w:rPr>
              <w:t>seminaro dienos pabaiga</w:t>
            </w:r>
            <w:r>
              <w:rPr>
                <w:i/>
                <w:color w:val="000000"/>
              </w:rPr>
              <w:t>.</w:t>
            </w:r>
          </w:p>
          <w:p w:rsidR="009456BA" w:rsidRPr="00B00C86" w:rsidRDefault="009456BA" w:rsidP="00F03541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</w:tbl>
    <w:p w:rsidR="009456BA" w:rsidRDefault="009456B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9456BA" w:rsidRDefault="009456B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9456BA" w:rsidRPr="00E06117" w:rsidRDefault="009456BA" w:rsidP="002416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Trečiadienis,</w:t>
      </w:r>
      <w:r w:rsidRPr="00E06117">
        <w:rPr>
          <w:color w:val="000000"/>
          <w:u w:val="single"/>
        </w:rPr>
        <w:t xml:space="preserve"> 2016 m. </w:t>
      </w:r>
      <w:r>
        <w:rPr>
          <w:color w:val="000000"/>
          <w:u w:val="single"/>
        </w:rPr>
        <w:t xml:space="preserve">lapkričio 9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2416A7">
      <w:pPr>
        <w:jc w:val="center"/>
        <w:rPr>
          <w:color w:val="000000"/>
          <w:sz w:val="20"/>
          <w:szCs w:val="20"/>
          <w:u w:val="single"/>
        </w:rPr>
      </w:pPr>
    </w:p>
    <w:p w:rsidR="009456BA" w:rsidRPr="00E06117" w:rsidRDefault="009456BA" w:rsidP="002416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456BA" w:rsidRPr="00E06117" w:rsidTr="009A7201">
        <w:trPr>
          <w:cantSplit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9456BA" w:rsidRPr="00AD6A1F" w:rsidRDefault="009456BA" w:rsidP="00582265">
            <w:pPr>
              <w:tabs>
                <w:tab w:val="left" w:pos="-92"/>
              </w:tabs>
              <w:ind w:left="-35"/>
              <w:rPr>
                <w:b/>
              </w:rPr>
            </w:pPr>
            <w:r w:rsidRPr="00AD6A1F">
              <w:rPr>
                <w:b/>
              </w:rPr>
              <w:t>Sprendimų surašymo metodika</w:t>
            </w:r>
            <w:r>
              <w:rPr>
                <w:b/>
              </w:rPr>
              <w:t>.</w:t>
            </w:r>
          </w:p>
          <w:p w:rsidR="009456BA" w:rsidRPr="00B00C86" w:rsidRDefault="009456BA" w:rsidP="009A7201">
            <w:pPr>
              <w:ind w:right="-1080"/>
              <w:jc w:val="both"/>
              <w:rPr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AD6A1F">
              <w:rPr>
                <w:b/>
                <w:i/>
              </w:rPr>
              <w:t>dr. Aurimas Brazdeikis</w:t>
            </w:r>
            <w:r w:rsidRPr="00B00C86">
              <w:rPr>
                <w:b/>
              </w:rPr>
              <w:t xml:space="preserve"> </w:t>
            </w: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E06117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rPr>
          <w:cantSplit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9A7201">
        <w:trPr>
          <w:cantSplit/>
          <w:trHeight w:val="457"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456BA" w:rsidRPr="00A63FFF" w:rsidRDefault="009456BA" w:rsidP="00B00C86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B00C86" w:rsidRDefault="009456BA" w:rsidP="00F03541">
            <w:pPr>
              <w:tabs>
                <w:tab w:val="left" w:pos="-100"/>
              </w:tabs>
              <w:ind w:left="-35"/>
              <w:rPr>
                <w:b/>
                <w:sz w:val="16"/>
                <w:szCs w:val="16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9456BA" w:rsidRPr="00E06117" w:rsidRDefault="009456BA" w:rsidP="00CB40CC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E06117" w:rsidRDefault="009456BA" w:rsidP="00CB40C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rPr>
          <w:cantSplit/>
        </w:trPr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CB40CC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b/>
              </w:rPr>
            </w:pPr>
            <w:r w:rsidRPr="00F03541">
              <w:rPr>
                <w:b/>
              </w:rPr>
              <w:t>13.00</w:t>
            </w:r>
          </w:p>
        </w:tc>
        <w:tc>
          <w:tcPr>
            <w:tcW w:w="9073" w:type="dxa"/>
          </w:tcPr>
          <w:p w:rsidR="009456BA" w:rsidRPr="00B00C86" w:rsidRDefault="009456BA" w:rsidP="00F03541">
            <w:pPr>
              <w:jc w:val="both"/>
              <w:rPr>
                <w:b/>
              </w:rPr>
            </w:pPr>
            <w:r w:rsidRPr="00B00C86">
              <w:rPr>
                <w:b/>
              </w:rPr>
              <w:t>Teismo teisė ar pareiga kreiptis į Konstitucinį Teismą; pagrindiniai reikalavimai, keliami teismų  prašymams jiems kreipiantis į Konstitucinį Teismą</w:t>
            </w:r>
            <w:r>
              <w:rPr>
                <w:b/>
              </w:rPr>
              <w:t>.</w:t>
            </w:r>
          </w:p>
          <w:p w:rsidR="009456BA" w:rsidRDefault="009456BA" w:rsidP="00F03541">
            <w:pPr>
              <w:tabs>
                <w:tab w:val="left" w:pos="-100"/>
              </w:tabs>
              <w:ind w:left="-35"/>
              <w:rPr>
                <w:i/>
                <w:color w:val="000000"/>
              </w:rPr>
            </w:pPr>
            <w:r w:rsidRPr="00582265">
              <w:rPr>
                <w:i/>
              </w:rPr>
              <w:t xml:space="preserve">Lektorė </w:t>
            </w:r>
            <w:r w:rsidRPr="00582265">
              <w:rPr>
                <w:b/>
                <w:i/>
              </w:rPr>
              <w:t>dr.</w:t>
            </w:r>
            <w:r w:rsidRPr="00582265">
              <w:rPr>
                <w:i/>
              </w:rPr>
              <w:t xml:space="preserve"> </w:t>
            </w:r>
            <w:r w:rsidRPr="00582265">
              <w:rPr>
                <w:b/>
                <w:i/>
              </w:rPr>
              <w:t>Ieva Saudargaitė</w:t>
            </w:r>
          </w:p>
          <w:p w:rsidR="009456BA" w:rsidRPr="00E06117" w:rsidRDefault="009456BA" w:rsidP="00F0354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B00C86" w:rsidTr="00CB40CC">
        <w:trPr>
          <w:cantSplit/>
          <w:trHeight w:val="457"/>
        </w:trPr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i/>
              </w:rPr>
            </w:pPr>
            <w:r w:rsidRPr="00F03541">
              <w:rPr>
                <w:i/>
              </w:rPr>
              <w:t>14.30</w:t>
            </w:r>
          </w:p>
        </w:tc>
        <w:tc>
          <w:tcPr>
            <w:tcW w:w="9073" w:type="dxa"/>
          </w:tcPr>
          <w:p w:rsidR="009456BA" w:rsidRPr="00B00C86" w:rsidRDefault="009456BA" w:rsidP="00F03541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  <w:r w:rsidRPr="00E06117">
              <w:rPr>
                <w:i/>
              </w:rPr>
              <w:t>Pertrauka</w:t>
            </w:r>
          </w:p>
        </w:tc>
      </w:tr>
      <w:tr w:rsidR="009456BA" w:rsidRPr="00E06117" w:rsidTr="00CB40CC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CB40C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b/>
              </w:rPr>
            </w:pPr>
            <w:r w:rsidRPr="00F03541">
              <w:rPr>
                <w:b/>
              </w:rPr>
              <w:t>14.45</w:t>
            </w:r>
          </w:p>
        </w:tc>
        <w:tc>
          <w:tcPr>
            <w:tcW w:w="9073" w:type="dxa"/>
          </w:tcPr>
          <w:p w:rsidR="009456BA" w:rsidRPr="00F03541" w:rsidRDefault="009456BA" w:rsidP="00F0354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F03541" w:rsidRDefault="009456BA" w:rsidP="00CB40CC">
            <w:pPr>
              <w:ind w:left="-35"/>
              <w:jc w:val="both"/>
              <w:rPr>
                <w:i/>
                <w:sz w:val="16"/>
                <w:szCs w:val="16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</w:rPr>
            </w:pPr>
            <w:r>
              <w:rPr>
                <w:i/>
              </w:rPr>
              <w:t>16</w:t>
            </w:r>
            <w:r w:rsidRPr="00E06117">
              <w:rPr>
                <w:i/>
              </w:rPr>
              <w:t>.15</w:t>
            </w:r>
          </w:p>
        </w:tc>
        <w:tc>
          <w:tcPr>
            <w:tcW w:w="9073" w:type="dxa"/>
          </w:tcPr>
          <w:p w:rsidR="009456BA" w:rsidRPr="00E06117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</w:p>
        </w:tc>
      </w:tr>
      <w:tr w:rsidR="009456BA" w:rsidRPr="00E06117" w:rsidTr="009A7201">
        <w:trPr>
          <w:cantSplit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:rsidR="009456BA" w:rsidRDefault="009456BA" w:rsidP="002416A7">
      <w:pPr>
        <w:jc w:val="center"/>
        <w:rPr>
          <w:color w:val="000000"/>
          <w:u w:val="single"/>
        </w:rPr>
      </w:pPr>
    </w:p>
    <w:p w:rsidR="009456BA" w:rsidRDefault="009456BA" w:rsidP="00135582">
      <w:pPr>
        <w:ind w:left="-540" w:firstLine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Anketų pildymas.</w:t>
      </w:r>
    </w:p>
    <w:p w:rsidR="009456BA" w:rsidRDefault="009456BA" w:rsidP="00135582">
      <w:pPr>
        <w:ind w:left="-540" w:firstLine="540"/>
        <w:rPr>
          <w:b/>
          <w:color w:val="000000"/>
          <w:sz w:val="16"/>
          <w:szCs w:val="16"/>
        </w:rPr>
      </w:pPr>
    </w:p>
    <w:p w:rsidR="009456BA" w:rsidRPr="00F03541" w:rsidRDefault="009456BA" w:rsidP="00F03541">
      <w:pPr>
        <w:ind w:left="-540" w:firstLine="540"/>
        <w:rPr>
          <w:rStyle w:val="Strong"/>
          <w:bCs/>
          <w:sz w:val="22"/>
          <w:szCs w:val="22"/>
        </w:rPr>
      </w:pPr>
      <w:r>
        <w:rPr>
          <w:rStyle w:val="Strong"/>
          <w:bCs/>
          <w:color w:val="000000"/>
          <w:sz w:val="22"/>
          <w:szCs w:val="22"/>
        </w:rPr>
        <w:t>Programa gali keistis.</w:t>
      </w: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Pr="00E06117" w:rsidRDefault="009456BA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456B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BA" w:rsidRPr="00E06117" w:rsidRDefault="009456B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456BA" w:rsidRPr="00E06117" w:rsidRDefault="009456B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456BA" w:rsidRPr="00E06117" w:rsidRDefault="009456B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456BA" w:rsidRPr="00E06117" w:rsidRDefault="009456BA" w:rsidP="00660B89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E06117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9456B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BA" w:rsidRPr="00E06117" w:rsidRDefault="009456BA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456BA" w:rsidRPr="00E06117" w:rsidRDefault="009456B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456BA" w:rsidRPr="00E06117" w:rsidRDefault="009456B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>s: Sanklodiškių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9456BA" w:rsidRPr="00CE4FD5" w:rsidRDefault="009456BA" w:rsidP="0035165F">
      <w:pPr>
        <w:rPr>
          <w:rFonts w:ascii="Arial" w:hAnsi="Arial" w:cs="Arial"/>
          <w:sz w:val="20"/>
          <w:szCs w:val="20"/>
        </w:rPr>
      </w:pPr>
    </w:p>
    <w:sectPr w:rsidR="009456BA" w:rsidRPr="00CE4FD5" w:rsidSect="00D65D20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BA" w:rsidRDefault="009456BA">
      <w:r>
        <w:separator/>
      </w:r>
    </w:p>
  </w:endnote>
  <w:endnote w:type="continuationSeparator" w:id="0">
    <w:p w:rsidR="009456BA" w:rsidRDefault="0094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BA" w:rsidRDefault="009456BA">
      <w:r>
        <w:separator/>
      </w:r>
    </w:p>
  </w:footnote>
  <w:footnote w:type="continuationSeparator" w:id="0">
    <w:p w:rsidR="009456BA" w:rsidRDefault="00945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BA" w:rsidRPr="00E06117" w:rsidRDefault="009456BA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9456BA" w:rsidRPr="00EA07A2" w:rsidRDefault="009456BA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607"/>
    <w:rsid w:val="0000466B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AC6"/>
    <w:rsid w:val="00044F12"/>
    <w:rsid w:val="0004640C"/>
    <w:rsid w:val="00046F8F"/>
    <w:rsid w:val="0004770A"/>
    <w:rsid w:val="00050BA1"/>
    <w:rsid w:val="0005229C"/>
    <w:rsid w:val="00054DCA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6D1"/>
    <w:rsid w:val="00076A21"/>
    <w:rsid w:val="000774D6"/>
    <w:rsid w:val="00077CB0"/>
    <w:rsid w:val="0008004F"/>
    <w:rsid w:val="0008197A"/>
    <w:rsid w:val="00081FD8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0CE"/>
    <w:rsid w:val="000B778E"/>
    <w:rsid w:val="000C2CE9"/>
    <w:rsid w:val="000C495E"/>
    <w:rsid w:val="000C7F1A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582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57B3"/>
    <w:rsid w:val="001666FD"/>
    <w:rsid w:val="0017153B"/>
    <w:rsid w:val="00172C6C"/>
    <w:rsid w:val="00173AAB"/>
    <w:rsid w:val="0017609D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07FB0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567"/>
    <w:rsid w:val="0024083D"/>
    <w:rsid w:val="002416A7"/>
    <w:rsid w:val="00242290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75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365F2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4EBA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224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1CE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A2D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684C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2265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09E3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62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6C81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829"/>
    <w:rsid w:val="00705FF4"/>
    <w:rsid w:val="00706611"/>
    <w:rsid w:val="00707B7A"/>
    <w:rsid w:val="00707F2A"/>
    <w:rsid w:val="007105C4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BA7"/>
    <w:rsid w:val="00767C84"/>
    <w:rsid w:val="00771FD9"/>
    <w:rsid w:val="00772F02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0E65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270"/>
    <w:rsid w:val="00863043"/>
    <w:rsid w:val="0086320A"/>
    <w:rsid w:val="008657D5"/>
    <w:rsid w:val="008675FB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D6201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3190"/>
    <w:rsid w:val="009041B4"/>
    <w:rsid w:val="009044C9"/>
    <w:rsid w:val="00905189"/>
    <w:rsid w:val="009057F1"/>
    <w:rsid w:val="00905FFB"/>
    <w:rsid w:val="00907BD8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56BA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201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3FFF"/>
    <w:rsid w:val="00A643C4"/>
    <w:rsid w:val="00A64FEB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97CD5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1F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C86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52E2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057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9C3"/>
    <w:rsid w:val="00CA4842"/>
    <w:rsid w:val="00CA52C6"/>
    <w:rsid w:val="00CA6B0E"/>
    <w:rsid w:val="00CB0FAB"/>
    <w:rsid w:val="00CB1B7F"/>
    <w:rsid w:val="00CB40CC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1ECF"/>
    <w:rsid w:val="00D02506"/>
    <w:rsid w:val="00D02A3C"/>
    <w:rsid w:val="00D03EA5"/>
    <w:rsid w:val="00D04621"/>
    <w:rsid w:val="00D06F4C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D20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BA0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0C57"/>
    <w:rsid w:val="00DB15BE"/>
    <w:rsid w:val="00DB263E"/>
    <w:rsid w:val="00DB29EE"/>
    <w:rsid w:val="00DB359C"/>
    <w:rsid w:val="00DB3D0E"/>
    <w:rsid w:val="00DB4B7E"/>
    <w:rsid w:val="00DB571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D7FD9"/>
    <w:rsid w:val="00DE080F"/>
    <w:rsid w:val="00DE10B9"/>
    <w:rsid w:val="00DE291D"/>
    <w:rsid w:val="00DE3623"/>
    <w:rsid w:val="00DE4E47"/>
    <w:rsid w:val="00DE517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4501"/>
    <w:rsid w:val="00DF51BE"/>
    <w:rsid w:val="00DF5C26"/>
    <w:rsid w:val="00DF661C"/>
    <w:rsid w:val="00DF785A"/>
    <w:rsid w:val="00E0085D"/>
    <w:rsid w:val="00E026F7"/>
    <w:rsid w:val="00E0354E"/>
    <w:rsid w:val="00E04F37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5B8A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681F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4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97E7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8E0"/>
    <w:rsid w:val="00F0055C"/>
    <w:rsid w:val="00F00F8D"/>
    <w:rsid w:val="00F025C5"/>
    <w:rsid w:val="00F03541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E04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11BE"/>
    <w:rsid w:val="00F72126"/>
    <w:rsid w:val="00F7288B"/>
    <w:rsid w:val="00F72DFC"/>
    <w:rsid w:val="00F733C7"/>
    <w:rsid w:val="00F73B0B"/>
    <w:rsid w:val="00F767E2"/>
    <w:rsid w:val="00F76AB6"/>
    <w:rsid w:val="00F76E4E"/>
    <w:rsid w:val="00F773C9"/>
    <w:rsid w:val="00F77A4C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03C0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4D9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1698</Words>
  <Characters>969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11</cp:revision>
  <cp:lastPrinted>2015-03-23T08:16:00Z</cp:lastPrinted>
  <dcterms:created xsi:type="dcterms:W3CDTF">2016-07-14T05:55:00Z</dcterms:created>
  <dcterms:modified xsi:type="dcterms:W3CDTF">2016-09-20T07:56:00Z</dcterms:modified>
</cp:coreProperties>
</file>