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35E" w:rsidRDefault="00AB48B3" w:rsidP="00AB48B3">
      <w:pPr>
        <w:jc w:val="center"/>
        <w:rPr>
          <w:b/>
        </w:rPr>
      </w:pPr>
      <w:r>
        <w:rPr>
          <w:noProof/>
          <w:lang w:eastAsia="lt-LT"/>
        </w:rPr>
        <w:drawing>
          <wp:inline distT="0" distB="0" distL="0" distR="0">
            <wp:extent cx="733425" cy="76200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AB48B3" w:rsidRPr="00B563C4" w:rsidRDefault="00AB48B3" w:rsidP="00AB48B3">
      <w:pPr>
        <w:jc w:val="center"/>
        <w:rPr>
          <w:b/>
        </w:rPr>
      </w:pPr>
    </w:p>
    <w:p w:rsidR="007F4F49" w:rsidRPr="00B563C4" w:rsidRDefault="007F4F49" w:rsidP="007F4F49">
      <w:pPr>
        <w:pStyle w:val="Pavadinimas"/>
        <w:spacing w:line="480" w:lineRule="auto"/>
        <w:rPr>
          <w:rFonts w:ascii="Times New Roman" w:hAnsi="Times New Roman"/>
          <w:sz w:val="24"/>
        </w:rPr>
      </w:pPr>
      <w:r w:rsidRPr="00B563C4">
        <w:rPr>
          <w:rFonts w:ascii="Times New Roman" w:hAnsi="Times New Roman"/>
          <w:sz w:val="24"/>
        </w:rPr>
        <w:t>TEISĖJŲ TARYBA</w:t>
      </w:r>
    </w:p>
    <w:p w:rsidR="002E563E" w:rsidRPr="00972949" w:rsidRDefault="00972949" w:rsidP="002F7284">
      <w:pPr>
        <w:pStyle w:val="Pavadinimas"/>
        <w:spacing w:line="240" w:lineRule="auto"/>
        <w:rPr>
          <w:rFonts w:ascii="Times New Roman" w:hAnsi="Times New Roman"/>
          <w:sz w:val="24"/>
        </w:rPr>
      </w:pPr>
      <w:r w:rsidRPr="00972949">
        <w:rPr>
          <w:rFonts w:ascii="Times New Roman" w:hAnsi="Times New Roman"/>
          <w:sz w:val="24"/>
        </w:rPr>
        <w:t>NUTARIMAS</w:t>
      </w:r>
    </w:p>
    <w:p w:rsidR="009E4E65" w:rsidRPr="00972949" w:rsidRDefault="00972949" w:rsidP="002F7284">
      <w:pPr>
        <w:pStyle w:val="Pavadinimas"/>
        <w:spacing w:line="240" w:lineRule="auto"/>
        <w:ind w:left="709" w:right="709"/>
        <w:rPr>
          <w:rFonts w:ascii="Times New Roman" w:hAnsi="Times New Roman"/>
          <w:sz w:val="24"/>
        </w:rPr>
      </w:pPr>
      <w:r w:rsidRPr="00972949">
        <w:rPr>
          <w:rFonts w:ascii="Times New Roman" w:hAnsi="Times New Roman"/>
          <w:sz w:val="24"/>
        </w:rPr>
        <w:t xml:space="preserve">DĖL TEISĖJŲ TARYBOS </w:t>
      </w:r>
      <w:r w:rsidRPr="00972949">
        <w:rPr>
          <w:rFonts w:ascii="Times New Roman" w:eastAsia="Calibri" w:hAnsi="Times New Roman"/>
          <w:sz w:val="24"/>
        </w:rPr>
        <w:t xml:space="preserve">2014 M. SPALIO 31 D. </w:t>
      </w:r>
      <w:r w:rsidRPr="00972949">
        <w:rPr>
          <w:rFonts w:ascii="Times New Roman" w:hAnsi="Times New Roman"/>
          <w:sz w:val="24"/>
        </w:rPr>
        <w:t xml:space="preserve">NUTARIMO </w:t>
      </w:r>
      <w:r w:rsidRPr="00972949">
        <w:rPr>
          <w:rFonts w:ascii="Times New Roman" w:eastAsia="Calibri" w:hAnsi="Times New Roman"/>
          <w:sz w:val="24"/>
        </w:rPr>
        <w:t>NR. 13P-136-(7.1.2)</w:t>
      </w:r>
      <w:r w:rsidRPr="00972949">
        <w:rPr>
          <w:rFonts w:ascii="Times New Roman" w:hAnsi="Times New Roman"/>
          <w:sz w:val="24"/>
        </w:rPr>
        <w:t xml:space="preserve"> „</w:t>
      </w:r>
      <w:r w:rsidRPr="00972949">
        <w:rPr>
          <w:rFonts w:ascii="Times New Roman" w:eastAsia="Calibri" w:hAnsi="Times New Roman"/>
          <w:sz w:val="24"/>
        </w:rPr>
        <w:t>DĖL LIETUVOS RESPUBLIKOS TEISMUOSE NAGRINĖJAMŲ BYLŲ NUMERAVIMO TAISYKLIŲ PATVIRTINIMO</w:t>
      </w:r>
      <w:r w:rsidRPr="00972949">
        <w:rPr>
          <w:rFonts w:ascii="Times New Roman" w:hAnsi="Times New Roman"/>
          <w:sz w:val="24"/>
        </w:rPr>
        <w:t>“ PAKEITIMO</w:t>
      </w:r>
    </w:p>
    <w:p w:rsidR="002E563E" w:rsidRPr="00B563C4" w:rsidRDefault="002E563E">
      <w:pPr>
        <w:pStyle w:val="Data"/>
      </w:pPr>
    </w:p>
    <w:p w:rsidR="00AB48B3" w:rsidRPr="00B563C4" w:rsidRDefault="00AB48B3" w:rsidP="00AB48B3">
      <w:pPr>
        <w:pStyle w:val="Data"/>
        <w:ind w:left="360"/>
      </w:pPr>
      <w:r w:rsidRPr="00B563C4">
        <w:t>201</w:t>
      </w:r>
      <w:r>
        <w:t>6</w:t>
      </w:r>
      <w:r w:rsidRPr="00B563C4">
        <w:t xml:space="preserve"> m.</w:t>
      </w:r>
      <w:r>
        <w:t xml:space="preserve"> gruodžio 9 </w:t>
      </w:r>
      <w:r w:rsidRPr="00B563C4">
        <w:t xml:space="preserve">d. Nr. </w:t>
      </w:r>
      <w:r>
        <w:t>13P-</w:t>
      </w:r>
      <w:r w:rsidR="008D48F6">
        <w:t>139</w:t>
      </w:r>
      <w:r>
        <w:t>-(7.1.2)</w:t>
      </w:r>
    </w:p>
    <w:p w:rsidR="002E563E" w:rsidRPr="00B563C4" w:rsidRDefault="007E10AD" w:rsidP="007E10AD">
      <w:pPr>
        <w:pStyle w:val="Data"/>
      </w:pPr>
      <w:r w:rsidRPr="00B563C4">
        <w:t>V</w:t>
      </w:r>
      <w:r w:rsidR="002E563E" w:rsidRPr="00B563C4">
        <w:t>ilnius</w:t>
      </w:r>
    </w:p>
    <w:p w:rsidR="002E563E" w:rsidRPr="00B563C4" w:rsidRDefault="002E563E">
      <w:pPr>
        <w:pStyle w:val="Data"/>
      </w:pPr>
    </w:p>
    <w:p w:rsidR="0097348F" w:rsidRPr="00C30F1D" w:rsidRDefault="00C97FBE" w:rsidP="0005376E">
      <w:pPr>
        <w:spacing w:line="360" w:lineRule="auto"/>
        <w:ind w:firstLine="737"/>
        <w:jc w:val="both"/>
      </w:pPr>
      <w:r>
        <w:t xml:space="preserve">Vadovaudamasi Lietuvos Respublikos </w:t>
      </w:r>
      <w:r w:rsidR="00BE3C61">
        <w:t>teismų įstatymo 120 straipsnio 1</w:t>
      </w:r>
      <w:r>
        <w:t>7 punktu,</w:t>
      </w:r>
      <w:r w:rsidR="00CA0322">
        <w:t xml:space="preserve"> Lietuvos Respublikos Administracinių nusižengimų kodekso patvirtinimo, įsigaliojimo ir įgyvendinimo tvarkos įstatymo 1-2 straipsniais,</w:t>
      </w:r>
      <w:r>
        <w:t xml:space="preserve"> </w:t>
      </w:r>
      <w:r w:rsidR="001A3497" w:rsidRPr="00C30F1D">
        <w:t>Teisėjų taryba n u t a r i a:</w:t>
      </w:r>
    </w:p>
    <w:p w:rsidR="00DF2BD7" w:rsidRDefault="008D7F9D" w:rsidP="0005376E">
      <w:pPr>
        <w:tabs>
          <w:tab w:val="left" w:pos="993"/>
        </w:tabs>
        <w:spacing w:line="360" w:lineRule="auto"/>
        <w:ind w:firstLine="737"/>
        <w:jc w:val="both"/>
      </w:pPr>
      <w:r w:rsidRPr="00C30F1D">
        <w:t>Pa</w:t>
      </w:r>
      <w:r w:rsidR="001570B9" w:rsidRPr="00C30F1D">
        <w:t xml:space="preserve">keisti </w:t>
      </w:r>
      <w:r w:rsidR="00972949" w:rsidRPr="00612134">
        <w:rPr>
          <w:rFonts w:eastAsia="Calibri"/>
        </w:rPr>
        <w:t>Lietuvos Respublikos teismuose nagrinėjamų bylų numeravimo taisykles</w:t>
      </w:r>
      <w:r w:rsidR="001570B9" w:rsidRPr="00C30F1D">
        <w:t>, patvirtint</w:t>
      </w:r>
      <w:r w:rsidR="00972949">
        <w:t>as</w:t>
      </w:r>
      <w:r w:rsidR="001570B9" w:rsidRPr="00C30F1D">
        <w:t xml:space="preserve"> Te</w:t>
      </w:r>
      <w:r w:rsidR="005F7B85" w:rsidRPr="00C30F1D">
        <w:t>i</w:t>
      </w:r>
      <w:r w:rsidR="001570B9" w:rsidRPr="00C30F1D">
        <w:t xml:space="preserve">sėjų tarybos </w:t>
      </w:r>
      <w:r w:rsidR="00972949" w:rsidRPr="00612134">
        <w:rPr>
          <w:rFonts w:eastAsia="Calibri"/>
        </w:rPr>
        <w:t xml:space="preserve">2014 m. spalio 31 d. </w:t>
      </w:r>
      <w:r w:rsidR="003122A9" w:rsidRPr="00C30F1D">
        <w:rPr>
          <w:color w:val="000000"/>
        </w:rPr>
        <w:t xml:space="preserve">nutarimu </w:t>
      </w:r>
      <w:r w:rsidR="00972949" w:rsidRPr="00612134">
        <w:rPr>
          <w:rFonts w:eastAsia="Calibri"/>
        </w:rPr>
        <w:t>Nr. 13P-136-(7.1.2)</w:t>
      </w:r>
      <w:r w:rsidR="00972949" w:rsidRPr="00C30F1D">
        <w:rPr>
          <w:color w:val="000000"/>
        </w:rPr>
        <w:t xml:space="preserve"> </w:t>
      </w:r>
      <w:r w:rsidR="001570B9" w:rsidRPr="00C30F1D">
        <w:t>„</w:t>
      </w:r>
      <w:r w:rsidR="00972949">
        <w:t>D</w:t>
      </w:r>
      <w:r w:rsidR="00972949" w:rsidRPr="00972949">
        <w:rPr>
          <w:rFonts w:eastAsia="Calibri"/>
        </w:rPr>
        <w:t xml:space="preserve">ėl Lietuvos </w:t>
      </w:r>
      <w:r w:rsidR="00972949">
        <w:rPr>
          <w:rFonts w:eastAsia="Calibri"/>
        </w:rPr>
        <w:t>R</w:t>
      </w:r>
      <w:r w:rsidR="00972949" w:rsidRPr="00972949">
        <w:rPr>
          <w:rFonts w:eastAsia="Calibri"/>
        </w:rPr>
        <w:t>espublikos teismuose nagrinėjamų bylų numeravimo taisyklių patvirtinimo</w:t>
      </w:r>
      <w:r w:rsidR="001570B9" w:rsidRPr="00C30F1D">
        <w:t>“</w:t>
      </w:r>
      <w:r w:rsidR="00DF2BD7">
        <w:t>:</w:t>
      </w:r>
    </w:p>
    <w:p w:rsidR="001570B9" w:rsidRPr="00BC3CC9" w:rsidRDefault="00DF2BD7" w:rsidP="0005376E">
      <w:pPr>
        <w:tabs>
          <w:tab w:val="left" w:pos="993"/>
        </w:tabs>
        <w:spacing w:line="360" w:lineRule="auto"/>
        <w:ind w:firstLine="737"/>
        <w:jc w:val="both"/>
      </w:pPr>
      <w:r>
        <w:t>1. Pakei</w:t>
      </w:r>
      <w:r w:rsidRPr="00BC3CC9">
        <w:t>sti</w:t>
      </w:r>
      <w:r w:rsidR="001570B9" w:rsidRPr="00BC3CC9">
        <w:t xml:space="preserve"> 1 punktą </w:t>
      </w:r>
      <w:r w:rsidR="00624B11" w:rsidRPr="00BC3CC9">
        <w:t xml:space="preserve">ir jį </w:t>
      </w:r>
      <w:r w:rsidR="001570B9" w:rsidRPr="00BC3CC9">
        <w:t>išdėstyti taip:</w:t>
      </w:r>
    </w:p>
    <w:p w:rsidR="00351A6C" w:rsidRPr="00BC3CC9" w:rsidRDefault="00351A6C" w:rsidP="0005376E">
      <w:pPr>
        <w:tabs>
          <w:tab w:val="left" w:pos="993"/>
        </w:tabs>
        <w:spacing w:line="360" w:lineRule="auto"/>
        <w:ind w:firstLine="737"/>
        <w:jc w:val="both"/>
      </w:pPr>
      <w:r w:rsidRPr="00BC3CC9">
        <w:rPr>
          <w:rFonts w:eastAsia="Calibri"/>
        </w:rPr>
        <w:t>„1. Lietuvos Respublikos teismuose nagrinėjamų bylų numeravimo taisyklės (toliau – Taisyklės) reglamentuoja bendrą administracinių, administracinių teisės pažeidimų, administracinių nusižengimų, baudžiamųjų ir civilinių bylų numeravimo jas nagrinėjančiuose Lietuvos Respublikos teismuose tvarką.“</w:t>
      </w:r>
    </w:p>
    <w:p w:rsidR="001734DC" w:rsidRPr="00BC3CC9" w:rsidRDefault="001734DC" w:rsidP="0005376E">
      <w:pPr>
        <w:tabs>
          <w:tab w:val="left" w:pos="993"/>
        </w:tabs>
        <w:spacing w:line="360" w:lineRule="auto"/>
        <w:ind w:firstLine="737"/>
        <w:jc w:val="both"/>
      </w:pPr>
      <w:r w:rsidRPr="00BC3CC9">
        <w:t xml:space="preserve">2. Pakeisti </w:t>
      </w:r>
      <w:r w:rsidR="001559B7" w:rsidRPr="00BC3CC9">
        <w:t>3.3</w:t>
      </w:r>
      <w:r w:rsidR="001C2521" w:rsidRPr="00BC3CC9">
        <w:t xml:space="preserve"> </w:t>
      </w:r>
      <w:r w:rsidR="002E1A58" w:rsidRPr="00BC3CC9">
        <w:t>papunktį</w:t>
      </w:r>
      <w:r w:rsidRPr="00BC3CC9">
        <w:t xml:space="preserve"> ir jį išdėstyti taip:</w:t>
      </w:r>
    </w:p>
    <w:p w:rsidR="008D7F9D" w:rsidRPr="00BC3CC9" w:rsidRDefault="001C2521" w:rsidP="0005376E">
      <w:pPr>
        <w:tabs>
          <w:tab w:val="left" w:pos="993"/>
        </w:tabs>
        <w:spacing w:line="360" w:lineRule="auto"/>
        <w:ind w:firstLine="737"/>
        <w:jc w:val="both"/>
      </w:pPr>
      <w:r w:rsidRPr="00BC3CC9">
        <w:t>„</w:t>
      </w:r>
      <w:r w:rsidR="001559B7" w:rsidRPr="00BC3CC9">
        <w:rPr>
          <w:rFonts w:eastAsia="Calibri"/>
        </w:rPr>
        <w:t>3.3. Trečioji unikalaus bylos numerio skaitmenų grupė (teisėjo kodas) – tai bylą nagrinėjančio teisėjo unikalus kodas. Jei bylą nagrinėja teisėjų kolegija, šioje bylos numerio skaitmenų grupėje nurodomas teisėjo pranešėjo unikalus kodas. Teisėjo unikalus kodas bylos numeryje nenurodomas specialiosios teisėjų kolegijos nagrinėjamose bylose dėl bylos rūšinio teismingumo bendrosios kompetencijos ar administraciniam teismui bei Lietuvos Aukščiausiojo teismo bylose, iki išsprendžiamas kasacinio skundo ar prašymo atnaujinti administracinio teisės pažeidimo ar administracinio nusižengimo bylą priėmimo klausimas.</w:t>
      </w:r>
      <w:r w:rsidRPr="00BC3CC9">
        <w:t>“</w:t>
      </w:r>
    </w:p>
    <w:p w:rsidR="0005376E" w:rsidRPr="00BC3CC9" w:rsidRDefault="001C2521" w:rsidP="0005376E">
      <w:pPr>
        <w:tabs>
          <w:tab w:val="left" w:pos="993"/>
        </w:tabs>
        <w:spacing w:line="360" w:lineRule="auto"/>
        <w:ind w:firstLine="737"/>
        <w:jc w:val="both"/>
      </w:pPr>
      <w:r w:rsidRPr="00BC3CC9">
        <w:t xml:space="preserve">3. </w:t>
      </w:r>
      <w:r w:rsidR="0005376E" w:rsidRPr="00BC3CC9">
        <w:t>Pakeisti Lietuvos Respublikos teismuose nagrinėjamų bylų numeravimo taisyklių priedo „B</w:t>
      </w:r>
      <w:r w:rsidR="0005376E" w:rsidRPr="00BC3CC9">
        <w:rPr>
          <w:rFonts w:eastAsia="Calibri"/>
        </w:rPr>
        <w:t>ylų registravimo Lietuvos teismų informacinėje sistemoje tvarkos lentelė“ eilutę „</w:t>
      </w:r>
      <w:r w:rsidR="0005376E" w:rsidRPr="00BC3CC9">
        <w:t>Administracinio teisės pažeidimo byla“</w:t>
      </w:r>
      <w:r w:rsidR="0005376E" w:rsidRPr="00BC3CC9">
        <w:rPr>
          <w:rFonts w:eastAsia="Calibri"/>
        </w:rPr>
        <w:t xml:space="preserve"> bei pastabą</w:t>
      </w:r>
      <w:r w:rsidR="0005376E" w:rsidRPr="00BC3CC9">
        <w:t xml:space="preserve"> ir jas išdėstyti taip:</w:t>
      </w:r>
    </w:p>
    <w:p w:rsidR="0005376E" w:rsidRPr="00BC3CC9" w:rsidRDefault="0005376E" w:rsidP="0005376E">
      <w:pPr>
        <w:tabs>
          <w:tab w:val="left" w:pos="993"/>
        </w:tabs>
        <w:spacing w:line="360" w:lineRule="auto"/>
        <w:ind w:firstLine="737"/>
        <w:jc w:val="both"/>
      </w:pPr>
    </w:p>
    <w:p w:rsidR="0005376E" w:rsidRPr="00BC3CC9" w:rsidRDefault="0005376E" w:rsidP="0005376E">
      <w:pPr>
        <w:sectPr w:rsidR="0005376E" w:rsidRPr="00BC3CC9" w:rsidSect="002B6157">
          <w:headerReference w:type="default" r:id="rId9"/>
          <w:headerReference w:type="first" r:id="rId10"/>
          <w:pgSz w:w="11907" w:h="16840" w:code="9"/>
          <w:pgMar w:top="1134" w:right="851" w:bottom="851" w:left="1701" w:header="811" w:footer="567" w:gutter="0"/>
          <w:pgNumType w:start="2"/>
          <w:cols w:space="708"/>
          <w:noEndnote/>
          <w:titlePg/>
          <w:docGrid w:linePitch="326"/>
        </w:sectPr>
      </w:pPr>
      <w:r w:rsidRPr="00BC3CC9">
        <w:br w:type="page"/>
      </w:r>
    </w:p>
    <w:tbl>
      <w:tblPr>
        <w:tblW w:w="15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90"/>
        <w:gridCol w:w="1435"/>
        <w:gridCol w:w="548"/>
        <w:gridCol w:w="1200"/>
        <w:gridCol w:w="2874"/>
        <w:gridCol w:w="1700"/>
        <w:gridCol w:w="2194"/>
        <w:gridCol w:w="3373"/>
      </w:tblGrid>
      <w:tr w:rsidR="00BC3CC9" w:rsidRPr="00BC3CC9" w:rsidTr="008A53FD">
        <w:trPr>
          <w:trHeight w:val="305"/>
        </w:trPr>
        <w:tc>
          <w:tcPr>
            <w:tcW w:w="0" w:type="auto"/>
            <w:vMerge w:val="restart"/>
            <w:tcBorders>
              <w:top w:val="single" w:sz="4" w:space="0" w:color="auto"/>
              <w:left w:val="single" w:sz="4" w:space="0" w:color="auto"/>
              <w:bottom w:val="single" w:sz="4" w:space="0" w:color="auto"/>
              <w:right w:val="single" w:sz="4" w:space="0" w:color="auto"/>
            </w:tcBorders>
          </w:tcPr>
          <w:p w:rsidR="0005376E" w:rsidRPr="00BC3CC9" w:rsidRDefault="0005376E" w:rsidP="0005376E">
            <w:pPr>
              <w:jc w:val="center"/>
              <w:rPr>
                <w:sz w:val="18"/>
                <w:szCs w:val="18"/>
              </w:rPr>
            </w:pPr>
            <w:r w:rsidRPr="00BC3CC9">
              <w:rPr>
                <w:sz w:val="18"/>
                <w:szCs w:val="18"/>
              </w:rPr>
              <w:lastRenderedPageBreak/>
              <w:t>Administracinio teisės pažeidimo ar administracinio nusižengimo byla</w:t>
            </w:r>
          </w:p>
        </w:tc>
        <w:tc>
          <w:tcPr>
            <w:tcW w:w="0" w:type="auto"/>
            <w:vMerge w:val="restart"/>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pirmosios instancijos teisme</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05376E" w:rsidRPr="00AB48B3" w:rsidRDefault="0005376E" w:rsidP="0005376E">
            <w:pPr>
              <w:rPr>
                <w:sz w:val="18"/>
                <w:szCs w:val="18"/>
              </w:rPr>
            </w:pPr>
            <w:r w:rsidRPr="00AB48B3">
              <w:rPr>
                <w:sz w:val="18"/>
                <w:szCs w:val="18"/>
              </w:rPr>
              <w:t>bendra eilė</w:t>
            </w:r>
          </w:p>
        </w:tc>
        <w:tc>
          <w:tcPr>
            <w:tcW w:w="0" w:type="auto"/>
            <w:vMerge w:val="restart"/>
            <w:tcBorders>
              <w:top w:val="single" w:sz="4" w:space="0" w:color="auto"/>
              <w:left w:val="single" w:sz="4" w:space="0" w:color="auto"/>
              <w:bottom w:val="single" w:sz="4" w:space="0" w:color="auto"/>
              <w:right w:val="single" w:sz="4" w:space="0" w:color="auto"/>
            </w:tcBorders>
          </w:tcPr>
          <w:p w:rsidR="0005376E" w:rsidRPr="00AB48B3" w:rsidRDefault="0005376E" w:rsidP="0005376E">
            <w:pPr>
              <w:rPr>
                <w:sz w:val="18"/>
                <w:szCs w:val="18"/>
              </w:rPr>
            </w:pPr>
            <w:r w:rsidRPr="00AB48B3">
              <w:rPr>
                <w:sz w:val="18"/>
                <w:szCs w:val="18"/>
              </w:rPr>
              <w:t>A[kategorija]*</w:t>
            </w:r>
          </w:p>
        </w:tc>
        <w:tc>
          <w:tcPr>
            <w:tcW w:w="0" w:type="auto"/>
            <w:vMerge w:val="restart"/>
            <w:tcBorders>
              <w:top w:val="single" w:sz="4" w:space="0" w:color="auto"/>
              <w:left w:val="single" w:sz="4" w:space="0" w:color="auto"/>
              <w:bottom w:val="single" w:sz="4" w:space="0" w:color="auto"/>
              <w:right w:val="single" w:sz="4" w:space="0" w:color="auto"/>
            </w:tcBorders>
          </w:tcPr>
          <w:p w:rsidR="0005376E" w:rsidRPr="00AB48B3" w:rsidRDefault="0005376E" w:rsidP="0005376E">
            <w:pPr>
              <w:rPr>
                <w:sz w:val="18"/>
                <w:szCs w:val="18"/>
              </w:rPr>
            </w:pPr>
            <w:r w:rsidRPr="00AB48B3">
              <w:rPr>
                <w:sz w:val="18"/>
                <w:szCs w:val="18"/>
              </w:rPr>
              <w:t>apylinkės teisme nagrinėjama administracinio teisės pažeidimo ar administracinio nusižengimo byla</w:t>
            </w:r>
          </w:p>
        </w:tc>
        <w:tc>
          <w:tcPr>
            <w:tcW w:w="0" w:type="auto"/>
            <w:tcBorders>
              <w:top w:val="single" w:sz="4" w:space="0" w:color="auto"/>
              <w:left w:val="single" w:sz="4" w:space="0" w:color="auto"/>
              <w:bottom w:val="single" w:sz="4" w:space="0" w:color="auto"/>
              <w:right w:val="single" w:sz="4" w:space="0" w:color="auto"/>
            </w:tcBorders>
          </w:tcPr>
          <w:p w:rsidR="0005376E" w:rsidRPr="00AB48B3" w:rsidRDefault="0005376E" w:rsidP="0005376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ATP/AN byla</w:t>
            </w:r>
          </w:p>
        </w:tc>
        <w:tc>
          <w:tcPr>
            <w:tcW w:w="0" w:type="auto"/>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Administracinio teisės pažeidimo ar administracinio nusižengimo protokolas, surašytas dėl pilnamečio padaryto administracinio teisės pažeidimo</w:t>
            </w:r>
          </w:p>
        </w:tc>
      </w:tr>
      <w:tr w:rsidR="00BC3CC9" w:rsidRPr="00BC3CC9" w:rsidTr="008A53FD">
        <w:trPr>
          <w:trHeight w:val="305"/>
        </w:trPr>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AB48B3"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AB48B3"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AB48B3" w:rsidRDefault="0005376E" w:rsidP="0005376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05376E" w:rsidRPr="00AB48B3" w:rsidRDefault="0005376E" w:rsidP="00BC3CC9">
            <w:pPr>
              <w:rPr>
                <w:sz w:val="18"/>
                <w:szCs w:val="18"/>
              </w:rPr>
            </w:pPr>
            <w:r w:rsidRPr="00AB48B3">
              <w:rPr>
                <w:sz w:val="18"/>
                <w:szCs w:val="18"/>
              </w:rPr>
              <w:t>A2.13</w:t>
            </w:r>
            <w:r w:rsidR="002A4B96" w:rsidRPr="00AB48B3">
              <w:rPr>
                <w:sz w:val="18"/>
                <w:szCs w:val="18"/>
              </w:rPr>
              <w:t>, A</w:t>
            </w:r>
            <w:r w:rsidR="008A53FD" w:rsidRPr="00AB48B3">
              <w:rPr>
                <w:sz w:val="18"/>
                <w:szCs w:val="18"/>
              </w:rPr>
              <w:t>20</w:t>
            </w:r>
            <w:r w:rsidRPr="00AB48B3">
              <w:rPr>
                <w:sz w:val="18"/>
                <w:szCs w:val="18"/>
              </w:rPr>
              <w:t xml:space="preserve"> </w:t>
            </w:r>
            <w:r w:rsidR="00BC3CC9" w:rsidRPr="00AB48B3">
              <w:rPr>
                <w:sz w:val="18"/>
                <w:szCs w:val="18"/>
              </w:rPr>
              <w:t>i</w:t>
            </w:r>
            <w:r w:rsidR="002A4B96" w:rsidRPr="00AB48B3">
              <w:rPr>
                <w:sz w:val="18"/>
                <w:szCs w:val="18"/>
              </w:rPr>
              <w:t xml:space="preserve">ndeksais </w:t>
            </w:r>
            <w:r w:rsidRPr="00AB48B3">
              <w:rPr>
                <w:sz w:val="18"/>
                <w:szCs w:val="18"/>
              </w:rPr>
              <w:t>žymimos bylos</w:t>
            </w:r>
          </w:p>
        </w:tc>
        <w:tc>
          <w:tcPr>
            <w:tcW w:w="0" w:type="auto"/>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vykdymo procese</w:t>
            </w:r>
          </w:p>
        </w:tc>
        <w:tc>
          <w:tcPr>
            <w:tcW w:w="0" w:type="auto"/>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Teikimas/prašymas dėl klausimų, susijusių su teismo paskirtų administracinių nuobaudų vykdymu</w:t>
            </w:r>
          </w:p>
        </w:tc>
      </w:tr>
      <w:tr w:rsidR="00BC3CC9" w:rsidRPr="00BC3CC9" w:rsidTr="008A53FD">
        <w:trPr>
          <w:trHeight w:val="376"/>
        </w:trPr>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AB48B3" w:rsidRDefault="0005376E" w:rsidP="0005376E">
            <w:pPr>
              <w:rPr>
                <w:sz w:val="18"/>
                <w:szCs w:val="18"/>
              </w:rPr>
            </w:pPr>
          </w:p>
        </w:tc>
        <w:tc>
          <w:tcPr>
            <w:tcW w:w="0" w:type="auto"/>
            <w:vMerge w:val="restart"/>
            <w:tcBorders>
              <w:top w:val="single" w:sz="4" w:space="0" w:color="auto"/>
              <w:left w:val="single" w:sz="4" w:space="0" w:color="auto"/>
              <w:bottom w:val="single" w:sz="4" w:space="0" w:color="auto"/>
              <w:right w:val="single" w:sz="4" w:space="0" w:color="auto"/>
            </w:tcBorders>
          </w:tcPr>
          <w:p w:rsidR="0005376E" w:rsidRPr="00AB48B3" w:rsidRDefault="0005376E" w:rsidP="0005376E">
            <w:pPr>
              <w:rPr>
                <w:sz w:val="18"/>
                <w:szCs w:val="18"/>
              </w:rPr>
            </w:pPr>
            <w:r w:rsidRPr="00AB48B3">
              <w:rPr>
                <w:sz w:val="18"/>
                <w:szCs w:val="18"/>
              </w:rPr>
              <w:t>AN[kategorija]*</w:t>
            </w:r>
          </w:p>
        </w:tc>
        <w:tc>
          <w:tcPr>
            <w:tcW w:w="0" w:type="auto"/>
            <w:vMerge w:val="restart"/>
            <w:tcBorders>
              <w:top w:val="single" w:sz="4" w:space="0" w:color="auto"/>
              <w:left w:val="single" w:sz="4" w:space="0" w:color="auto"/>
              <w:bottom w:val="single" w:sz="4" w:space="0" w:color="auto"/>
              <w:right w:val="single" w:sz="4" w:space="0" w:color="auto"/>
            </w:tcBorders>
          </w:tcPr>
          <w:p w:rsidR="0005376E" w:rsidRPr="00AB48B3" w:rsidRDefault="0005376E" w:rsidP="0005376E">
            <w:pPr>
              <w:rPr>
                <w:sz w:val="18"/>
                <w:szCs w:val="18"/>
              </w:rPr>
            </w:pPr>
            <w:r w:rsidRPr="00AB48B3">
              <w:rPr>
                <w:sz w:val="18"/>
                <w:szCs w:val="18"/>
              </w:rPr>
              <w:t>apylinkės teisme nagrinėjama byla dėl nepilnamečio padaryto administracinio teisės pažeidimo</w:t>
            </w:r>
            <w:r w:rsidRPr="00AB48B3">
              <w:rPr>
                <w:strike/>
                <w:sz w:val="18"/>
                <w:szCs w:val="18"/>
              </w:rPr>
              <w:t xml:space="preserve"> </w:t>
            </w:r>
            <w:r w:rsidRPr="00AB48B3">
              <w:rPr>
                <w:sz w:val="18"/>
                <w:szCs w:val="18"/>
              </w:rPr>
              <w:t>ar administracinio nusižengimo</w:t>
            </w:r>
          </w:p>
        </w:tc>
        <w:tc>
          <w:tcPr>
            <w:tcW w:w="0" w:type="auto"/>
            <w:tcBorders>
              <w:top w:val="single" w:sz="4" w:space="0" w:color="auto"/>
              <w:left w:val="single" w:sz="4" w:space="0" w:color="auto"/>
              <w:bottom w:val="single" w:sz="4" w:space="0" w:color="auto"/>
              <w:right w:val="single" w:sz="4" w:space="0" w:color="auto"/>
            </w:tcBorders>
          </w:tcPr>
          <w:p w:rsidR="0005376E" w:rsidRPr="00AB48B3" w:rsidRDefault="0005376E" w:rsidP="0005376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ATP/AN byla</w:t>
            </w:r>
          </w:p>
        </w:tc>
        <w:tc>
          <w:tcPr>
            <w:tcW w:w="0" w:type="auto"/>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Administracinio teisės pažeidimo ar administracinio nusižengimo protokolas, surašytas dėl nepilnamečio padaryto administracinio teisės pažeidimo ar administracinio nusižengimo</w:t>
            </w:r>
          </w:p>
        </w:tc>
      </w:tr>
      <w:tr w:rsidR="00BC3CC9" w:rsidRPr="00BC3CC9" w:rsidTr="008A53FD">
        <w:trPr>
          <w:trHeight w:val="152"/>
        </w:trPr>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AB48B3"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AB48B3"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AB48B3" w:rsidRDefault="0005376E" w:rsidP="0005376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05376E" w:rsidRPr="00AB48B3" w:rsidRDefault="008A53FD" w:rsidP="00BC3CC9">
            <w:pPr>
              <w:rPr>
                <w:sz w:val="18"/>
                <w:szCs w:val="18"/>
              </w:rPr>
            </w:pPr>
            <w:r w:rsidRPr="00AB48B3">
              <w:rPr>
                <w:sz w:val="18"/>
                <w:szCs w:val="18"/>
              </w:rPr>
              <w:t>AN2.13</w:t>
            </w:r>
            <w:r w:rsidR="002A4B96" w:rsidRPr="00AB48B3">
              <w:rPr>
                <w:sz w:val="18"/>
                <w:szCs w:val="18"/>
              </w:rPr>
              <w:t>, AN</w:t>
            </w:r>
            <w:r w:rsidRPr="00AB48B3">
              <w:rPr>
                <w:sz w:val="18"/>
                <w:szCs w:val="18"/>
              </w:rPr>
              <w:t>20</w:t>
            </w:r>
            <w:r w:rsidRPr="00AB48B3">
              <w:rPr>
                <w:strike/>
                <w:sz w:val="18"/>
                <w:szCs w:val="18"/>
              </w:rPr>
              <w:t xml:space="preserve"> </w:t>
            </w:r>
            <w:r w:rsidR="002A4B96" w:rsidRPr="00AB48B3">
              <w:rPr>
                <w:sz w:val="18"/>
                <w:szCs w:val="18"/>
              </w:rPr>
              <w:t xml:space="preserve">indeksais </w:t>
            </w:r>
            <w:r w:rsidRPr="00AB48B3">
              <w:rPr>
                <w:sz w:val="18"/>
                <w:szCs w:val="18"/>
              </w:rPr>
              <w:t>žymimos bylos</w:t>
            </w:r>
          </w:p>
        </w:tc>
        <w:tc>
          <w:tcPr>
            <w:tcW w:w="0" w:type="auto"/>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vykdymo procese</w:t>
            </w:r>
          </w:p>
        </w:tc>
        <w:tc>
          <w:tcPr>
            <w:tcW w:w="0" w:type="auto"/>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Teikimas/prašymas dėl klausimų, susijusių su teismo nepilnamečiui paskirtų administracinių nuobaudų vykdymu</w:t>
            </w:r>
          </w:p>
        </w:tc>
      </w:tr>
      <w:tr w:rsidR="00BC3CC9" w:rsidRPr="00BC3CC9" w:rsidTr="008A53FD">
        <w:trPr>
          <w:trHeight w:val="152"/>
        </w:trPr>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05376E" w:rsidRPr="00AB48B3" w:rsidRDefault="0005376E" w:rsidP="0005376E">
            <w:pPr>
              <w:rPr>
                <w:sz w:val="18"/>
                <w:szCs w:val="18"/>
              </w:rPr>
            </w:pPr>
            <w:r w:rsidRPr="00AB48B3">
              <w:rPr>
                <w:sz w:val="18"/>
                <w:szCs w:val="18"/>
              </w:rPr>
              <w:t>atskira eilė</w:t>
            </w:r>
          </w:p>
        </w:tc>
        <w:tc>
          <w:tcPr>
            <w:tcW w:w="0" w:type="auto"/>
            <w:tcBorders>
              <w:top w:val="single" w:sz="4" w:space="0" w:color="auto"/>
              <w:left w:val="single" w:sz="4" w:space="0" w:color="auto"/>
              <w:bottom w:val="single" w:sz="4" w:space="0" w:color="auto"/>
              <w:right w:val="single" w:sz="4" w:space="0" w:color="auto"/>
            </w:tcBorders>
          </w:tcPr>
          <w:p w:rsidR="0005376E" w:rsidRPr="00AB48B3" w:rsidRDefault="0005376E" w:rsidP="0005376E">
            <w:pPr>
              <w:rPr>
                <w:sz w:val="18"/>
                <w:szCs w:val="18"/>
              </w:rPr>
            </w:pPr>
            <w:r w:rsidRPr="00AB48B3">
              <w:rPr>
                <w:sz w:val="18"/>
                <w:szCs w:val="18"/>
              </w:rPr>
              <w:t>R</w:t>
            </w:r>
          </w:p>
        </w:tc>
        <w:tc>
          <w:tcPr>
            <w:tcW w:w="0" w:type="auto"/>
            <w:tcBorders>
              <w:top w:val="single" w:sz="4" w:space="0" w:color="auto"/>
              <w:left w:val="single" w:sz="4" w:space="0" w:color="auto"/>
              <w:bottom w:val="single" w:sz="4" w:space="0" w:color="auto"/>
              <w:right w:val="single" w:sz="4" w:space="0" w:color="auto"/>
            </w:tcBorders>
          </w:tcPr>
          <w:p w:rsidR="0005376E" w:rsidRPr="00AB48B3" w:rsidRDefault="0005376E" w:rsidP="0005376E">
            <w:pPr>
              <w:rPr>
                <w:sz w:val="18"/>
                <w:szCs w:val="18"/>
              </w:rPr>
            </w:pPr>
            <w:r w:rsidRPr="00AB48B3">
              <w:rPr>
                <w:sz w:val="18"/>
                <w:szCs w:val="18"/>
              </w:rPr>
              <w:t>byla dėl prašymo sankcionuoti nutarimą</w:t>
            </w:r>
          </w:p>
        </w:tc>
        <w:tc>
          <w:tcPr>
            <w:tcW w:w="0" w:type="auto"/>
            <w:tcBorders>
              <w:top w:val="single" w:sz="4" w:space="0" w:color="auto"/>
              <w:left w:val="single" w:sz="4" w:space="0" w:color="auto"/>
              <w:bottom w:val="single" w:sz="4" w:space="0" w:color="auto"/>
              <w:right w:val="single" w:sz="4" w:space="0" w:color="auto"/>
            </w:tcBorders>
          </w:tcPr>
          <w:p w:rsidR="0005376E" w:rsidRPr="00AB48B3" w:rsidRDefault="0005376E" w:rsidP="0005376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ATP/AN byla</w:t>
            </w:r>
          </w:p>
        </w:tc>
        <w:tc>
          <w:tcPr>
            <w:tcW w:w="0" w:type="auto"/>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 xml:space="preserve">pareiškimas/prašymas dėl nutarimo sankcionavimo (pagal </w:t>
            </w:r>
            <w:r w:rsidRPr="00BC3CC9">
              <w:rPr>
                <w:strike/>
                <w:sz w:val="18"/>
                <w:szCs w:val="18"/>
              </w:rPr>
              <w:t>APTK</w:t>
            </w:r>
            <w:r w:rsidRPr="00BC3CC9">
              <w:rPr>
                <w:sz w:val="18"/>
                <w:szCs w:val="18"/>
              </w:rPr>
              <w:t xml:space="preserve"> ATPK 30-1 str. ar ANK 34 str.)</w:t>
            </w:r>
          </w:p>
        </w:tc>
      </w:tr>
      <w:tr w:rsidR="008720F3" w:rsidRPr="00BC3CC9" w:rsidTr="002A4B96">
        <w:trPr>
          <w:trHeight w:val="456"/>
        </w:trPr>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05376E" w:rsidRPr="00AB48B3" w:rsidRDefault="0005376E" w:rsidP="0005376E">
            <w:pPr>
              <w:rPr>
                <w:sz w:val="18"/>
                <w:szCs w:val="18"/>
              </w:rPr>
            </w:pPr>
            <w:r w:rsidRPr="00AB48B3">
              <w:rPr>
                <w:sz w:val="18"/>
                <w:szCs w:val="18"/>
              </w:rPr>
              <w:t>atskira eilė</w:t>
            </w:r>
          </w:p>
        </w:tc>
        <w:tc>
          <w:tcPr>
            <w:tcW w:w="0" w:type="auto"/>
            <w:tcBorders>
              <w:top w:val="single" w:sz="4" w:space="0" w:color="auto"/>
              <w:left w:val="single" w:sz="4" w:space="0" w:color="auto"/>
              <w:bottom w:val="single" w:sz="4" w:space="0" w:color="auto"/>
              <w:right w:val="single" w:sz="4" w:space="0" w:color="auto"/>
            </w:tcBorders>
          </w:tcPr>
          <w:p w:rsidR="0005376E" w:rsidRPr="00AB48B3" w:rsidRDefault="0005376E" w:rsidP="0005376E">
            <w:pPr>
              <w:rPr>
                <w:sz w:val="18"/>
                <w:szCs w:val="18"/>
              </w:rPr>
            </w:pPr>
            <w:r w:rsidRPr="00AB48B3">
              <w:rPr>
                <w:sz w:val="18"/>
                <w:szCs w:val="18"/>
              </w:rPr>
              <w:t>II</w:t>
            </w:r>
          </w:p>
        </w:tc>
        <w:tc>
          <w:tcPr>
            <w:tcW w:w="0" w:type="auto"/>
            <w:tcBorders>
              <w:top w:val="single" w:sz="4" w:space="0" w:color="auto"/>
              <w:left w:val="single" w:sz="4" w:space="0" w:color="auto"/>
              <w:bottom w:val="single" w:sz="4" w:space="0" w:color="auto"/>
              <w:right w:val="single" w:sz="4" w:space="0" w:color="auto"/>
            </w:tcBorders>
          </w:tcPr>
          <w:p w:rsidR="0005376E" w:rsidRPr="00AB48B3" w:rsidRDefault="0005376E" w:rsidP="0005376E">
            <w:pPr>
              <w:rPr>
                <w:sz w:val="18"/>
                <w:szCs w:val="18"/>
              </w:rPr>
            </w:pPr>
            <w:r w:rsidRPr="00AB48B3">
              <w:rPr>
                <w:sz w:val="18"/>
                <w:szCs w:val="18"/>
              </w:rPr>
              <w:t>byla pagal skundą dėl organo (pareigūno)/ institucijos nutarimo administracinio teisės pažeidimo</w:t>
            </w:r>
            <w:r w:rsidRPr="00AB48B3">
              <w:rPr>
                <w:strike/>
                <w:sz w:val="18"/>
                <w:szCs w:val="18"/>
              </w:rPr>
              <w:t xml:space="preserve"> </w:t>
            </w:r>
            <w:r w:rsidRPr="00AB48B3">
              <w:rPr>
                <w:sz w:val="18"/>
                <w:szCs w:val="18"/>
              </w:rPr>
              <w:t>ar administracinio</w:t>
            </w:r>
            <w:r w:rsidRPr="00AB48B3">
              <w:rPr>
                <w:strike/>
                <w:sz w:val="18"/>
                <w:szCs w:val="18"/>
              </w:rPr>
              <w:t xml:space="preserve"> </w:t>
            </w:r>
            <w:r w:rsidRPr="00AB48B3">
              <w:rPr>
                <w:sz w:val="18"/>
                <w:szCs w:val="18"/>
              </w:rPr>
              <w:t>nusižengimo byloje</w:t>
            </w:r>
          </w:p>
        </w:tc>
        <w:tc>
          <w:tcPr>
            <w:tcW w:w="0" w:type="auto"/>
            <w:tcBorders>
              <w:top w:val="single" w:sz="4" w:space="0" w:color="auto"/>
              <w:left w:val="single" w:sz="4" w:space="0" w:color="auto"/>
              <w:bottom w:val="single" w:sz="4" w:space="0" w:color="auto"/>
              <w:right w:val="single" w:sz="4" w:space="0" w:color="auto"/>
            </w:tcBorders>
          </w:tcPr>
          <w:p w:rsidR="0005376E" w:rsidRPr="00AB48B3" w:rsidRDefault="0005376E" w:rsidP="0005376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skundas dėl ATP/AN</w:t>
            </w:r>
          </w:p>
        </w:tc>
        <w:tc>
          <w:tcPr>
            <w:tcW w:w="0" w:type="auto"/>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Skundas dėl organo (pareigūno)/ institucijos nutarimo administracinio teisės pažeidimo ar administracinio nusižengimo byloje</w:t>
            </w:r>
          </w:p>
        </w:tc>
      </w:tr>
      <w:tr w:rsidR="00BC3CC9" w:rsidRPr="00BC3CC9" w:rsidTr="002A4B96">
        <w:trPr>
          <w:trHeight w:val="608"/>
        </w:trPr>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val="restart"/>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apeliacinės instancijos teisme</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05376E" w:rsidRPr="00AB48B3" w:rsidRDefault="0005376E" w:rsidP="0005376E">
            <w:pPr>
              <w:rPr>
                <w:sz w:val="18"/>
                <w:szCs w:val="18"/>
              </w:rPr>
            </w:pPr>
            <w:r w:rsidRPr="00AB48B3">
              <w:rPr>
                <w:sz w:val="18"/>
                <w:szCs w:val="18"/>
              </w:rPr>
              <w:t>atskira eilė</w:t>
            </w:r>
          </w:p>
        </w:tc>
        <w:tc>
          <w:tcPr>
            <w:tcW w:w="0" w:type="auto"/>
            <w:vMerge w:val="restart"/>
            <w:tcBorders>
              <w:top w:val="single" w:sz="4" w:space="0" w:color="auto"/>
              <w:left w:val="single" w:sz="4" w:space="0" w:color="auto"/>
              <w:bottom w:val="single" w:sz="4" w:space="0" w:color="auto"/>
              <w:right w:val="single" w:sz="4" w:space="0" w:color="auto"/>
            </w:tcBorders>
          </w:tcPr>
          <w:p w:rsidR="0005376E" w:rsidRPr="00AB48B3" w:rsidRDefault="0005376E" w:rsidP="00243FE0">
            <w:pPr>
              <w:rPr>
                <w:sz w:val="18"/>
                <w:szCs w:val="18"/>
              </w:rPr>
            </w:pPr>
            <w:r w:rsidRPr="00AB48B3">
              <w:rPr>
                <w:sz w:val="18"/>
                <w:szCs w:val="18"/>
              </w:rPr>
              <w:t>ATP</w:t>
            </w:r>
          </w:p>
          <w:p w:rsidR="00243FE0" w:rsidRPr="00AB48B3" w:rsidRDefault="00243FE0" w:rsidP="00243FE0">
            <w:pPr>
              <w:rPr>
                <w:sz w:val="18"/>
                <w:szCs w:val="18"/>
              </w:rPr>
            </w:pPr>
          </w:p>
          <w:p w:rsidR="00BF2800" w:rsidRPr="00AB48B3" w:rsidRDefault="00BF2800" w:rsidP="00243FE0">
            <w:pPr>
              <w:rPr>
                <w:sz w:val="18"/>
                <w:szCs w:val="18"/>
              </w:rPr>
            </w:pPr>
          </w:p>
          <w:p w:rsidR="00BF2800" w:rsidRPr="00AB48B3" w:rsidRDefault="00BF2800" w:rsidP="00243FE0">
            <w:pPr>
              <w:rPr>
                <w:sz w:val="18"/>
                <w:szCs w:val="18"/>
              </w:rPr>
            </w:pPr>
          </w:p>
          <w:p w:rsidR="00BF2800" w:rsidRPr="00AB48B3" w:rsidRDefault="00BF2800" w:rsidP="00243FE0">
            <w:pPr>
              <w:rPr>
                <w:sz w:val="18"/>
                <w:szCs w:val="18"/>
              </w:rPr>
            </w:pPr>
          </w:p>
          <w:p w:rsidR="00243FE0" w:rsidRPr="00AB48B3" w:rsidRDefault="00243FE0" w:rsidP="00035A53">
            <w:pPr>
              <w:rPr>
                <w:sz w:val="18"/>
                <w:szCs w:val="18"/>
              </w:rPr>
            </w:pPr>
            <w:r w:rsidRPr="00AB48B3">
              <w:rPr>
                <w:sz w:val="18"/>
                <w:szCs w:val="18"/>
              </w:rPr>
              <w:t>AN2</w:t>
            </w:r>
          </w:p>
        </w:tc>
        <w:tc>
          <w:tcPr>
            <w:tcW w:w="0" w:type="auto"/>
            <w:vMerge w:val="restart"/>
            <w:tcBorders>
              <w:top w:val="single" w:sz="4" w:space="0" w:color="auto"/>
              <w:left w:val="single" w:sz="4" w:space="0" w:color="auto"/>
              <w:bottom w:val="single" w:sz="4" w:space="0" w:color="auto"/>
              <w:right w:val="single" w:sz="4" w:space="0" w:color="auto"/>
            </w:tcBorders>
          </w:tcPr>
          <w:p w:rsidR="0005376E" w:rsidRPr="00AB48B3" w:rsidRDefault="0005376E" w:rsidP="0005376E">
            <w:pPr>
              <w:rPr>
                <w:sz w:val="18"/>
                <w:szCs w:val="18"/>
              </w:rPr>
            </w:pPr>
            <w:r w:rsidRPr="00AB48B3">
              <w:rPr>
                <w:sz w:val="18"/>
                <w:szCs w:val="18"/>
              </w:rPr>
              <w:t>byla apygardos teisme pagal skundą dėl pirmosios instancijos teismo administracinio teisės pažeidimo</w:t>
            </w:r>
            <w:r w:rsidR="000C328E" w:rsidRPr="00AB48B3">
              <w:rPr>
                <w:sz w:val="18"/>
                <w:szCs w:val="18"/>
              </w:rPr>
              <w:t xml:space="preserve"> </w:t>
            </w:r>
            <w:r w:rsidRPr="00AB48B3">
              <w:rPr>
                <w:sz w:val="18"/>
                <w:szCs w:val="18"/>
              </w:rPr>
              <w:t>ar administracinio nusižengimo byloje priimto nutarimo ar nutarties</w:t>
            </w:r>
          </w:p>
        </w:tc>
        <w:tc>
          <w:tcPr>
            <w:tcW w:w="0" w:type="auto"/>
            <w:vMerge w:val="restart"/>
            <w:tcBorders>
              <w:top w:val="single" w:sz="4" w:space="0" w:color="auto"/>
              <w:left w:val="single" w:sz="4" w:space="0" w:color="auto"/>
              <w:bottom w:val="single" w:sz="4" w:space="0" w:color="auto"/>
              <w:right w:val="single" w:sz="4" w:space="0" w:color="auto"/>
            </w:tcBorders>
          </w:tcPr>
          <w:p w:rsidR="0005376E" w:rsidRPr="00AB48B3" w:rsidRDefault="00BF2800" w:rsidP="0005376E">
            <w:pPr>
              <w:rPr>
                <w:sz w:val="18"/>
                <w:szCs w:val="18"/>
              </w:rPr>
            </w:pPr>
            <w:r w:rsidRPr="00AB48B3">
              <w:rPr>
                <w:sz w:val="18"/>
                <w:szCs w:val="18"/>
              </w:rPr>
              <w:t>ATP</w:t>
            </w:r>
            <w:r w:rsidR="008720F3" w:rsidRPr="00AB48B3">
              <w:rPr>
                <w:sz w:val="18"/>
                <w:szCs w:val="18"/>
              </w:rPr>
              <w:t xml:space="preserve"> indeksas</w:t>
            </w:r>
            <w:r w:rsidRPr="00AB48B3">
              <w:rPr>
                <w:sz w:val="18"/>
                <w:szCs w:val="18"/>
              </w:rPr>
              <w:t xml:space="preserve"> taikoma</w:t>
            </w:r>
            <w:r w:rsidR="008720F3" w:rsidRPr="00AB48B3">
              <w:rPr>
                <w:sz w:val="18"/>
                <w:szCs w:val="18"/>
              </w:rPr>
              <w:t>s</w:t>
            </w:r>
            <w:r w:rsidRPr="00AB48B3">
              <w:rPr>
                <w:sz w:val="18"/>
                <w:szCs w:val="18"/>
              </w:rPr>
              <w:t xml:space="preserve"> administracinių teisės pažeidimų byloms</w:t>
            </w:r>
          </w:p>
          <w:p w:rsidR="00BF2800" w:rsidRPr="00AB48B3" w:rsidRDefault="00BF2800" w:rsidP="0005376E">
            <w:pPr>
              <w:rPr>
                <w:sz w:val="18"/>
                <w:szCs w:val="18"/>
              </w:rPr>
            </w:pPr>
          </w:p>
          <w:p w:rsidR="00BF2800" w:rsidRPr="00AB48B3" w:rsidRDefault="00BF2800" w:rsidP="00BF2800">
            <w:pPr>
              <w:rPr>
                <w:sz w:val="18"/>
                <w:szCs w:val="18"/>
              </w:rPr>
            </w:pPr>
            <w:r w:rsidRPr="00AB48B3">
              <w:rPr>
                <w:sz w:val="18"/>
                <w:szCs w:val="18"/>
              </w:rPr>
              <w:t xml:space="preserve">AN2 </w:t>
            </w:r>
            <w:r w:rsidR="008720F3" w:rsidRPr="00AB48B3">
              <w:rPr>
                <w:sz w:val="18"/>
                <w:szCs w:val="18"/>
              </w:rPr>
              <w:t xml:space="preserve">indeksas </w:t>
            </w:r>
            <w:r w:rsidRPr="00AB48B3">
              <w:rPr>
                <w:sz w:val="18"/>
                <w:szCs w:val="18"/>
              </w:rPr>
              <w:t>taikoma</w:t>
            </w:r>
            <w:r w:rsidR="008720F3" w:rsidRPr="00AB48B3">
              <w:rPr>
                <w:sz w:val="18"/>
                <w:szCs w:val="18"/>
              </w:rPr>
              <w:t>s</w:t>
            </w:r>
            <w:r w:rsidRPr="00AB48B3">
              <w:rPr>
                <w:sz w:val="18"/>
                <w:szCs w:val="18"/>
              </w:rPr>
              <w:t xml:space="preserve"> administracinių nusižengimų byloms</w:t>
            </w:r>
          </w:p>
        </w:tc>
        <w:tc>
          <w:tcPr>
            <w:tcW w:w="0" w:type="auto"/>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dėl nutarčių (pagal atskiruosius skundus)</w:t>
            </w:r>
          </w:p>
        </w:tc>
        <w:tc>
          <w:tcPr>
            <w:tcW w:w="0" w:type="auto"/>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Atskirasis skundas</w:t>
            </w:r>
          </w:p>
        </w:tc>
      </w:tr>
      <w:tr w:rsidR="00BC3CC9" w:rsidRPr="00BC3CC9" w:rsidTr="002A4B96">
        <w:trPr>
          <w:trHeight w:val="305"/>
        </w:trPr>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AB48B3" w:rsidRDefault="0005376E" w:rsidP="0005376E">
            <w:pPr>
              <w:rPr>
                <w:sz w:val="18"/>
                <w:szCs w:val="18"/>
              </w:rPr>
            </w:pPr>
          </w:p>
        </w:tc>
        <w:tc>
          <w:tcPr>
            <w:tcW w:w="0" w:type="auto"/>
            <w:vMerge/>
            <w:tcBorders>
              <w:top w:val="nil"/>
              <w:left w:val="single" w:sz="4" w:space="0" w:color="auto"/>
              <w:bottom w:val="single" w:sz="4" w:space="0" w:color="auto"/>
              <w:right w:val="single" w:sz="4" w:space="0" w:color="auto"/>
            </w:tcBorders>
            <w:vAlign w:val="center"/>
          </w:tcPr>
          <w:p w:rsidR="0005376E" w:rsidRPr="00AB48B3"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AB48B3"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AB48B3" w:rsidRDefault="0005376E" w:rsidP="0005376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dėl termino apeliaciniam/atskirajam skundui paduoti atnaujinimo</w:t>
            </w:r>
          </w:p>
        </w:tc>
        <w:tc>
          <w:tcPr>
            <w:tcW w:w="0" w:type="auto"/>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Atskirasis skundas dėl žemesnės instancijos teismo nutarties, kuria buvo sprendžiamas klausimas dėl termino skundui paduoti atnaujinimo</w:t>
            </w:r>
          </w:p>
        </w:tc>
      </w:tr>
      <w:tr w:rsidR="00BC3CC9" w:rsidRPr="00BC3CC9" w:rsidTr="002A4B96">
        <w:trPr>
          <w:trHeight w:val="305"/>
        </w:trPr>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AB48B3" w:rsidRDefault="0005376E" w:rsidP="0005376E">
            <w:pPr>
              <w:rPr>
                <w:sz w:val="18"/>
                <w:szCs w:val="18"/>
              </w:rPr>
            </w:pPr>
          </w:p>
        </w:tc>
        <w:tc>
          <w:tcPr>
            <w:tcW w:w="0" w:type="auto"/>
            <w:vMerge/>
            <w:tcBorders>
              <w:top w:val="nil"/>
              <w:left w:val="single" w:sz="4" w:space="0" w:color="auto"/>
              <w:bottom w:val="single" w:sz="4" w:space="0" w:color="auto"/>
              <w:right w:val="single" w:sz="4" w:space="0" w:color="auto"/>
            </w:tcBorders>
            <w:vAlign w:val="center"/>
          </w:tcPr>
          <w:p w:rsidR="0005376E" w:rsidRPr="00AB48B3"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AB48B3"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AB48B3" w:rsidRDefault="0005376E" w:rsidP="0005376E">
            <w:pPr>
              <w:rPr>
                <w:sz w:val="18"/>
                <w:szCs w:val="18"/>
              </w:rPr>
            </w:pPr>
          </w:p>
        </w:tc>
        <w:tc>
          <w:tcPr>
            <w:tcW w:w="0" w:type="auto"/>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nutarimų/nutarčių (pagal apeliacinius skundus)</w:t>
            </w:r>
          </w:p>
        </w:tc>
        <w:tc>
          <w:tcPr>
            <w:tcW w:w="0" w:type="auto"/>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Apeliacinis skundas</w:t>
            </w:r>
          </w:p>
        </w:tc>
      </w:tr>
      <w:tr w:rsidR="00BC3CC9" w:rsidRPr="00BC3CC9" w:rsidTr="002A4B96">
        <w:trPr>
          <w:trHeight w:val="456"/>
        </w:trPr>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05376E" w:rsidRPr="00AB48B3" w:rsidRDefault="0005376E" w:rsidP="0005376E">
            <w:pPr>
              <w:rPr>
                <w:sz w:val="18"/>
                <w:szCs w:val="18"/>
              </w:rPr>
            </w:pPr>
            <w:r w:rsidRPr="00AB48B3">
              <w:rPr>
                <w:sz w:val="18"/>
                <w:szCs w:val="18"/>
              </w:rPr>
              <w:t>atskira eilė</w:t>
            </w:r>
          </w:p>
        </w:tc>
        <w:tc>
          <w:tcPr>
            <w:tcW w:w="0" w:type="auto"/>
            <w:tcBorders>
              <w:top w:val="single" w:sz="4" w:space="0" w:color="auto"/>
              <w:left w:val="single" w:sz="4" w:space="0" w:color="auto"/>
              <w:bottom w:val="single" w:sz="4" w:space="0" w:color="auto"/>
              <w:right w:val="single" w:sz="4" w:space="0" w:color="auto"/>
            </w:tcBorders>
          </w:tcPr>
          <w:p w:rsidR="0005376E" w:rsidRPr="00AB48B3" w:rsidRDefault="0005376E" w:rsidP="00243FE0">
            <w:pPr>
              <w:rPr>
                <w:sz w:val="18"/>
                <w:szCs w:val="18"/>
              </w:rPr>
            </w:pPr>
            <w:r w:rsidRPr="00AB48B3">
              <w:rPr>
                <w:sz w:val="18"/>
                <w:szCs w:val="18"/>
              </w:rPr>
              <w:t>2ATP</w:t>
            </w:r>
          </w:p>
          <w:p w:rsidR="00243FE0" w:rsidRPr="00AB48B3" w:rsidRDefault="00243FE0" w:rsidP="00243FE0">
            <w:pPr>
              <w:rPr>
                <w:sz w:val="18"/>
                <w:szCs w:val="18"/>
              </w:rPr>
            </w:pPr>
          </w:p>
          <w:p w:rsidR="00BF2800" w:rsidRPr="00AB48B3" w:rsidRDefault="00BF2800" w:rsidP="00243FE0">
            <w:pPr>
              <w:rPr>
                <w:sz w:val="18"/>
                <w:szCs w:val="18"/>
              </w:rPr>
            </w:pPr>
          </w:p>
          <w:p w:rsidR="00BF2800" w:rsidRPr="00AB48B3" w:rsidRDefault="00BF2800" w:rsidP="00243FE0">
            <w:pPr>
              <w:rPr>
                <w:sz w:val="18"/>
                <w:szCs w:val="18"/>
              </w:rPr>
            </w:pPr>
          </w:p>
          <w:p w:rsidR="008720F3" w:rsidRPr="00AB48B3" w:rsidRDefault="008720F3" w:rsidP="00243FE0">
            <w:pPr>
              <w:rPr>
                <w:sz w:val="18"/>
                <w:szCs w:val="18"/>
              </w:rPr>
            </w:pPr>
          </w:p>
          <w:p w:rsidR="00243FE0" w:rsidRPr="00AB48B3" w:rsidRDefault="00243FE0" w:rsidP="00243FE0">
            <w:pPr>
              <w:rPr>
                <w:sz w:val="18"/>
                <w:szCs w:val="18"/>
              </w:rPr>
            </w:pPr>
            <w:r w:rsidRPr="00AB48B3">
              <w:rPr>
                <w:sz w:val="18"/>
                <w:szCs w:val="18"/>
              </w:rPr>
              <w:t>2AN</w:t>
            </w:r>
          </w:p>
        </w:tc>
        <w:tc>
          <w:tcPr>
            <w:tcW w:w="0" w:type="auto"/>
            <w:tcBorders>
              <w:top w:val="single" w:sz="4" w:space="0" w:color="auto"/>
              <w:left w:val="single" w:sz="4" w:space="0" w:color="auto"/>
              <w:bottom w:val="single" w:sz="4" w:space="0" w:color="auto"/>
              <w:right w:val="single" w:sz="4" w:space="0" w:color="auto"/>
            </w:tcBorders>
          </w:tcPr>
          <w:p w:rsidR="0005376E" w:rsidRPr="00AB48B3" w:rsidRDefault="0005376E" w:rsidP="0005376E">
            <w:pPr>
              <w:rPr>
                <w:sz w:val="18"/>
                <w:szCs w:val="18"/>
              </w:rPr>
            </w:pPr>
            <w:r w:rsidRPr="00AB48B3">
              <w:rPr>
                <w:sz w:val="18"/>
                <w:szCs w:val="18"/>
              </w:rPr>
              <w:t>byla dėl administracinio teisės pažeidimo ar administracinio nusižengimo bylos perdavimo nagrinėti kitam tos pačios instancijos teismui</w:t>
            </w:r>
          </w:p>
        </w:tc>
        <w:tc>
          <w:tcPr>
            <w:tcW w:w="0" w:type="auto"/>
            <w:tcBorders>
              <w:top w:val="single" w:sz="4" w:space="0" w:color="auto"/>
              <w:left w:val="single" w:sz="4" w:space="0" w:color="auto"/>
              <w:bottom w:val="single" w:sz="4" w:space="0" w:color="auto"/>
              <w:right w:val="single" w:sz="4" w:space="0" w:color="auto"/>
            </w:tcBorders>
          </w:tcPr>
          <w:p w:rsidR="00BF2800" w:rsidRPr="00AB48B3" w:rsidRDefault="00BF2800" w:rsidP="00BF2800">
            <w:pPr>
              <w:rPr>
                <w:sz w:val="18"/>
                <w:szCs w:val="18"/>
              </w:rPr>
            </w:pPr>
            <w:r w:rsidRPr="00AB48B3">
              <w:rPr>
                <w:sz w:val="18"/>
                <w:szCs w:val="18"/>
              </w:rPr>
              <w:t xml:space="preserve">2ATP </w:t>
            </w:r>
            <w:r w:rsidR="008720F3" w:rsidRPr="00AB48B3">
              <w:rPr>
                <w:sz w:val="18"/>
                <w:szCs w:val="18"/>
              </w:rPr>
              <w:t xml:space="preserve">indeksas </w:t>
            </w:r>
            <w:r w:rsidRPr="00AB48B3">
              <w:rPr>
                <w:sz w:val="18"/>
                <w:szCs w:val="18"/>
              </w:rPr>
              <w:t>taikoma</w:t>
            </w:r>
            <w:r w:rsidR="008720F3" w:rsidRPr="00AB48B3">
              <w:rPr>
                <w:sz w:val="18"/>
                <w:szCs w:val="18"/>
              </w:rPr>
              <w:t>s</w:t>
            </w:r>
            <w:r w:rsidRPr="00AB48B3">
              <w:rPr>
                <w:sz w:val="18"/>
                <w:szCs w:val="18"/>
              </w:rPr>
              <w:t xml:space="preserve"> administracinių teisės pažeidimų byloms</w:t>
            </w:r>
          </w:p>
          <w:p w:rsidR="00BF2800" w:rsidRPr="00AB48B3" w:rsidRDefault="00BF2800" w:rsidP="00BF2800">
            <w:pPr>
              <w:rPr>
                <w:sz w:val="18"/>
                <w:szCs w:val="18"/>
              </w:rPr>
            </w:pPr>
          </w:p>
          <w:p w:rsidR="0005376E" w:rsidRPr="00AB48B3" w:rsidRDefault="008720F3" w:rsidP="008720F3">
            <w:pPr>
              <w:rPr>
                <w:sz w:val="18"/>
                <w:szCs w:val="18"/>
              </w:rPr>
            </w:pPr>
            <w:r w:rsidRPr="00AB48B3">
              <w:rPr>
                <w:sz w:val="18"/>
                <w:szCs w:val="18"/>
              </w:rPr>
              <w:t>2</w:t>
            </w:r>
            <w:r w:rsidR="00BF2800" w:rsidRPr="00AB48B3">
              <w:rPr>
                <w:sz w:val="18"/>
                <w:szCs w:val="18"/>
              </w:rPr>
              <w:t xml:space="preserve">AN </w:t>
            </w:r>
            <w:r w:rsidRPr="00AB48B3">
              <w:rPr>
                <w:sz w:val="18"/>
                <w:szCs w:val="18"/>
              </w:rPr>
              <w:t xml:space="preserve">indeksas </w:t>
            </w:r>
            <w:r w:rsidR="00BF2800" w:rsidRPr="00AB48B3">
              <w:rPr>
                <w:sz w:val="18"/>
                <w:szCs w:val="18"/>
              </w:rPr>
              <w:t>taikoma</w:t>
            </w:r>
            <w:r w:rsidRPr="00AB48B3">
              <w:rPr>
                <w:sz w:val="18"/>
                <w:szCs w:val="18"/>
              </w:rPr>
              <w:t>s</w:t>
            </w:r>
            <w:r w:rsidR="00BF2800" w:rsidRPr="00AB48B3">
              <w:rPr>
                <w:sz w:val="18"/>
                <w:szCs w:val="18"/>
              </w:rPr>
              <w:t xml:space="preserve"> administracinių nusižengimų byloms</w:t>
            </w:r>
          </w:p>
        </w:tc>
        <w:tc>
          <w:tcPr>
            <w:tcW w:w="0" w:type="auto"/>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dėl bylų teismingumo</w:t>
            </w:r>
          </w:p>
        </w:tc>
        <w:tc>
          <w:tcPr>
            <w:tcW w:w="0" w:type="auto"/>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Žemesnės instancijos teismo nutartis/prašymas spręsti klausimą dėl bylos perdavimo nagrinėti kitam apylinkės teismui</w:t>
            </w:r>
          </w:p>
        </w:tc>
      </w:tr>
      <w:tr w:rsidR="00BC3CC9" w:rsidRPr="00BC3CC9" w:rsidTr="008A53FD">
        <w:trPr>
          <w:trHeight w:val="608"/>
        </w:trPr>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r w:rsidRPr="00BC3CC9">
              <w:rPr>
                <w:rFonts w:eastAsia="Calibri"/>
                <w:sz w:val="18"/>
                <w:szCs w:val="18"/>
              </w:rPr>
              <w:t>Lietuvos Aukščiausiajame Teisme</w:t>
            </w:r>
          </w:p>
        </w:tc>
        <w:tc>
          <w:tcPr>
            <w:tcW w:w="0" w:type="auto"/>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r w:rsidRPr="00BC3CC9">
              <w:rPr>
                <w:rFonts w:eastAsia="Calibri"/>
                <w:sz w:val="18"/>
                <w:szCs w:val="18"/>
              </w:rPr>
              <w:t>atskira eilė</w:t>
            </w:r>
          </w:p>
        </w:tc>
        <w:tc>
          <w:tcPr>
            <w:tcW w:w="0" w:type="auto"/>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r w:rsidRPr="00BC3CC9">
              <w:rPr>
                <w:rFonts w:eastAsia="Calibri"/>
                <w:sz w:val="18"/>
                <w:szCs w:val="18"/>
              </w:rPr>
              <w:t>ATIK</w:t>
            </w:r>
          </w:p>
        </w:tc>
        <w:tc>
          <w:tcPr>
            <w:tcW w:w="0" w:type="auto"/>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r w:rsidRPr="00BC3CC9">
              <w:rPr>
                <w:rFonts w:eastAsia="Calibri"/>
                <w:sz w:val="18"/>
                <w:szCs w:val="18"/>
              </w:rPr>
              <w:t>byla pagal prašymą atnaujinti administracinio teisės pažeidimo ar administracinio nusižengimo bylą, iki išsprendžiamas šio prašymo priėmimo klausimas</w:t>
            </w:r>
          </w:p>
        </w:tc>
        <w:tc>
          <w:tcPr>
            <w:tcW w:w="0" w:type="auto"/>
            <w:vMerge w:val="restart"/>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p>
        </w:tc>
        <w:tc>
          <w:tcPr>
            <w:tcW w:w="0" w:type="auto"/>
            <w:vMerge w:val="restart"/>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t>dėl apylinkių teismų nutarimų;</w:t>
            </w:r>
          </w:p>
          <w:p w:rsidR="0005376E" w:rsidRPr="00BC3CC9" w:rsidRDefault="0005376E" w:rsidP="0005376E">
            <w:pPr>
              <w:rPr>
                <w:sz w:val="18"/>
                <w:szCs w:val="18"/>
              </w:rPr>
            </w:pPr>
          </w:p>
          <w:p w:rsidR="0005376E" w:rsidRPr="00BC3CC9" w:rsidRDefault="0005376E" w:rsidP="0005376E">
            <w:pPr>
              <w:rPr>
                <w:sz w:val="18"/>
                <w:szCs w:val="18"/>
              </w:rPr>
            </w:pPr>
            <w:r w:rsidRPr="00BC3CC9">
              <w:rPr>
                <w:sz w:val="18"/>
                <w:szCs w:val="18"/>
              </w:rPr>
              <w:t>dėl apylinkių teismų nutarčių;</w:t>
            </w:r>
          </w:p>
          <w:p w:rsidR="0005376E" w:rsidRPr="00BC3CC9" w:rsidRDefault="0005376E" w:rsidP="0005376E">
            <w:pPr>
              <w:rPr>
                <w:sz w:val="18"/>
                <w:szCs w:val="18"/>
              </w:rPr>
            </w:pPr>
          </w:p>
          <w:p w:rsidR="0005376E" w:rsidRPr="00BC3CC9" w:rsidRDefault="0005376E" w:rsidP="0005376E">
            <w:pPr>
              <w:rPr>
                <w:sz w:val="18"/>
                <w:szCs w:val="18"/>
              </w:rPr>
            </w:pPr>
            <w:r w:rsidRPr="00BC3CC9">
              <w:rPr>
                <w:sz w:val="18"/>
                <w:szCs w:val="18"/>
              </w:rPr>
              <w:lastRenderedPageBreak/>
              <w:t>dėl apylinkių teismų nutarimų ir apygardų teismų nutarimų;</w:t>
            </w:r>
          </w:p>
          <w:p w:rsidR="0005376E" w:rsidRPr="00BC3CC9" w:rsidRDefault="0005376E" w:rsidP="0005376E">
            <w:pPr>
              <w:rPr>
                <w:sz w:val="18"/>
                <w:szCs w:val="18"/>
              </w:rPr>
            </w:pPr>
          </w:p>
          <w:p w:rsidR="0005376E" w:rsidRPr="00BC3CC9" w:rsidRDefault="0005376E" w:rsidP="0005376E">
            <w:pPr>
              <w:rPr>
                <w:sz w:val="18"/>
                <w:szCs w:val="18"/>
              </w:rPr>
            </w:pPr>
            <w:r w:rsidRPr="00BC3CC9">
              <w:rPr>
                <w:sz w:val="18"/>
                <w:szCs w:val="18"/>
              </w:rPr>
              <w:t>dėl apylinkių teismų nutarimų ir apygardų teismų nutarčių;</w:t>
            </w:r>
          </w:p>
          <w:p w:rsidR="0005376E" w:rsidRPr="00BC3CC9" w:rsidRDefault="0005376E" w:rsidP="0005376E">
            <w:pPr>
              <w:rPr>
                <w:sz w:val="18"/>
                <w:szCs w:val="18"/>
              </w:rPr>
            </w:pPr>
          </w:p>
          <w:p w:rsidR="0005376E" w:rsidRPr="00BC3CC9" w:rsidRDefault="0005376E" w:rsidP="0005376E">
            <w:pPr>
              <w:rPr>
                <w:sz w:val="18"/>
                <w:szCs w:val="18"/>
              </w:rPr>
            </w:pPr>
            <w:r w:rsidRPr="00BC3CC9">
              <w:rPr>
                <w:sz w:val="18"/>
                <w:szCs w:val="18"/>
              </w:rPr>
              <w:t>dėl apylinkių teismų nutarčių ir apygardų teismų nutarčių;</w:t>
            </w:r>
          </w:p>
          <w:p w:rsidR="0005376E" w:rsidRPr="00BC3CC9" w:rsidRDefault="0005376E" w:rsidP="0005376E">
            <w:pPr>
              <w:rPr>
                <w:sz w:val="18"/>
                <w:szCs w:val="18"/>
              </w:rPr>
            </w:pPr>
          </w:p>
          <w:p w:rsidR="0005376E" w:rsidRPr="00BC3CC9" w:rsidRDefault="0005376E" w:rsidP="0005376E">
            <w:pPr>
              <w:rPr>
                <w:sz w:val="18"/>
                <w:szCs w:val="18"/>
              </w:rPr>
            </w:pPr>
            <w:r w:rsidRPr="00BC3CC9">
              <w:rPr>
                <w:sz w:val="18"/>
                <w:szCs w:val="18"/>
              </w:rPr>
              <w:t>dėl apygardų teismų nutarčių;</w:t>
            </w:r>
          </w:p>
          <w:p w:rsidR="0005376E" w:rsidRPr="00BC3CC9" w:rsidRDefault="0005376E" w:rsidP="0005376E">
            <w:pPr>
              <w:rPr>
                <w:sz w:val="18"/>
                <w:szCs w:val="18"/>
              </w:rPr>
            </w:pPr>
          </w:p>
          <w:p w:rsidR="0005376E" w:rsidRPr="00BC3CC9" w:rsidRDefault="0005376E" w:rsidP="0005376E">
            <w:pPr>
              <w:rPr>
                <w:sz w:val="18"/>
                <w:szCs w:val="18"/>
              </w:rPr>
            </w:pPr>
            <w:r w:rsidRPr="00BC3CC9">
              <w:rPr>
                <w:sz w:val="18"/>
                <w:szCs w:val="18"/>
              </w:rPr>
              <w:t>dėl apygardų teismų nutarimų;</w:t>
            </w:r>
          </w:p>
          <w:p w:rsidR="0005376E" w:rsidRPr="00BC3CC9" w:rsidRDefault="0005376E" w:rsidP="0005376E">
            <w:pPr>
              <w:rPr>
                <w:sz w:val="18"/>
                <w:szCs w:val="18"/>
              </w:rPr>
            </w:pPr>
          </w:p>
          <w:p w:rsidR="0005376E" w:rsidRPr="00BC3CC9" w:rsidRDefault="0005376E" w:rsidP="0005376E">
            <w:pPr>
              <w:rPr>
                <w:sz w:val="18"/>
                <w:szCs w:val="18"/>
              </w:rPr>
            </w:pPr>
            <w:r w:rsidRPr="00BC3CC9">
              <w:rPr>
                <w:sz w:val="18"/>
                <w:szCs w:val="18"/>
              </w:rPr>
              <w:t xml:space="preserve">dėl kitų institucijų nutarimų </w:t>
            </w:r>
          </w:p>
        </w:tc>
        <w:tc>
          <w:tcPr>
            <w:tcW w:w="0" w:type="auto"/>
            <w:vMerge w:val="restart"/>
            <w:tcBorders>
              <w:top w:val="single" w:sz="4" w:space="0" w:color="auto"/>
              <w:left w:val="single" w:sz="4" w:space="0" w:color="auto"/>
              <w:bottom w:val="single" w:sz="4" w:space="0" w:color="auto"/>
              <w:right w:val="single" w:sz="4" w:space="0" w:color="auto"/>
            </w:tcBorders>
          </w:tcPr>
          <w:p w:rsidR="0005376E" w:rsidRPr="00BC3CC9" w:rsidRDefault="0005376E" w:rsidP="0005376E">
            <w:pPr>
              <w:rPr>
                <w:sz w:val="18"/>
                <w:szCs w:val="18"/>
              </w:rPr>
            </w:pPr>
            <w:r w:rsidRPr="00BC3CC9">
              <w:rPr>
                <w:sz w:val="18"/>
                <w:szCs w:val="18"/>
              </w:rPr>
              <w:lastRenderedPageBreak/>
              <w:t>prašymas dėl proceso atnaujinimo</w:t>
            </w:r>
          </w:p>
        </w:tc>
      </w:tr>
      <w:tr w:rsidR="00BC3CC9" w:rsidRPr="00BC3CC9" w:rsidTr="008A53FD">
        <w:trPr>
          <w:trHeight w:val="753"/>
        </w:trPr>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r w:rsidRPr="00BC3CC9">
              <w:rPr>
                <w:rFonts w:eastAsia="Calibri"/>
                <w:sz w:val="18"/>
                <w:szCs w:val="18"/>
              </w:rPr>
              <w:t>bendra eilė</w:t>
            </w:r>
          </w:p>
        </w:tc>
        <w:tc>
          <w:tcPr>
            <w:tcW w:w="0" w:type="auto"/>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r w:rsidRPr="00BC3CC9">
              <w:rPr>
                <w:rFonts w:eastAsia="Calibri"/>
                <w:sz w:val="18"/>
                <w:szCs w:val="18"/>
              </w:rPr>
              <w:t>2AT</w:t>
            </w:r>
          </w:p>
        </w:tc>
        <w:tc>
          <w:tcPr>
            <w:tcW w:w="0" w:type="auto"/>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r w:rsidRPr="00BC3CC9">
              <w:rPr>
                <w:rFonts w:eastAsia="Calibri"/>
                <w:sz w:val="18"/>
                <w:szCs w:val="18"/>
              </w:rPr>
              <w:t>byla pagal prašymą atnaujinti administracinio teisės pažeidimo ar administracinio nusižengimo bylą</w:t>
            </w: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r>
      <w:tr w:rsidR="00BC3CC9" w:rsidRPr="00BC3CC9" w:rsidTr="008A53FD">
        <w:trPr>
          <w:trHeight w:val="1307"/>
        </w:trPr>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r w:rsidRPr="00BC3CC9">
              <w:rPr>
                <w:rFonts w:eastAsia="Calibri"/>
                <w:sz w:val="18"/>
                <w:szCs w:val="18"/>
              </w:rPr>
              <w:t>2AT-7</w:t>
            </w:r>
          </w:p>
        </w:tc>
        <w:tc>
          <w:tcPr>
            <w:tcW w:w="0" w:type="auto"/>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r w:rsidRPr="00BC3CC9">
              <w:rPr>
                <w:rFonts w:eastAsia="Calibri"/>
                <w:sz w:val="18"/>
                <w:szCs w:val="18"/>
              </w:rPr>
              <w:t>byla pagal prašymą atnaujinti administracinio teisės pažeidimo ar administracinio nusižengimo bylą, perduota nagrinėti išplėstinėje 7 teisėjų kolegijoje</w:t>
            </w: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r>
      <w:tr w:rsidR="00BC3CC9" w:rsidRPr="00BC3CC9" w:rsidTr="008A53FD">
        <w:trPr>
          <w:trHeight w:val="608"/>
        </w:trPr>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r w:rsidRPr="00BC3CC9">
              <w:rPr>
                <w:rFonts w:eastAsia="Calibri"/>
                <w:sz w:val="18"/>
                <w:szCs w:val="18"/>
              </w:rPr>
              <w:t>2AT-P</w:t>
            </w:r>
          </w:p>
        </w:tc>
        <w:tc>
          <w:tcPr>
            <w:tcW w:w="0" w:type="auto"/>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r w:rsidRPr="00BC3CC9">
              <w:rPr>
                <w:rFonts w:eastAsia="Calibri"/>
                <w:sz w:val="18"/>
                <w:szCs w:val="18"/>
              </w:rPr>
              <w:t>byla pagal prašymą atnaujinti administracinio teisės pažeidimo ar administracinio nusižengimo bylą, perduota nagrinėti skyriaus plenarinėje sesijoje</w:t>
            </w: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5376E" w:rsidRPr="00BC3CC9" w:rsidRDefault="0005376E" w:rsidP="0005376E">
            <w:pPr>
              <w:rPr>
                <w:sz w:val="18"/>
                <w:szCs w:val="18"/>
              </w:rPr>
            </w:pPr>
          </w:p>
        </w:tc>
      </w:tr>
    </w:tbl>
    <w:p w:rsidR="0005376E" w:rsidRPr="00BC3CC9" w:rsidRDefault="0005376E" w:rsidP="0005376E">
      <w:pPr>
        <w:tabs>
          <w:tab w:val="left" w:pos="993"/>
        </w:tabs>
        <w:spacing w:line="360" w:lineRule="auto"/>
        <w:ind w:firstLine="737"/>
        <w:jc w:val="both"/>
      </w:pPr>
    </w:p>
    <w:p w:rsidR="0005376E" w:rsidRPr="00BC3CC9" w:rsidRDefault="0005376E" w:rsidP="0005376E">
      <w:pPr>
        <w:jc w:val="both"/>
      </w:pPr>
      <w:r w:rsidRPr="00BC3CC9">
        <w:t>* Papildomas bylos tipo žymuo [kategorija] žymi administracinio teisės pažeidimo bylos kategoriją pagal Administracinių bylų kategorijų klasifikatorių ar administracinio nusižengimo bylos kategoriją pagal Administracinių nusižengimų bylų kategorijų klasifikatorių.“</w:t>
      </w:r>
    </w:p>
    <w:p w:rsidR="0005376E" w:rsidRPr="00BC3CC9" w:rsidRDefault="0005376E" w:rsidP="0005376E">
      <w:pPr>
        <w:tabs>
          <w:tab w:val="left" w:pos="993"/>
        </w:tabs>
        <w:ind w:right="159" w:firstLine="720"/>
      </w:pPr>
    </w:p>
    <w:p w:rsidR="00557200" w:rsidRPr="00BC3CC9" w:rsidRDefault="008A53FD" w:rsidP="0005376E">
      <w:pPr>
        <w:tabs>
          <w:tab w:val="left" w:pos="993"/>
        </w:tabs>
        <w:spacing w:line="276" w:lineRule="auto"/>
        <w:ind w:firstLine="737"/>
        <w:jc w:val="both"/>
      </w:pPr>
      <w:r w:rsidRPr="00BC3CC9">
        <w:t xml:space="preserve">4. </w:t>
      </w:r>
      <w:r w:rsidR="00557200" w:rsidRPr="00BC3CC9">
        <w:t>Nustatyti, kad šis nutarimas įsigalioja nuo 2017 m. sausio 1 d.</w:t>
      </w:r>
    </w:p>
    <w:p w:rsidR="00557200" w:rsidRDefault="00557200" w:rsidP="006F014D">
      <w:pPr>
        <w:tabs>
          <w:tab w:val="left" w:pos="993"/>
        </w:tabs>
        <w:spacing w:line="276" w:lineRule="auto"/>
        <w:ind w:firstLine="737"/>
        <w:jc w:val="both"/>
      </w:pPr>
    </w:p>
    <w:p w:rsidR="002B6157" w:rsidRDefault="002B6157" w:rsidP="008A2F7C">
      <w:pPr>
        <w:tabs>
          <w:tab w:val="left" w:pos="993"/>
        </w:tabs>
        <w:ind w:firstLine="737"/>
        <w:jc w:val="both"/>
      </w:pPr>
    </w:p>
    <w:p w:rsidR="006F014D" w:rsidRDefault="006F014D" w:rsidP="002B6157">
      <w:pPr>
        <w:tabs>
          <w:tab w:val="left" w:pos="993"/>
        </w:tabs>
        <w:jc w:val="both"/>
      </w:pPr>
    </w:p>
    <w:p w:rsidR="006F014D" w:rsidRDefault="006F014D" w:rsidP="002B6157">
      <w:pPr>
        <w:tabs>
          <w:tab w:val="left" w:pos="993"/>
        </w:tabs>
        <w:jc w:val="both"/>
      </w:pPr>
    </w:p>
    <w:tbl>
      <w:tblPr>
        <w:tblW w:w="15134" w:type="dxa"/>
        <w:tblLayout w:type="fixed"/>
        <w:tblLook w:val="04A0"/>
      </w:tblPr>
      <w:tblGrid>
        <w:gridCol w:w="11732"/>
        <w:gridCol w:w="3402"/>
      </w:tblGrid>
      <w:tr w:rsidR="00AB48B3" w:rsidRPr="00F9016F" w:rsidTr="00AB48B3">
        <w:tc>
          <w:tcPr>
            <w:tcW w:w="11732" w:type="dxa"/>
          </w:tcPr>
          <w:p w:rsidR="00AB48B3" w:rsidRPr="00F9016F" w:rsidRDefault="00AB48B3" w:rsidP="00696A7A">
            <w:bookmarkStart w:id="0" w:name="_GoBack" w:colFirst="1" w:colLast="1"/>
            <w:r w:rsidRPr="00F9016F">
              <w:t>Pirmininkas</w:t>
            </w:r>
          </w:p>
        </w:tc>
        <w:tc>
          <w:tcPr>
            <w:tcW w:w="3402" w:type="dxa"/>
            <w:hideMark/>
          </w:tcPr>
          <w:p w:rsidR="00AB48B3" w:rsidRPr="00F9016F" w:rsidRDefault="00AB48B3" w:rsidP="00696A7A">
            <w:r w:rsidRPr="00F9016F">
              <w:t xml:space="preserve">Rimvydas Norkus    </w:t>
            </w:r>
          </w:p>
        </w:tc>
      </w:tr>
      <w:tr w:rsidR="00AB48B3" w:rsidRPr="00F9016F" w:rsidTr="00AB48B3">
        <w:tc>
          <w:tcPr>
            <w:tcW w:w="11732" w:type="dxa"/>
          </w:tcPr>
          <w:p w:rsidR="00AB48B3" w:rsidRPr="00F9016F" w:rsidRDefault="00AB48B3" w:rsidP="00696A7A"/>
        </w:tc>
        <w:tc>
          <w:tcPr>
            <w:tcW w:w="3402" w:type="dxa"/>
            <w:hideMark/>
          </w:tcPr>
          <w:p w:rsidR="00AB48B3" w:rsidRPr="00F9016F" w:rsidRDefault="00AB48B3" w:rsidP="00696A7A">
            <w:pPr>
              <w:rPr>
                <w:rFonts w:eastAsiaTheme="minorHAnsi"/>
              </w:rPr>
            </w:pPr>
          </w:p>
        </w:tc>
      </w:tr>
      <w:tr w:rsidR="00AB48B3" w:rsidRPr="00F9016F" w:rsidTr="00AB48B3">
        <w:tc>
          <w:tcPr>
            <w:tcW w:w="11732" w:type="dxa"/>
            <w:hideMark/>
          </w:tcPr>
          <w:p w:rsidR="00AB48B3" w:rsidRPr="00F9016F" w:rsidRDefault="00AB48B3" w:rsidP="00696A7A">
            <w:r w:rsidRPr="00F9016F">
              <w:t>Sekretorius</w:t>
            </w:r>
          </w:p>
        </w:tc>
        <w:tc>
          <w:tcPr>
            <w:tcW w:w="3402" w:type="dxa"/>
            <w:hideMark/>
          </w:tcPr>
          <w:p w:rsidR="00AB48B3" w:rsidRPr="00F9016F" w:rsidRDefault="00AB48B3" w:rsidP="00696A7A">
            <w:r w:rsidRPr="00F9016F">
              <w:t xml:space="preserve">Ramūnas Gadliauskas       </w:t>
            </w:r>
          </w:p>
        </w:tc>
      </w:tr>
      <w:bookmarkEnd w:id="0"/>
    </w:tbl>
    <w:p w:rsidR="0074691A" w:rsidRPr="00B563C4" w:rsidRDefault="0074691A" w:rsidP="00166058"/>
    <w:sectPr w:rsidR="0074691A" w:rsidRPr="00B563C4" w:rsidSect="0005376E">
      <w:pgSz w:w="16840" w:h="11907" w:orient="landscape" w:code="9"/>
      <w:pgMar w:top="426" w:right="680" w:bottom="851" w:left="851" w:header="811" w:footer="567" w:gutter="0"/>
      <w:pgNumType w:start="2"/>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110" w:rsidRDefault="00476110">
      <w:r>
        <w:separator/>
      </w:r>
    </w:p>
  </w:endnote>
  <w:endnote w:type="continuationSeparator" w:id="0">
    <w:p w:rsidR="00476110" w:rsidRDefault="004761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110" w:rsidRDefault="00476110">
      <w:r>
        <w:separator/>
      </w:r>
    </w:p>
  </w:footnote>
  <w:footnote w:type="continuationSeparator" w:id="0">
    <w:p w:rsidR="00476110" w:rsidRDefault="004761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9015353"/>
      <w:docPartObj>
        <w:docPartGallery w:val="Page Numbers (Top of Page)"/>
        <w:docPartUnique/>
      </w:docPartObj>
    </w:sdtPr>
    <w:sdtContent>
      <w:p w:rsidR="0005376E" w:rsidRDefault="00617C36">
        <w:pPr>
          <w:pStyle w:val="Antrats"/>
          <w:jc w:val="center"/>
        </w:pPr>
      </w:p>
    </w:sdtContent>
  </w:sdt>
  <w:p w:rsidR="0005376E" w:rsidRDefault="0005376E">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76E" w:rsidRPr="003F2D8B" w:rsidRDefault="0005376E" w:rsidP="00CF735E">
    <w:pPr>
      <w:pStyle w:val="Antrats"/>
      <w:jc w:val="center"/>
      <w:rPr>
        <w:b/>
      </w:rPr>
    </w:pPr>
    <w:r>
      <w:rPr>
        <w: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ED0"/>
    <w:multiLevelType w:val="multilevel"/>
    <w:tmpl w:val="A5D674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nsid w:val="08112C5E"/>
    <w:multiLevelType w:val="hybridMultilevel"/>
    <w:tmpl w:val="C374E260"/>
    <w:lvl w:ilvl="0" w:tplc="CB10D8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093A287E"/>
    <w:multiLevelType w:val="hybridMultilevel"/>
    <w:tmpl w:val="7B18C018"/>
    <w:lvl w:ilvl="0" w:tplc="0764F2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nsid w:val="0FAF547D"/>
    <w:multiLevelType w:val="hybridMultilevel"/>
    <w:tmpl w:val="882EC820"/>
    <w:lvl w:ilvl="0" w:tplc="E86C18B0">
      <w:start w:val="1"/>
      <w:numFmt w:val="decimal"/>
      <w:lvlText w:val="(%1."/>
      <w:lvlJc w:val="left"/>
      <w:pPr>
        <w:ind w:left="6030" w:hanging="360"/>
      </w:pPr>
      <w:rPr>
        <w:rFonts w:hint="default"/>
      </w:rPr>
    </w:lvl>
    <w:lvl w:ilvl="1" w:tplc="04270019" w:tentative="1">
      <w:start w:val="1"/>
      <w:numFmt w:val="lowerLetter"/>
      <w:lvlText w:val="%2."/>
      <w:lvlJc w:val="left"/>
      <w:pPr>
        <w:ind w:left="6750" w:hanging="360"/>
      </w:pPr>
    </w:lvl>
    <w:lvl w:ilvl="2" w:tplc="0427001B" w:tentative="1">
      <w:start w:val="1"/>
      <w:numFmt w:val="lowerRoman"/>
      <w:lvlText w:val="%3."/>
      <w:lvlJc w:val="right"/>
      <w:pPr>
        <w:ind w:left="7470" w:hanging="180"/>
      </w:pPr>
    </w:lvl>
    <w:lvl w:ilvl="3" w:tplc="0427000F" w:tentative="1">
      <w:start w:val="1"/>
      <w:numFmt w:val="decimal"/>
      <w:lvlText w:val="%4."/>
      <w:lvlJc w:val="left"/>
      <w:pPr>
        <w:ind w:left="8190" w:hanging="360"/>
      </w:pPr>
    </w:lvl>
    <w:lvl w:ilvl="4" w:tplc="04270019" w:tentative="1">
      <w:start w:val="1"/>
      <w:numFmt w:val="lowerLetter"/>
      <w:lvlText w:val="%5."/>
      <w:lvlJc w:val="left"/>
      <w:pPr>
        <w:ind w:left="8910" w:hanging="360"/>
      </w:pPr>
    </w:lvl>
    <w:lvl w:ilvl="5" w:tplc="0427001B" w:tentative="1">
      <w:start w:val="1"/>
      <w:numFmt w:val="lowerRoman"/>
      <w:lvlText w:val="%6."/>
      <w:lvlJc w:val="right"/>
      <w:pPr>
        <w:ind w:left="9630" w:hanging="180"/>
      </w:pPr>
    </w:lvl>
    <w:lvl w:ilvl="6" w:tplc="0427000F" w:tentative="1">
      <w:start w:val="1"/>
      <w:numFmt w:val="decimal"/>
      <w:lvlText w:val="%7."/>
      <w:lvlJc w:val="left"/>
      <w:pPr>
        <w:ind w:left="10350" w:hanging="360"/>
      </w:pPr>
    </w:lvl>
    <w:lvl w:ilvl="7" w:tplc="04270019" w:tentative="1">
      <w:start w:val="1"/>
      <w:numFmt w:val="lowerLetter"/>
      <w:lvlText w:val="%8."/>
      <w:lvlJc w:val="left"/>
      <w:pPr>
        <w:ind w:left="11070" w:hanging="360"/>
      </w:pPr>
    </w:lvl>
    <w:lvl w:ilvl="8" w:tplc="0427001B" w:tentative="1">
      <w:start w:val="1"/>
      <w:numFmt w:val="lowerRoman"/>
      <w:lvlText w:val="%9."/>
      <w:lvlJc w:val="right"/>
      <w:pPr>
        <w:ind w:left="11790" w:hanging="180"/>
      </w:pPr>
    </w:lvl>
  </w:abstractNum>
  <w:abstractNum w:abstractNumId="4">
    <w:nsid w:val="14A948BA"/>
    <w:multiLevelType w:val="hybridMultilevel"/>
    <w:tmpl w:val="30BE6096"/>
    <w:lvl w:ilvl="0" w:tplc="3C10A436">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5">
    <w:nsid w:val="25E34224"/>
    <w:multiLevelType w:val="hybridMultilevel"/>
    <w:tmpl w:val="D22EA8C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26F42205"/>
    <w:multiLevelType w:val="multilevel"/>
    <w:tmpl w:val="11C652E8"/>
    <w:lvl w:ilvl="0">
      <w:start w:val="1"/>
      <w:numFmt w:val="decimal"/>
      <w:lvlText w:val="%1."/>
      <w:lvlJc w:val="left"/>
      <w:pPr>
        <w:ind w:left="108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nsid w:val="46346CD1"/>
    <w:multiLevelType w:val="hybridMultilevel"/>
    <w:tmpl w:val="7B18C018"/>
    <w:lvl w:ilvl="0" w:tplc="0764F2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549D51C6"/>
    <w:multiLevelType w:val="hybridMultilevel"/>
    <w:tmpl w:val="E456563E"/>
    <w:lvl w:ilvl="0" w:tplc="E95E6172">
      <w:start w:val="1"/>
      <w:numFmt w:val="decimal"/>
      <w:lvlText w:val="%1."/>
      <w:lvlJc w:val="left"/>
      <w:pPr>
        <w:ind w:left="1772" w:hanging="1035"/>
      </w:pPr>
      <w:rPr>
        <w:rFonts w:ascii="Times New Roman" w:eastAsia="Times New Roman" w:hAnsi="Times New Roman" w:cs="Times New Roman"/>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9">
    <w:nsid w:val="5DDE5419"/>
    <w:multiLevelType w:val="multilevel"/>
    <w:tmpl w:val="EC3654A4"/>
    <w:lvl w:ilvl="0">
      <w:start w:val="3"/>
      <w:numFmt w:val="decimal"/>
      <w:lvlText w:val="%1."/>
      <w:lvlJc w:val="left"/>
      <w:pPr>
        <w:tabs>
          <w:tab w:val="num" w:pos="1080"/>
        </w:tabs>
        <w:ind w:left="1080" w:hanging="360"/>
      </w:pPr>
      <w:rPr>
        <w:rFonts w:hint="default"/>
        <w:u w:val="single"/>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0">
    <w:nsid w:val="70217A3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nsid w:val="78842EBA"/>
    <w:multiLevelType w:val="hybridMultilevel"/>
    <w:tmpl w:val="3A621DEA"/>
    <w:lvl w:ilvl="0" w:tplc="8222D15C">
      <w:start w:val="2015"/>
      <w:numFmt w:val="decimal"/>
      <w:lvlText w:val="%1"/>
      <w:lvlJc w:val="left"/>
      <w:pPr>
        <w:ind w:left="840" w:hanging="4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9CD7393"/>
    <w:multiLevelType w:val="hybridMultilevel"/>
    <w:tmpl w:val="DA0A67AE"/>
    <w:lvl w:ilvl="0" w:tplc="535A3656">
      <w:start w:val="4"/>
      <w:numFmt w:val="decimal"/>
      <w:lvlText w:val="%1."/>
      <w:lvlJc w:val="left"/>
      <w:pPr>
        <w:ind w:left="1500" w:hanging="360"/>
      </w:pPr>
      <w:rPr>
        <w:rFonts w:hint="default"/>
      </w:rPr>
    </w:lvl>
    <w:lvl w:ilvl="1" w:tplc="04270019" w:tentative="1">
      <w:start w:val="1"/>
      <w:numFmt w:val="lowerLetter"/>
      <w:lvlText w:val="%2."/>
      <w:lvlJc w:val="left"/>
      <w:pPr>
        <w:ind w:left="2220" w:hanging="360"/>
      </w:p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3">
    <w:nsid w:val="7C3304CC"/>
    <w:multiLevelType w:val="hybridMultilevel"/>
    <w:tmpl w:val="3058F682"/>
    <w:lvl w:ilvl="0" w:tplc="63787814">
      <w:start w:val="3"/>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num w:numId="1">
    <w:abstractNumId w:val="5"/>
  </w:num>
  <w:num w:numId="2">
    <w:abstractNumId w:val="6"/>
  </w:num>
  <w:num w:numId="3">
    <w:abstractNumId w:val="1"/>
  </w:num>
  <w:num w:numId="4">
    <w:abstractNumId w:val="7"/>
  </w:num>
  <w:num w:numId="5">
    <w:abstractNumId w:val="9"/>
  </w:num>
  <w:num w:numId="6">
    <w:abstractNumId w:val="2"/>
  </w:num>
  <w:num w:numId="7">
    <w:abstractNumId w:val="0"/>
  </w:num>
  <w:num w:numId="8">
    <w:abstractNumId w:val="3"/>
  </w:num>
  <w:num w:numId="9">
    <w:abstractNumId w:val="8"/>
  </w:num>
  <w:num w:numId="10">
    <w:abstractNumId w:val="11"/>
  </w:num>
  <w:num w:numId="11">
    <w:abstractNumId w:val="4"/>
  </w:num>
  <w:num w:numId="12">
    <w:abstractNumId w:val="13"/>
  </w:num>
  <w:num w:numId="13">
    <w:abstractNumId w:val="1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3F01"/>
  <w:defaultTabStop w:val="720"/>
  <w:hyphenationZone w:val="396"/>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421014"/>
    <w:rsid w:val="000048D9"/>
    <w:rsid w:val="00010058"/>
    <w:rsid w:val="00016828"/>
    <w:rsid w:val="00017877"/>
    <w:rsid w:val="000234D7"/>
    <w:rsid w:val="000251A8"/>
    <w:rsid w:val="00027DCC"/>
    <w:rsid w:val="000319DD"/>
    <w:rsid w:val="00035A53"/>
    <w:rsid w:val="00050481"/>
    <w:rsid w:val="00050A49"/>
    <w:rsid w:val="00050B8A"/>
    <w:rsid w:val="0005200C"/>
    <w:rsid w:val="00052388"/>
    <w:rsid w:val="0005376E"/>
    <w:rsid w:val="000625A0"/>
    <w:rsid w:val="00066FE3"/>
    <w:rsid w:val="00067235"/>
    <w:rsid w:val="0006742C"/>
    <w:rsid w:val="00083013"/>
    <w:rsid w:val="0008757D"/>
    <w:rsid w:val="00096A52"/>
    <w:rsid w:val="000A6E17"/>
    <w:rsid w:val="000B0C84"/>
    <w:rsid w:val="000C328E"/>
    <w:rsid w:val="000C6EA1"/>
    <w:rsid w:val="000D3DE9"/>
    <w:rsid w:val="000D5261"/>
    <w:rsid w:val="000D6586"/>
    <w:rsid w:val="00101A5F"/>
    <w:rsid w:val="00110202"/>
    <w:rsid w:val="00111E80"/>
    <w:rsid w:val="001141A4"/>
    <w:rsid w:val="00121F69"/>
    <w:rsid w:val="00130A2F"/>
    <w:rsid w:val="0013351C"/>
    <w:rsid w:val="00133903"/>
    <w:rsid w:val="00135639"/>
    <w:rsid w:val="00135973"/>
    <w:rsid w:val="00136AB9"/>
    <w:rsid w:val="001413BE"/>
    <w:rsid w:val="00141B5D"/>
    <w:rsid w:val="001559B7"/>
    <w:rsid w:val="001570B9"/>
    <w:rsid w:val="00157E69"/>
    <w:rsid w:val="00161871"/>
    <w:rsid w:val="00161AE2"/>
    <w:rsid w:val="00162941"/>
    <w:rsid w:val="00166058"/>
    <w:rsid w:val="001734DC"/>
    <w:rsid w:val="00181395"/>
    <w:rsid w:val="0018429C"/>
    <w:rsid w:val="00194549"/>
    <w:rsid w:val="00195E00"/>
    <w:rsid w:val="001A3497"/>
    <w:rsid w:val="001A3CA8"/>
    <w:rsid w:val="001B7874"/>
    <w:rsid w:val="001C2521"/>
    <w:rsid w:val="001C53E1"/>
    <w:rsid w:val="001D3F7D"/>
    <w:rsid w:val="001D73E4"/>
    <w:rsid w:val="001D7508"/>
    <w:rsid w:val="001E3181"/>
    <w:rsid w:val="001E4655"/>
    <w:rsid w:val="001E50F1"/>
    <w:rsid w:val="001E5D5F"/>
    <w:rsid w:val="001F3F84"/>
    <w:rsid w:val="001F5574"/>
    <w:rsid w:val="001F7037"/>
    <w:rsid w:val="00201B9E"/>
    <w:rsid w:val="00203450"/>
    <w:rsid w:val="00204135"/>
    <w:rsid w:val="00204EB8"/>
    <w:rsid w:val="002056F0"/>
    <w:rsid w:val="002119D7"/>
    <w:rsid w:val="00215112"/>
    <w:rsid w:val="00215680"/>
    <w:rsid w:val="002171E9"/>
    <w:rsid w:val="00220A61"/>
    <w:rsid w:val="00231831"/>
    <w:rsid w:val="00242C71"/>
    <w:rsid w:val="00243FE0"/>
    <w:rsid w:val="00246083"/>
    <w:rsid w:val="00247AB5"/>
    <w:rsid w:val="002523C4"/>
    <w:rsid w:val="00253306"/>
    <w:rsid w:val="00253B81"/>
    <w:rsid w:val="00254CAA"/>
    <w:rsid w:val="002629B4"/>
    <w:rsid w:val="00263A35"/>
    <w:rsid w:val="00264B7A"/>
    <w:rsid w:val="0028406B"/>
    <w:rsid w:val="002843E1"/>
    <w:rsid w:val="00293CEA"/>
    <w:rsid w:val="00295AE8"/>
    <w:rsid w:val="002A3099"/>
    <w:rsid w:val="002A4B96"/>
    <w:rsid w:val="002A61A2"/>
    <w:rsid w:val="002B389E"/>
    <w:rsid w:val="002B6157"/>
    <w:rsid w:val="002C28B2"/>
    <w:rsid w:val="002C2EC9"/>
    <w:rsid w:val="002C340F"/>
    <w:rsid w:val="002D4240"/>
    <w:rsid w:val="002D6DE2"/>
    <w:rsid w:val="002E1A58"/>
    <w:rsid w:val="002E2EE2"/>
    <w:rsid w:val="002E3838"/>
    <w:rsid w:val="002E563E"/>
    <w:rsid w:val="002F536E"/>
    <w:rsid w:val="002F7284"/>
    <w:rsid w:val="00305E88"/>
    <w:rsid w:val="00307F25"/>
    <w:rsid w:val="003122A9"/>
    <w:rsid w:val="003139AB"/>
    <w:rsid w:val="00317D0D"/>
    <w:rsid w:val="003218C7"/>
    <w:rsid w:val="00322EB7"/>
    <w:rsid w:val="00330CD4"/>
    <w:rsid w:val="00340FCB"/>
    <w:rsid w:val="00351A6C"/>
    <w:rsid w:val="00351CCF"/>
    <w:rsid w:val="003657A4"/>
    <w:rsid w:val="00380211"/>
    <w:rsid w:val="00380B63"/>
    <w:rsid w:val="00390259"/>
    <w:rsid w:val="0039136F"/>
    <w:rsid w:val="00395E0F"/>
    <w:rsid w:val="003A4CC5"/>
    <w:rsid w:val="003B4232"/>
    <w:rsid w:val="003B63CA"/>
    <w:rsid w:val="003C5FE9"/>
    <w:rsid w:val="003D067C"/>
    <w:rsid w:val="003D2B82"/>
    <w:rsid w:val="003E05D2"/>
    <w:rsid w:val="003E0ADE"/>
    <w:rsid w:val="003E0F0D"/>
    <w:rsid w:val="003E1240"/>
    <w:rsid w:val="003E19CE"/>
    <w:rsid w:val="003E39E6"/>
    <w:rsid w:val="003F2D8B"/>
    <w:rsid w:val="003F7645"/>
    <w:rsid w:val="003F7A82"/>
    <w:rsid w:val="00401A75"/>
    <w:rsid w:val="0040571D"/>
    <w:rsid w:val="00406802"/>
    <w:rsid w:val="00407E83"/>
    <w:rsid w:val="00407F9B"/>
    <w:rsid w:val="0041151D"/>
    <w:rsid w:val="00411A09"/>
    <w:rsid w:val="00411D29"/>
    <w:rsid w:val="0041368B"/>
    <w:rsid w:val="004156DF"/>
    <w:rsid w:val="00417977"/>
    <w:rsid w:val="00420492"/>
    <w:rsid w:val="00421014"/>
    <w:rsid w:val="0042149D"/>
    <w:rsid w:val="00424DC4"/>
    <w:rsid w:val="00425EF2"/>
    <w:rsid w:val="0043133E"/>
    <w:rsid w:val="00435285"/>
    <w:rsid w:val="00445924"/>
    <w:rsid w:val="00462378"/>
    <w:rsid w:val="00473283"/>
    <w:rsid w:val="004736CE"/>
    <w:rsid w:val="00476110"/>
    <w:rsid w:val="004825E2"/>
    <w:rsid w:val="00485D94"/>
    <w:rsid w:val="00487304"/>
    <w:rsid w:val="00487DEF"/>
    <w:rsid w:val="00494D48"/>
    <w:rsid w:val="004A3985"/>
    <w:rsid w:val="004A6C4D"/>
    <w:rsid w:val="004B31C5"/>
    <w:rsid w:val="004B32E7"/>
    <w:rsid w:val="004C02AE"/>
    <w:rsid w:val="004E4F6C"/>
    <w:rsid w:val="004F2A91"/>
    <w:rsid w:val="0050479E"/>
    <w:rsid w:val="00517B5D"/>
    <w:rsid w:val="00523AEA"/>
    <w:rsid w:val="00526D46"/>
    <w:rsid w:val="00534075"/>
    <w:rsid w:val="00536C5E"/>
    <w:rsid w:val="00540EE9"/>
    <w:rsid w:val="0054352E"/>
    <w:rsid w:val="00544211"/>
    <w:rsid w:val="00547763"/>
    <w:rsid w:val="0055134B"/>
    <w:rsid w:val="00552468"/>
    <w:rsid w:val="00553F3E"/>
    <w:rsid w:val="00554B32"/>
    <w:rsid w:val="00557200"/>
    <w:rsid w:val="00563AB4"/>
    <w:rsid w:val="00571669"/>
    <w:rsid w:val="0057312A"/>
    <w:rsid w:val="0057535B"/>
    <w:rsid w:val="00576DC3"/>
    <w:rsid w:val="00585617"/>
    <w:rsid w:val="00591FFE"/>
    <w:rsid w:val="0059332A"/>
    <w:rsid w:val="005A1F41"/>
    <w:rsid w:val="005A33B2"/>
    <w:rsid w:val="005A3958"/>
    <w:rsid w:val="005B0DE4"/>
    <w:rsid w:val="005B2EC7"/>
    <w:rsid w:val="005B5B60"/>
    <w:rsid w:val="005C09D5"/>
    <w:rsid w:val="005C143F"/>
    <w:rsid w:val="005E4CE3"/>
    <w:rsid w:val="005F1737"/>
    <w:rsid w:val="005F2ADE"/>
    <w:rsid w:val="005F4EEF"/>
    <w:rsid w:val="005F6891"/>
    <w:rsid w:val="005F7B85"/>
    <w:rsid w:val="006008C3"/>
    <w:rsid w:val="0061364E"/>
    <w:rsid w:val="00617C36"/>
    <w:rsid w:val="00624B11"/>
    <w:rsid w:val="00643211"/>
    <w:rsid w:val="00646004"/>
    <w:rsid w:val="00647D32"/>
    <w:rsid w:val="00655797"/>
    <w:rsid w:val="0065645E"/>
    <w:rsid w:val="006578A8"/>
    <w:rsid w:val="00657E05"/>
    <w:rsid w:val="00662062"/>
    <w:rsid w:val="006620D9"/>
    <w:rsid w:val="00662B50"/>
    <w:rsid w:val="00675927"/>
    <w:rsid w:val="006920F0"/>
    <w:rsid w:val="0069214E"/>
    <w:rsid w:val="00693593"/>
    <w:rsid w:val="00694DDF"/>
    <w:rsid w:val="00696FA6"/>
    <w:rsid w:val="006A06BC"/>
    <w:rsid w:val="006A4DF9"/>
    <w:rsid w:val="006A5D0D"/>
    <w:rsid w:val="006B4A76"/>
    <w:rsid w:val="006B76D3"/>
    <w:rsid w:val="006C0CD4"/>
    <w:rsid w:val="006C15E1"/>
    <w:rsid w:val="006D3C67"/>
    <w:rsid w:val="006E4D70"/>
    <w:rsid w:val="006E756D"/>
    <w:rsid w:val="006E7DEA"/>
    <w:rsid w:val="006F00D6"/>
    <w:rsid w:val="006F014D"/>
    <w:rsid w:val="0070084D"/>
    <w:rsid w:val="00701700"/>
    <w:rsid w:val="00704193"/>
    <w:rsid w:val="00706805"/>
    <w:rsid w:val="00710387"/>
    <w:rsid w:val="00714AFD"/>
    <w:rsid w:val="0072323F"/>
    <w:rsid w:val="007241C7"/>
    <w:rsid w:val="00726673"/>
    <w:rsid w:val="00727EC4"/>
    <w:rsid w:val="00734BD3"/>
    <w:rsid w:val="007358E7"/>
    <w:rsid w:val="00741118"/>
    <w:rsid w:val="00744BD1"/>
    <w:rsid w:val="0074691A"/>
    <w:rsid w:val="007473A7"/>
    <w:rsid w:val="00757E7F"/>
    <w:rsid w:val="00763D3D"/>
    <w:rsid w:val="007668B6"/>
    <w:rsid w:val="007713E6"/>
    <w:rsid w:val="007756F9"/>
    <w:rsid w:val="00776FD0"/>
    <w:rsid w:val="007778A6"/>
    <w:rsid w:val="0078120E"/>
    <w:rsid w:val="0078318B"/>
    <w:rsid w:val="007861F4"/>
    <w:rsid w:val="00791BBB"/>
    <w:rsid w:val="00797292"/>
    <w:rsid w:val="007A49AD"/>
    <w:rsid w:val="007A6DE3"/>
    <w:rsid w:val="007B01AC"/>
    <w:rsid w:val="007B3D8D"/>
    <w:rsid w:val="007B42A5"/>
    <w:rsid w:val="007B619B"/>
    <w:rsid w:val="007C1D67"/>
    <w:rsid w:val="007C2F34"/>
    <w:rsid w:val="007C51B2"/>
    <w:rsid w:val="007C557E"/>
    <w:rsid w:val="007C7BA9"/>
    <w:rsid w:val="007D0CAD"/>
    <w:rsid w:val="007D2955"/>
    <w:rsid w:val="007D3FA5"/>
    <w:rsid w:val="007D6448"/>
    <w:rsid w:val="007E10AD"/>
    <w:rsid w:val="007E7E85"/>
    <w:rsid w:val="007F2A78"/>
    <w:rsid w:val="007F33E9"/>
    <w:rsid w:val="007F4F49"/>
    <w:rsid w:val="008013F2"/>
    <w:rsid w:val="008021A8"/>
    <w:rsid w:val="00806AA7"/>
    <w:rsid w:val="00810187"/>
    <w:rsid w:val="00812ED4"/>
    <w:rsid w:val="008215D3"/>
    <w:rsid w:val="00821AD3"/>
    <w:rsid w:val="00822C53"/>
    <w:rsid w:val="0082666F"/>
    <w:rsid w:val="008276FA"/>
    <w:rsid w:val="00830703"/>
    <w:rsid w:val="0084169C"/>
    <w:rsid w:val="00843F2B"/>
    <w:rsid w:val="00847440"/>
    <w:rsid w:val="00854B5F"/>
    <w:rsid w:val="00857C5E"/>
    <w:rsid w:val="008720F3"/>
    <w:rsid w:val="0088177D"/>
    <w:rsid w:val="0088412E"/>
    <w:rsid w:val="00894B76"/>
    <w:rsid w:val="008A263E"/>
    <w:rsid w:val="008A2F7C"/>
    <w:rsid w:val="008A422E"/>
    <w:rsid w:val="008A53FD"/>
    <w:rsid w:val="008A7C4A"/>
    <w:rsid w:val="008B355B"/>
    <w:rsid w:val="008B6591"/>
    <w:rsid w:val="008B7682"/>
    <w:rsid w:val="008C41F6"/>
    <w:rsid w:val="008C53B6"/>
    <w:rsid w:val="008C6775"/>
    <w:rsid w:val="008D38B5"/>
    <w:rsid w:val="008D48F6"/>
    <w:rsid w:val="008D515F"/>
    <w:rsid w:val="008D5994"/>
    <w:rsid w:val="008D6EC0"/>
    <w:rsid w:val="008D7F9D"/>
    <w:rsid w:val="008E0523"/>
    <w:rsid w:val="008E1370"/>
    <w:rsid w:val="008E4D26"/>
    <w:rsid w:val="008F1564"/>
    <w:rsid w:val="008F34EB"/>
    <w:rsid w:val="008F75B4"/>
    <w:rsid w:val="00900A06"/>
    <w:rsid w:val="00901B65"/>
    <w:rsid w:val="00906AD4"/>
    <w:rsid w:val="009078ED"/>
    <w:rsid w:val="009100C4"/>
    <w:rsid w:val="00915270"/>
    <w:rsid w:val="00921908"/>
    <w:rsid w:val="00923939"/>
    <w:rsid w:val="009373D3"/>
    <w:rsid w:val="00937CFE"/>
    <w:rsid w:val="0094203A"/>
    <w:rsid w:val="00942042"/>
    <w:rsid w:val="0094220B"/>
    <w:rsid w:val="00944B03"/>
    <w:rsid w:val="00950F38"/>
    <w:rsid w:val="0095322C"/>
    <w:rsid w:val="00956C1F"/>
    <w:rsid w:val="00964DC1"/>
    <w:rsid w:val="00967FA2"/>
    <w:rsid w:val="00971100"/>
    <w:rsid w:val="00971C7E"/>
    <w:rsid w:val="00972949"/>
    <w:rsid w:val="0097339F"/>
    <w:rsid w:val="0097348F"/>
    <w:rsid w:val="0097616D"/>
    <w:rsid w:val="0099097E"/>
    <w:rsid w:val="009916D4"/>
    <w:rsid w:val="009A5355"/>
    <w:rsid w:val="009A617E"/>
    <w:rsid w:val="009A6F5F"/>
    <w:rsid w:val="009B0968"/>
    <w:rsid w:val="009B560E"/>
    <w:rsid w:val="009B6985"/>
    <w:rsid w:val="009C2E4B"/>
    <w:rsid w:val="009C39AE"/>
    <w:rsid w:val="009C638E"/>
    <w:rsid w:val="009E12B6"/>
    <w:rsid w:val="009E4E65"/>
    <w:rsid w:val="00A05288"/>
    <w:rsid w:val="00A13EAA"/>
    <w:rsid w:val="00A24E90"/>
    <w:rsid w:val="00A278CF"/>
    <w:rsid w:val="00A334CD"/>
    <w:rsid w:val="00A4442F"/>
    <w:rsid w:val="00A45B56"/>
    <w:rsid w:val="00A53652"/>
    <w:rsid w:val="00A603FE"/>
    <w:rsid w:val="00A608AE"/>
    <w:rsid w:val="00A65CB3"/>
    <w:rsid w:val="00A73433"/>
    <w:rsid w:val="00A855C8"/>
    <w:rsid w:val="00A868F9"/>
    <w:rsid w:val="00A87BF1"/>
    <w:rsid w:val="00A908DA"/>
    <w:rsid w:val="00A91DB4"/>
    <w:rsid w:val="00A94D0B"/>
    <w:rsid w:val="00AA2D9E"/>
    <w:rsid w:val="00AA4394"/>
    <w:rsid w:val="00AB48B3"/>
    <w:rsid w:val="00AC118D"/>
    <w:rsid w:val="00AC284D"/>
    <w:rsid w:val="00AC55CD"/>
    <w:rsid w:val="00AD26D5"/>
    <w:rsid w:val="00AE1138"/>
    <w:rsid w:val="00AE22D7"/>
    <w:rsid w:val="00AE25AC"/>
    <w:rsid w:val="00AE358F"/>
    <w:rsid w:val="00AE7388"/>
    <w:rsid w:val="00AF1A5A"/>
    <w:rsid w:val="00AF30C8"/>
    <w:rsid w:val="00B0331C"/>
    <w:rsid w:val="00B040A1"/>
    <w:rsid w:val="00B064DC"/>
    <w:rsid w:val="00B065B5"/>
    <w:rsid w:val="00B07110"/>
    <w:rsid w:val="00B23E6F"/>
    <w:rsid w:val="00B24A01"/>
    <w:rsid w:val="00B25D73"/>
    <w:rsid w:val="00B331DC"/>
    <w:rsid w:val="00B36500"/>
    <w:rsid w:val="00B3799F"/>
    <w:rsid w:val="00B41AF7"/>
    <w:rsid w:val="00B43C51"/>
    <w:rsid w:val="00B563C4"/>
    <w:rsid w:val="00B63E56"/>
    <w:rsid w:val="00B650EE"/>
    <w:rsid w:val="00B666FC"/>
    <w:rsid w:val="00B75978"/>
    <w:rsid w:val="00B75F55"/>
    <w:rsid w:val="00B77281"/>
    <w:rsid w:val="00B80AFB"/>
    <w:rsid w:val="00B814B2"/>
    <w:rsid w:val="00B91301"/>
    <w:rsid w:val="00B946F3"/>
    <w:rsid w:val="00B97963"/>
    <w:rsid w:val="00BA0398"/>
    <w:rsid w:val="00BB5EDA"/>
    <w:rsid w:val="00BB6210"/>
    <w:rsid w:val="00BB7758"/>
    <w:rsid w:val="00BC3CC9"/>
    <w:rsid w:val="00BD1E21"/>
    <w:rsid w:val="00BD685F"/>
    <w:rsid w:val="00BE08BA"/>
    <w:rsid w:val="00BE3BB4"/>
    <w:rsid w:val="00BE3C61"/>
    <w:rsid w:val="00BE70C8"/>
    <w:rsid w:val="00BF12A6"/>
    <w:rsid w:val="00BF2800"/>
    <w:rsid w:val="00C07E7C"/>
    <w:rsid w:val="00C1686D"/>
    <w:rsid w:val="00C2272F"/>
    <w:rsid w:val="00C26CFE"/>
    <w:rsid w:val="00C27F2B"/>
    <w:rsid w:val="00C30F1D"/>
    <w:rsid w:val="00C3583B"/>
    <w:rsid w:val="00C375D5"/>
    <w:rsid w:val="00C37EEC"/>
    <w:rsid w:val="00C524FD"/>
    <w:rsid w:val="00C53CC3"/>
    <w:rsid w:val="00C53DD1"/>
    <w:rsid w:val="00C572FE"/>
    <w:rsid w:val="00C62577"/>
    <w:rsid w:val="00C62E90"/>
    <w:rsid w:val="00C76E52"/>
    <w:rsid w:val="00C77C04"/>
    <w:rsid w:val="00C77FEA"/>
    <w:rsid w:val="00C90D15"/>
    <w:rsid w:val="00C90E52"/>
    <w:rsid w:val="00C92032"/>
    <w:rsid w:val="00C9612E"/>
    <w:rsid w:val="00C97F73"/>
    <w:rsid w:val="00C97FBE"/>
    <w:rsid w:val="00CA0322"/>
    <w:rsid w:val="00CA43B6"/>
    <w:rsid w:val="00CB1BF1"/>
    <w:rsid w:val="00CB1D71"/>
    <w:rsid w:val="00CB383B"/>
    <w:rsid w:val="00CC3720"/>
    <w:rsid w:val="00CC4D6A"/>
    <w:rsid w:val="00CC6EFE"/>
    <w:rsid w:val="00CD7B69"/>
    <w:rsid w:val="00CE4F92"/>
    <w:rsid w:val="00CF409D"/>
    <w:rsid w:val="00CF423B"/>
    <w:rsid w:val="00CF557B"/>
    <w:rsid w:val="00CF735E"/>
    <w:rsid w:val="00D03420"/>
    <w:rsid w:val="00D040AC"/>
    <w:rsid w:val="00D1144D"/>
    <w:rsid w:val="00D11A63"/>
    <w:rsid w:val="00D17E12"/>
    <w:rsid w:val="00D2004D"/>
    <w:rsid w:val="00D21185"/>
    <w:rsid w:val="00D2490B"/>
    <w:rsid w:val="00D264AE"/>
    <w:rsid w:val="00D27E95"/>
    <w:rsid w:val="00D338FE"/>
    <w:rsid w:val="00D42F42"/>
    <w:rsid w:val="00D430F5"/>
    <w:rsid w:val="00D43970"/>
    <w:rsid w:val="00D444C6"/>
    <w:rsid w:val="00D517AE"/>
    <w:rsid w:val="00D71881"/>
    <w:rsid w:val="00D758BD"/>
    <w:rsid w:val="00D80904"/>
    <w:rsid w:val="00D8233F"/>
    <w:rsid w:val="00D854D3"/>
    <w:rsid w:val="00DB506F"/>
    <w:rsid w:val="00DC0215"/>
    <w:rsid w:val="00DC1EF6"/>
    <w:rsid w:val="00DC5A02"/>
    <w:rsid w:val="00DD6049"/>
    <w:rsid w:val="00DE2CA4"/>
    <w:rsid w:val="00DE6292"/>
    <w:rsid w:val="00DE6A42"/>
    <w:rsid w:val="00DF2BD7"/>
    <w:rsid w:val="00E00C42"/>
    <w:rsid w:val="00E1086B"/>
    <w:rsid w:val="00E11D5D"/>
    <w:rsid w:val="00E16749"/>
    <w:rsid w:val="00E16905"/>
    <w:rsid w:val="00E22507"/>
    <w:rsid w:val="00E26628"/>
    <w:rsid w:val="00E26FC4"/>
    <w:rsid w:val="00E31E40"/>
    <w:rsid w:val="00E345F8"/>
    <w:rsid w:val="00E34FF1"/>
    <w:rsid w:val="00E35E00"/>
    <w:rsid w:val="00E416E5"/>
    <w:rsid w:val="00E629F3"/>
    <w:rsid w:val="00E67E2C"/>
    <w:rsid w:val="00E7194A"/>
    <w:rsid w:val="00E74432"/>
    <w:rsid w:val="00E7511B"/>
    <w:rsid w:val="00E760D2"/>
    <w:rsid w:val="00E81A1E"/>
    <w:rsid w:val="00E91049"/>
    <w:rsid w:val="00E9396C"/>
    <w:rsid w:val="00E97178"/>
    <w:rsid w:val="00EA095E"/>
    <w:rsid w:val="00EA4C7A"/>
    <w:rsid w:val="00EA5D51"/>
    <w:rsid w:val="00EA7E60"/>
    <w:rsid w:val="00EB3B14"/>
    <w:rsid w:val="00EB6402"/>
    <w:rsid w:val="00EC2F0E"/>
    <w:rsid w:val="00ED2BAA"/>
    <w:rsid w:val="00EE1962"/>
    <w:rsid w:val="00EE305B"/>
    <w:rsid w:val="00EE6600"/>
    <w:rsid w:val="00EF14A8"/>
    <w:rsid w:val="00EF3E1D"/>
    <w:rsid w:val="00F0010C"/>
    <w:rsid w:val="00F1273B"/>
    <w:rsid w:val="00F16D7E"/>
    <w:rsid w:val="00F21F24"/>
    <w:rsid w:val="00F21F43"/>
    <w:rsid w:val="00F22DCA"/>
    <w:rsid w:val="00F27D5C"/>
    <w:rsid w:val="00F331DE"/>
    <w:rsid w:val="00F3534E"/>
    <w:rsid w:val="00F356DD"/>
    <w:rsid w:val="00F40147"/>
    <w:rsid w:val="00F40D80"/>
    <w:rsid w:val="00F41C31"/>
    <w:rsid w:val="00F44C7A"/>
    <w:rsid w:val="00F47E26"/>
    <w:rsid w:val="00F50227"/>
    <w:rsid w:val="00F55950"/>
    <w:rsid w:val="00F63CEF"/>
    <w:rsid w:val="00F72F18"/>
    <w:rsid w:val="00F76289"/>
    <w:rsid w:val="00F771DC"/>
    <w:rsid w:val="00F83AAD"/>
    <w:rsid w:val="00F92A62"/>
    <w:rsid w:val="00F940F4"/>
    <w:rsid w:val="00F96074"/>
    <w:rsid w:val="00FA1A09"/>
    <w:rsid w:val="00FA562B"/>
    <w:rsid w:val="00FB462E"/>
    <w:rsid w:val="00FC24A2"/>
    <w:rsid w:val="00FD1DCC"/>
    <w:rsid w:val="00FD2646"/>
    <w:rsid w:val="00FD556D"/>
    <w:rsid w:val="00FE1F47"/>
    <w:rsid w:val="00FE6668"/>
    <w:rsid w:val="00FE6A18"/>
    <w:rsid w:val="00FF1AC8"/>
    <w:rsid w:val="00FF4BD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423B"/>
    <w:rPr>
      <w:sz w:val="24"/>
      <w:szCs w:val="24"/>
      <w:lang w:eastAsia="en-US"/>
    </w:rPr>
  </w:style>
  <w:style w:type="paragraph" w:styleId="Antrat1">
    <w:name w:val="heading 1"/>
    <w:basedOn w:val="prastasis"/>
    <w:next w:val="prastasis"/>
    <w:link w:val="Antrat1Diagrama"/>
    <w:qFormat/>
    <w:rsid w:val="00CF423B"/>
    <w:pPr>
      <w:keepNext/>
      <w:jc w:val="center"/>
      <w:outlineLvl w:val="0"/>
    </w:pPr>
    <w:rPr>
      <w:b/>
      <w:bCs/>
    </w:rPr>
  </w:style>
  <w:style w:type="paragraph" w:styleId="Antrat2">
    <w:name w:val="heading 2"/>
    <w:basedOn w:val="prastasis"/>
    <w:next w:val="prastasis"/>
    <w:link w:val="Antrat2Diagrama"/>
    <w:qFormat/>
    <w:rsid w:val="006F014D"/>
    <w:pPr>
      <w:keepNext/>
      <w:ind w:left="720" w:firstLine="720"/>
      <w:jc w:val="both"/>
      <w:outlineLvl w:val="1"/>
    </w:pPr>
  </w:style>
  <w:style w:type="paragraph" w:styleId="Antrat3">
    <w:name w:val="heading 3"/>
    <w:basedOn w:val="prastasis"/>
    <w:next w:val="prastasis"/>
    <w:link w:val="Antrat3Diagrama"/>
    <w:qFormat/>
    <w:rsid w:val="006F014D"/>
    <w:pPr>
      <w:keepNext/>
      <w:spacing w:before="120" w:after="60"/>
      <w:outlineLvl w:val="2"/>
    </w:pPr>
    <w:rPr>
      <w:b/>
    </w:rPr>
  </w:style>
  <w:style w:type="paragraph" w:styleId="Antrat4">
    <w:name w:val="heading 4"/>
    <w:basedOn w:val="prastasis"/>
    <w:next w:val="prastasis"/>
    <w:link w:val="Antrat4Diagrama"/>
    <w:qFormat/>
    <w:rsid w:val="006F014D"/>
    <w:pPr>
      <w:keepNext/>
      <w:outlineLvl w:val="3"/>
    </w:pPr>
    <w:rPr>
      <w:snapToGrid w:val="0"/>
      <w:color w:val="000000"/>
    </w:rPr>
  </w:style>
  <w:style w:type="paragraph" w:styleId="Antrat5">
    <w:name w:val="heading 5"/>
    <w:basedOn w:val="prastasis"/>
    <w:next w:val="prastasis"/>
    <w:link w:val="Antrat5Diagrama"/>
    <w:qFormat/>
    <w:rsid w:val="006F014D"/>
    <w:pPr>
      <w:keepNext/>
      <w:jc w:val="center"/>
      <w:outlineLvl w:val="4"/>
    </w:pPr>
    <w:rPr>
      <w:b/>
    </w:rPr>
  </w:style>
  <w:style w:type="paragraph" w:styleId="Antrat6">
    <w:name w:val="heading 6"/>
    <w:basedOn w:val="prastasis"/>
    <w:next w:val="prastasis"/>
    <w:link w:val="Antrat6Diagrama"/>
    <w:qFormat/>
    <w:rsid w:val="006F014D"/>
    <w:pPr>
      <w:keepNext/>
      <w:ind w:firstLine="720"/>
      <w:outlineLvl w:val="5"/>
    </w:pPr>
    <w:rPr>
      <w:b/>
    </w:rPr>
  </w:style>
  <w:style w:type="paragraph" w:styleId="Antrat7">
    <w:name w:val="heading 7"/>
    <w:basedOn w:val="prastasis"/>
    <w:next w:val="prastasis"/>
    <w:link w:val="Antrat7Diagrama"/>
    <w:qFormat/>
    <w:rsid w:val="006F014D"/>
    <w:pPr>
      <w:keepNext/>
      <w:ind w:firstLine="720"/>
      <w:jc w:val="right"/>
      <w:outlineLvl w:val="6"/>
    </w:pPr>
    <w:rPr>
      <w:b/>
    </w:rPr>
  </w:style>
  <w:style w:type="paragraph" w:styleId="Antrat8">
    <w:name w:val="heading 8"/>
    <w:basedOn w:val="prastasis"/>
    <w:next w:val="prastasis"/>
    <w:link w:val="Antrat8Diagrama"/>
    <w:qFormat/>
    <w:rsid w:val="006F014D"/>
    <w:pPr>
      <w:keepNext/>
      <w:ind w:firstLine="720"/>
      <w:outlineLvl w:val="7"/>
    </w:pPr>
  </w:style>
  <w:style w:type="paragraph" w:styleId="Antrat9">
    <w:name w:val="heading 9"/>
    <w:basedOn w:val="prastasis"/>
    <w:next w:val="prastasis"/>
    <w:link w:val="Antrat9Diagrama"/>
    <w:qFormat/>
    <w:rsid w:val="006F014D"/>
    <w:pPr>
      <w:keepNext/>
      <w:jc w:val="center"/>
      <w:outlineLvl w:val="8"/>
    </w:pPr>
    <w:rPr>
      <w:b/>
      <w:cap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F423B"/>
    <w:pPr>
      <w:tabs>
        <w:tab w:val="center" w:pos="4153"/>
        <w:tab w:val="right" w:pos="8306"/>
      </w:tabs>
    </w:pPr>
  </w:style>
  <w:style w:type="paragraph" w:styleId="Porat">
    <w:name w:val="footer"/>
    <w:basedOn w:val="prastasis"/>
    <w:link w:val="PoratDiagrama"/>
    <w:rsid w:val="00CF423B"/>
    <w:pPr>
      <w:tabs>
        <w:tab w:val="center" w:pos="4153"/>
        <w:tab w:val="right" w:pos="8306"/>
      </w:tabs>
    </w:pPr>
  </w:style>
  <w:style w:type="character" w:styleId="Puslapionumeris">
    <w:name w:val="page number"/>
    <w:basedOn w:val="Numatytasispastraiposriftas"/>
    <w:rsid w:val="00CF423B"/>
  </w:style>
  <w:style w:type="paragraph" w:styleId="Pavadinimas">
    <w:name w:val="Title"/>
    <w:basedOn w:val="prastasis"/>
    <w:link w:val="PavadinimasDiagrama"/>
    <w:qFormat/>
    <w:rsid w:val="00CF423B"/>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CF423B"/>
    <w:pPr>
      <w:tabs>
        <w:tab w:val="clear" w:pos="4153"/>
        <w:tab w:val="clear" w:pos="8306"/>
      </w:tabs>
      <w:jc w:val="center"/>
    </w:pPr>
  </w:style>
  <w:style w:type="paragraph" w:customStyle="1" w:styleId="Tekstas">
    <w:name w:val="Tekstas"/>
    <w:basedOn w:val="prastasis"/>
    <w:rsid w:val="00CF423B"/>
    <w:pPr>
      <w:spacing w:before="40" w:after="40"/>
      <w:ind w:firstLine="1247"/>
      <w:jc w:val="both"/>
    </w:pPr>
  </w:style>
  <w:style w:type="paragraph" w:styleId="Debesliotekstas">
    <w:name w:val="Balloon Text"/>
    <w:basedOn w:val="prastasis"/>
    <w:link w:val="DebesliotekstasDiagrama"/>
    <w:uiPriority w:val="99"/>
    <w:semiHidden/>
    <w:rsid w:val="00D03420"/>
    <w:rPr>
      <w:rFonts w:ascii="Tahoma" w:hAnsi="Tahoma" w:cs="Tahoma"/>
      <w:sz w:val="16"/>
      <w:szCs w:val="16"/>
    </w:rPr>
  </w:style>
  <w:style w:type="character" w:styleId="Komentaronuoroda">
    <w:name w:val="annotation reference"/>
    <w:basedOn w:val="Numatytasispastraiposriftas"/>
    <w:uiPriority w:val="99"/>
    <w:rsid w:val="00A24E90"/>
    <w:rPr>
      <w:sz w:val="16"/>
      <w:szCs w:val="16"/>
    </w:rPr>
  </w:style>
  <w:style w:type="paragraph" w:styleId="Komentarotekstas">
    <w:name w:val="annotation text"/>
    <w:basedOn w:val="prastasis"/>
    <w:link w:val="KomentarotekstasDiagrama"/>
    <w:rsid w:val="00A24E90"/>
    <w:rPr>
      <w:sz w:val="20"/>
      <w:szCs w:val="20"/>
    </w:rPr>
  </w:style>
  <w:style w:type="character" w:customStyle="1" w:styleId="KomentarotekstasDiagrama">
    <w:name w:val="Komentaro tekstas Diagrama"/>
    <w:basedOn w:val="Numatytasispastraiposriftas"/>
    <w:link w:val="Komentarotekstas"/>
    <w:rsid w:val="00A24E90"/>
    <w:rPr>
      <w:lang w:eastAsia="en-US"/>
    </w:rPr>
  </w:style>
  <w:style w:type="paragraph" w:styleId="Komentarotema">
    <w:name w:val="annotation subject"/>
    <w:basedOn w:val="Komentarotekstas"/>
    <w:next w:val="Komentarotekstas"/>
    <w:link w:val="KomentarotemaDiagrama"/>
    <w:uiPriority w:val="99"/>
    <w:rsid w:val="00A24E90"/>
    <w:rPr>
      <w:b/>
      <w:bCs/>
    </w:rPr>
  </w:style>
  <w:style w:type="character" w:customStyle="1" w:styleId="KomentarotemaDiagrama">
    <w:name w:val="Komentaro tema Diagrama"/>
    <w:basedOn w:val="KomentarotekstasDiagrama"/>
    <w:link w:val="Komentarotema"/>
    <w:uiPriority w:val="99"/>
    <w:rsid w:val="00A24E90"/>
    <w:rPr>
      <w:b/>
      <w:bCs/>
      <w:lang w:eastAsia="en-US"/>
    </w:rPr>
  </w:style>
  <w:style w:type="paragraph" w:styleId="Pagrindinistekstas">
    <w:name w:val="Body Text"/>
    <w:basedOn w:val="prastasis"/>
    <w:link w:val="PagrindinistekstasDiagrama"/>
    <w:rsid w:val="0074691A"/>
    <w:rPr>
      <w:sz w:val="22"/>
      <w:szCs w:val="20"/>
      <w:lang w:eastAsia="lt-LT"/>
    </w:rPr>
  </w:style>
  <w:style w:type="character" w:customStyle="1" w:styleId="PagrindinistekstasDiagrama">
    <w:name w:val="Pagrindinis tekstas Diagrama"/>
    <w:basedOn w:val="Numatytasispastraiposriftas"/>
    <w:link w:val="Pagrindinistekstas"/>
    <w:rsid w:val="0074691A"/>
    <w:rPr>
      <w:sz w:val="22"/>
    </w:rPr>
  </w:style>
  <w:style w:type="character" w:customStyle="1" w:styleId="typewriter">
    <w:name w:val="typewriter"/>
    <w:basedOn w:val="Numatytasispastraiposriftas"/>
    <w:rsid w:val="0074691A"/>
  </w:style>
  <w:style w:type="character" w:customStyle="1" w:styleId="AntratsDiagrama">
    <w:name w:val="Antraštės Diagrama"/>
    <w:basedOn w:val="Numatytasispastraiposriftas"/>
    <w:link w:val="Antrats"/>
    <w:rsid w:val="00E34FF1"/>
    <w:rPr>
      <w:sz w:val="24"/>
      <w:szCs w:val="24"/>
      <w:lang w:eastAsia="en-US"/>
    </w:rPr>
  </w:style>
  <w:style w:type="paragraph" w:styleId="Betarp">
    <w:name w:val="No Spacing"/>
    <w:uiPriority w:val="1"/>
    <w:qFormat/>
    <w:rsid w:val="00B814B2"/>
    <w:rPr>
      <w:rFonts w:ascii="Calibri" w:eastAsia="Calibri" w:hAnsi="Calibri"/>
      <w:sz w:val="22"/>
      <w:szCs w:val="22"/>
      <w:lang w:eastAsia="en-US"/>
    </w:rPr>
  </w:style>
  <w:style w:type="paragraph" w:customStyle="1" w:styleId="tactin">
    <w:name w:val="tactin"/>
    <w:basedOn w:val="prastasis"/>
    <w:rsid w:val="003122A9"/>
    <w:pPr>
      <w:spacing w:before="100" w:beforeAutospacing="1" w:after="100" w:afterAutospacing="1"/>
    </w:pPr>
    <w:rPr>
      <w:lang w:eastAsia="lt-LT"/>
    </w:rPr>
  </w:style>
  <w:style w:type="paragraph" w:customStyle="1" w:styleId="tajtip">
    <w:name w:val="tajtip"/>
    <w:basedOn w:val="prastasis"/>
    <w:rsid w:val="003122A9"/>
    <w:pPr>
      <w:spacing w:before="100" w:beforeAutospacing="1" w:after="100" w:afterAutospacing="1"/>
    </w:pPr>
    <w:rPr>
      <w:lang w:eastAsia="lt-LT"/>
    </w:rPr>
  </w:style>
  <w:style w:type="paragraph" w:customStyle="1" w:styleId="tin">
    <w:name w:val="tin"/>
    <w:basedOn w:val="prastasis"/>
    <w:rsid w:val="003122A9"/>
    <w:pPr>
      <w:spacing w:before="100" w:beforeAutospacing="1" w:after="100" w:afterAutospacing="1"/>
    </w:pPr>
    <w:rPr>
      <w:lang w:eastAsia="lt-LT"/>
    </w:rPr>
  </w:style>
  <w:style w:type="paragraph" w:styleId="Sraopastraipa">
    <w:name w:val="List Paragraph"/>
    <w:basedOn w:val="prastasis"/>
    <w:uiPriority w:val="34"/>
    <w:qFormat/>
    <w:rsid w:val="00DF2BD7"/>
    <w:pPr>
      <w:ind w:left="720"/>
      <w:contextualSpacing/>
    </w:pPr>
  </w:style>
  <w:style w:type="character" w:customStyle="1" w:styleId="Antrat2Diagrama">
    <w:name w:val="Antraštė 2 Diagrama"/>
    <w:basedOn w:val="Numatytasispastraiposriftas"/>
    <w:link w:val="Antrat2"/>
    <w:rsid w:val="006F014D"/>
    <w:rPr>
      <w:sz w:val="24"/>
      <w:szCs w:val="24"/>
      <w:lang w:eastAsia="en-US"/>
    </w:rPr>
  </w:style>
  <w:style w:type="character" w:customStyle="1" w:styleId="Antrat3Diagrama">
    <w:name w:val="Antraštė 3 Diagrama"/>
    <w:basedOn w:val="Numatytasispastraiposriftas"/>
    <w:link w:val="Antrat3"/>
    <w:rsid w:val="006F014D"/>
    <w:rPr>
      <w:b/>
      <w:sz w:val="24"/>
      <w:szCs w:val="24"/>
      <w:lang w:eastAsia="en-US"/>
    </w:rPr>
  </w:style>
  <w:style w:type="character" w:customStyle="1" w:styleId="Antrat4Diagrama">
    <w:name w:val="Antraštė 4 Diagrama"/>
    <w:basedOn w:val="Numatytasispastraiposriftas"/>
    <w:link w:val="Antrat4"/>
    <w:rsid w:val="006F014D"/>
    <w:rPr>
      <w:snapToGrid w:val="0"/>
      <w:color w:val="000000"/>
      <w:sz w:val="24"/>
      <w:szCs w:val="24"/>
      <w:lang w:eastAsia="en-US"/>
    </w:rPr>
  </w:style>
  <w:style w:type="character" w:customStyle="1" w:styleId="Antrat5Diagrama">
    <w:name w:val="Antraštė 5 Diagrama"/>
    <w:basedOn w:val="Numatytasispastraiposriftas"/>
    <w:link w:val="Antrat5"/>
    <w:rsid w:val="006F014D"/>
    <w:rPr>
      <w:b/>
      <w:sz w:val="24"/>
      <w:szCs w:val="24"/>
      <w:lang w:eastAsia="en-US"/>
    </w:rPr>
  </w:style>
  <w:style w:type="character" w:customStyle="1" w:styleId="Antrat6Diagrama">
    <w:name w:val="Antraštė 6 Diagrama"/>
    <w:basedOn w:val="Numatytasispastraiposriftas"/>
    <w:link w:val="Antrat6"/>
    <w:rsid w:val="006F014D"/>
    <w:rPr>
      <w:b/>
      <w:sz w:val="24"/>
      <w:szCs w:val="24"/>
      <w:lang w:eastAsia="en-US"/>
    </w:rPr>
  </w:style>
  <w:style w:type="character" w:customStyle="1" w:styleId="Antrat7Diagrama">
    <w:name w:val="Antraštė 7 Diagrama"/>
    <w:basedOn w:val="Numatytasispastraiposriftas"/>
    <w:link w:val="Antrat7"/>
    <w:rsid w:val="006F014D"/>
    <w:rPr>
      <w:b/>
      <w:sz w:val="24"/>
      <w:szCs w:val="24"/>
      <w:lang w:eastAsia="en-US"/>
    </w:rPr>
  </w:style>
  <w:style w:type="character" w:customStyle="1" w:styleId="Antrat8Diagrama">
    <w:name w:val="Antraštė 8 Diagrama"/>
    <w:basedOn w:val="Numatytasispastraiposriftas"/>
    <w:link w:val="Antrat8"/>
    <w:rsid w:val="006F014D"/>
    <w:rPr>
      <w:sz w:val="24"/>
      <w:szCs w:val="24"/>
      <w:lang w:eastAsia="en-US"/>
    </w:rPr>
  </w:style>
  <w:style w:type="character" w:customStyle="1" w:styleId="Antrat9Diagrama">
    <w:name w:val="Antraštė 9 Diagrama"/>
    <w:basedOn w:val="Numatytasispastraiposriftas"/>
    <w:link w:val="Antrat9"/>
    <w:rsid w:val="006F014D"/>
    <w:rPr>
      <w:b/>
      <w:caps/>
      <w:sz w:val="22"/>
      <w:szCs w:val="24"/>
      <w:lang w:eastAsia="en-US"/>
    </w:rPr>
  </w:style>
  <w:style w:type="character" w:customStyle="1" w:styleId="Antrat1Diagrama">
    <w:name w:val="Antraštė 1 Diagrama"/>
    <w:basedOn w:val="Numatytasispastraiposriftas"/>
    <w:link w:val="Antrat1"/>
    <w:rsid w:val="006F014D"/>
    <w:rPr>
      <w:b/>
      <w:bCs/>
      <w:sz w:val="24"/>
      <w:szCs w:val="24"/>
      <w:lang w:eastAsia="en-US"/>
    </w:rPr>
  </w:style>
  <w:style w:type="character" w:customStyle="1" w:styleId="PoratDiagrama">
    <w:name w:val="Poraštė Diagrama"/>
    <w:basedOn w:val="Numatytasispastraiposriftas"/>
    <w:link w:val="Porat"/>
    <w:rsid w:val="006F014D"/>
    <w:rPr>
      <w:sz w:val="24"/>
      <w:szCs w:val="24"/>
      <w:lang w:eastAsia="en-US"/>
    </w:rPr>
  </w:style>
  <w:style w:type="character" w:customStyle="1" w:styleId="DataDiagrama">
    <w:name w:val="Data Diagrama"/>
    <w:basedOn w:val="Numatytasispastraiposriftas"/>
    <w:link w:val="Data"/>
    <w:rsid w:val="006F014D"/>
    <w:rPr>
      <w:sz w:val="24"/>
      <w:szCs w:val="24"/>
      <w:lang w:eastAsia="en-US"/>
    </w:rPr>
  </w:style>
  <w:style w:type="character" w:customStyle="1" w:styleId="PavadinimasDiagrama">
    <w:name w:val="Pavadinimas Diagrama"/>
    <w:basedOn w:val="Numatytasispastraiposriftas"/>
    <w:link w:val="Pavadinimas"/>
    <w:rsid w:val="006F014D"/>
    <w:rPr>
      <w:rFonts w:ascii="Tahoma" w:hAnsi="Tahoma"/>
      <w:b/>
      <w:sz w:val="28"/>
      <w:szCs w:val="24"/>
      <w:lang w:eastAsia="en-US"/>
    </w:rPr>
  </w:style>
  <w:style w:type="paragraph" w:styleId="Pagrindinistekstas2">
    <w:name w:val="Body Text 2"/>
    <w:basedOn w:val="prastasis"/>
    <w:link w:val="Pagrindinistekstas2Diagrama"/>
    <w:semiHidden/>
    <w:rsid w:val="006F014D"/>
    <w:pPr>
      <w:jc w:val="center"/>
    </w:pPr>
    <w:rPr>
      <w:b/>
      <w:sz w:val="28"/>
    </w:rPr>
  </w:style>
  <w:style w:type="character" w:customStyle="1" w:styleId="Pagrindinistekstas2Diagrama">
    <w:name w:val="Pagrindinis tekstas 2 Diagrama"/>
    <w:basedOn w:val="Numatytasispastraiposriftas"/>
    <w:link w:val="Pagrindinistekstas2"/>
    <w:semiHidden/>
    <w:rsid w:val="006F014D"/>
    <w:rPr>
      <w:b/>
      <w:sz w:val="28"/>
      <w:szCs w:val="24"/>
      <w:lang w:eastAsia="en-US"/>
    </w:rPr>
  </w:style>
  <w:style w:type="paragraph" w:styleId="Pagrindiniotekstotrauka">
    <w:name w:val="Body Text Indent"/>
    <w:basedOn w:val="prastasis"/>
    <w:link w:val="PagrindiniotekstotraukaDiagrama"/>
    <w:semiHidden/>
    <w:rsid w:val="006F014D"/>
    <w:pPr>
      <w:ind w:firstLine="720"/>
      <w:jc w:val="both"/>
    </w:pPr>
  </w:style>
  <w:style w:type="character" w:customStyle="1" w:styleId="PagrindiniotekstotraukaDiagrama">
    <w:name w:val="Pagrindinio teksto įtrauka Diagrama"/>
    <w:basedOn w:val="Numatytasispastraiposriftas"/>
    <w:link w:val="Pagrindiniotekstotrauka"/>
    <w:semiHidden/>
    <w:rsid w:val="006F014D"/>
    <w:rPr>
      <w:sz w:val="24"/>
      <w:szCs w:val="24"/>
      <w:lang w:eastAsia="en-US"/>
    </w:rPr>
  </w:style>
  <w:style w:type="paragraph" w:styleId="Antrinispavadinimas">
    <w:name w:val="Subtitle"/>
    <w:basedOn w:val="prastasis"/>
    <w:link w:val="AntrinispavadinimasDiagrama"/>
    <w:qFormat/>
    <w:rsid w:val="006F014D"/>
    <w:pPr>
      <w:ind w:firstLine="720"/>
    </w:pPr>
    <w:rPr>
      <w:b/>
    </w:rPr>
  </w:style>
  <w:style w:type="character" w:customStyle="1" w:styleId="AntrinispavadinimasDiagrama">
    <w:name w:val="Antrinis pavadinimas Diagrama"/>
    <w:basedOn w:val="Numatytasispastraiposriftas"/>
    <w:link w:val="Antrinispavadinimas"/>
    <w:rsid w:val="006F014D"/>
    <w:rPr>
      <w:b/>
      <w:sz w:val="24"/>
      <w:szCs w:val="24"/>
      <w:lang w:eastAsia="en-US"/>
    </w:rPr>
  </w:style>
  <w:style w:type="paragraph" w:styleId="Puslapioinaostekstas">
    <w:name w:val="footnote text"/>
    <w:basedOn w:val="prastasis"/>
    <w:link w:val="PuslapioinaostekstasDiagrama"/>
    <w:semiHidden/>
    <w:rsid w:val="006F014D"/>
    <w:rPr>
      <w:sz w:val="20"/>
      <w:lang w:val="en-US"/>
    </w:rPr>
  </w:style>
  <w:style w:type="character" w:customStyle="1" w:styleId="PuslapioinaostekstasDiagrama">
    <w:name w:val="Puslapio išnašos tekstas Diagrama"/>
    <w:basedOn w:val="Numatytasispastraiposriftas"/>
    <w:link w:val="Puslapioinaostekstas"/>
    <w:semiHidden/>
    <w:rsid w:val="006F014D"/>
    <w:rPr>
      <w:szCs w:val="24"/>
      <w:lang w:val="en-US" w:eastAsia="en-US"/>
    </w:rPr>
  </w:style>
  <w:style w:type="character" w:styleId="Puslapioinaosnuoroda">
    <w:name w:val="footnote reference"/>
    <w:basedOn w:val="Numatytasispastraiposriftas"/>
    <w:semiHidden/>
    <w:rsid w:val="006F014D"/>
    <w:rPr>
      <w:vertAlign w:val="superscript"/>
    </w:rPr>
  </w:style>
  <w:style w:type="character" w:customStyle="1" w:styleId="DebesliotekstasDiagrama">
    <w:name w:val="Debesėlio tekstas Diagrama"/>
    <w:basedOn w:val="Numatytasispastraiposriftas"/>
    <w:link w:val="Debesliotekstas"/>
    <w:uiPriority w:val="99"/>
    <w:semiHidden/>
    <w:rsid w:val="006F014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423B"/>
    <w:rPr>
      <w:sz w:val="24"/>
      <w:szCs w:val="24"/>
      <w:lang w:eastAsia="en-US"/>
    </w:rPr>
  </w:style>
  <w:style w:type="paragraph" w:styleId="Antrat1">
    <w:name w:val="heading 1"/>
    <w:basedOn w:val="prastasis"/>
    <w:next w:val="prastasis"/>
    <w:link w:val="Antrat1Diagrama"/>
    <w:qFormat/>
    <w:rsid w:val="00CF423B"/>
    <w:pPr>
      <w:keepNext/>
      <w:jc w:val="center"/>
      <w:outlineLvl w:val="0"/>
    </w:pPr>
    <w:rPr>
      <w:b/>
      <w:bCs/>
    </w:rPr>
  </w:style>
  <w:style w:type="paragraph" w:styleId="Antrat2">
    <w:name w:val="heading 2"/>
    <w:basedOn w:val="prastasis"/>
    <w:next w:val="prastasis"/>
    <w:link w:val="Antrat2Diagrama"/>
    <w:qFormat/>
    <w:rsid w:val="006F014D"/>
    <w:pPr>
      <w:keepNext/>
      <w:ind w:left="720" w:firstLine="720"/>
      <w:jc w:val="both"/>
      <w:outlineLvl w:val="1"/>
    </w:pPr>
  </w:style>
  <w:style w:type="paragraph" w:styleId="Antrat3">
    <w:name w:val="heading 3"/>
    <w:basedOn w:val="prastasis"/>
    <w:next w:val="prastasis"/>
    <w:link w:val="Antrat3Diagrama"/>
    <w:qFormat/>
    <w:rsid w:val="006F014D"/>
    <w:pPr>
      <w:keepNext/>
      <w:spacing w:before="120" w:after="60"/>
      <w:outlineLvl w:val="2"/>
    </w:pPr>
    <w:rPr>
      <w:b/>
    </w:rPr>
  </w:style>
  <w:style w:type="paragraph" w:styleId="Antrat4">
    <w:name w:val="heading 4"/>
    <w:basedOn w:val="prastasis"/>
    <w:next w:val="prastasis"/>
    <w:link w:val="Antrat4Diagrama"/>
    <w:qFormat/>
    <w:rsid w:val="006F014D"/>
    <w:pPr>
      <w:keepNext/>
      <w:outlineLvl w:val="3"/>
    </w:pPr>
    <w:rPr>
      <w:snapToGrid w:val="0"/>
      <w:color w:val="000000"/>
    </w:rPr>
  </w:style>
  <w:style w:type="paragraph" w:styleId="Antrat5">
    <w:name w:val="heading 5"/>
    <w:basedOn w:val="prastasis"/>
    <w:next w:val="prastasis"/>
    <w:link w:val="Antrat5Diagrama"/>
    <w:qFormat/>
    <w:rsid w:val="006F014D"/>
    <w:pPr>
      <w:keepNext/>
      <w:jc w:val="center"/>
      <w:outlineLvl w:val="4"/>
    </w:pPr>
    <w:rPr>
      <w:b/>
    </w:rPr>
  </w:style>
  <w:style w:type="paragraph" w:styleId="Antrat6">
    <w:name w:val="heading 6"/>
    <w:basedOn w:val="prastasis"/>
    <w:next w:val="prastasis"/>
    <w:link w:val="Antrat6Diagrama"/>
    <w:qFormat/>
    <w:rsid w:val="006F014D"/>
    <w:pPr>
      <w:keepNext/>
      <w:ind w:firstLine="720"/>
      <w:outlineLvl w:val="5"/>
    </w:pPr>
    <w:rPr>
      <w:b/>
    </w:rPr>
  </w:style>
  <w:style w:type="paragraph" w:styleId="Antrat7">
    <w:name w:val="heading 7"/>
    <w:basedOn w:val="prastasis"/>
    <w:next w:val="prastasis"/>
    <w:link w:val="Antrat7Diagrama"/>
    <w:qFormat/>
    <w:rsid w:val="006F014D"/>
    <w:pPr>
      <w:keepNext/>
      <w:ind w:firstLine="720"/>
      <w:jc w:val="right"/>
      <w:outlineLvl w:val="6"/>
    </w:pPr>
    <w:rPr>
      <w:b/>
    </w:rPr>
  </w:style>
  <w:style w:type="paragraph" w:styleId="Antrat8">
    <w:name w:val="heading 8"/>
    <w:basedOn w:val="prastasis"/>
    <w:next w:val="prastasis"/>
    <w:link w:val="Antrat8Diagrama"/>
    <w:qFormat/>
    <w:rsid w:val="006F014D"/>
    <w:pPr>
      <w:keepNext/>
      <w:ind w:firstLine="720"/>
      <w:outlineLvl w:val="7"/>
    </w:pPr>
  </w:style>
  <w:style w:type="paragraph" w:styleId="Antrat9">
    <w:name w:val="heading 9"/>
    <w:basedOn w:val="prastasis"/>
    <w:next w:val="prastasis"/>
    <w:link w:val="Antrat9Diagrama"/>
    <w:qFormat/>
    <w:rsid w:val="006F014D"/>
    <w:pPr>
      <w:keepNext/>
      <w:jc w:val="center"/>
      <w:outlineLvl w:val="8"/>
    </w:pPr>
    <w:rPr>
      <w:b/>
      <w:cap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F423B"/>
    <w:pPr>
      <w:tabs>
        <w:tab w:val="center" w:pos="4153"/>
        <w:tab w:val="right" w:pos="8306"/>
      </w:tabs>
    </w:pPr>
  </w:style>
  <w:style w:type="paragraph" w:styleId="Porat">
    <w:name w:val="footer"/>
    <w:basedOn w:val="prastasis"/>
    <w:link w:val="PoratDiagrama"/>
    <w:rsid w:val="00CF423B"/>
    <w:pPr>
      <w:tabs>
        <w:tab w:val="center" w:pos="4153"/>
        <w:tab w:val="right" w:pos="8306"/>
      </w:tabs>
    </w:pPr>
  </w:style>
  <w:style w:type="character" w:styleId="Puslapionumeris">
    <w:name w:val="page number"/>
    <w:basedOn w:val="Numatytasispastraiposriftas"/>
    <w:rsid w:val="00CF423B"/>
  </w:style>
  <w:style w:type="paragraph" w:styleId="Pavadinimas">
    <w:name w:val="Title"/>
    <w:basedOn w:val="prastasis"/>
    <w:link w:val="PavadinimasDiagrama"/>
    <w:qFormat/>
    <w:rsid w:val="00CF423B"/>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CF423B"/>
    <w:pPr>
      <w:tabs>
        <w:tab w:val="clear" w:pos="4153"/>
        <w:tab w:val="clear" w:pos="8306"/>
      </w:tabs>
      <w:jc w:val="center"/>
    </w:pPr>
  </w:style>
  <w:style w:type="paragraph" w:customStyle="1" w:styleId="Tekstas">
    <w:name w:val="Tekstas"/>
    <w:basedOn w:val="prastasis"/>
    <w:rsid w:val="00CF423B"/>
    <w:pPr>
      <w:spacing w:before="40" w:after="40"/>
      <w:ind w:firstLine="1247"/>
      <w:jc w:val="both"/>
    </w:pPr>
  </w:style>
  <w:style w:type="paragraph" w:styleId="Debesliotekstas">
    <w:name w:val="Balloon Text"/>
    <w:basedOn w:val="prastasis"/>
    <w:link w:val="DebesliotekstasDiagrama"/>
    <w:uiPriority w:val="99"/>
    <w:semiHidden/>
    <w:rsid w:val="00D03420"/>
    <w:rPr>
      <w:rFonts w:ascii="Tahoma" w:hAnsi="Tahoma" w:cs="Tahoma"/>
      <w:sz w:val="16"/>
      <w:szCs w:val="16"/>
    </w:rPr>
  </w:style>
  <w:style w:type="character" w:styleId="Komentaronuoroda">
    <w:name w:val="annotation reference"/>
    <w:basedOn w:val="Numatytasispastraiposriftas"/>
    <w:uiPriority w:val="99"/>
    <w:rsid w:val="00A24E90"/>
    <w:rPr>
      <w:sz w:val="16"/>
      <w:szCs w:val="16"/>
    </w:rPr>
  </w:style>
  <w:style w:type="paragraph" w:styleId="Komentarotekstas">
    <w:name w:val="annotation text"/>
    <w:basedOn w:val="prastasis"/>
    <w:link w:val="KomentarotekstasDiagrama"/>
    <w:rsid w:val="00A24E90"/>
    <w:rPr>
      <w:sz w:val="20"/>
      <w:szCs w:val="20"/>
    </w:rPr>
  </w:style>
  <w:style w:type="character" w:customStyle="1" w:styleId="KomentarotekstasDiagrama">
    <w:name w:val="Komentaro tekstas Diagrama"/>
    <w:basedOn w:val="Numatytasispastraiposriftas"/>
    <w:link w:val="Komentarotekstas"/>
    <w:rsid w:val="00A24E90"/>
    <w:rPr>
      <w:lang w:eastAsia="en-US"/>
    </w:rPr>
  </w:style>
  <w:style w:type="paragraph" w:styleId="Komentarotema">
    <w:name w:val="annotation subject"/>
    <w:basedOn w:val="Komentarotekstas"/>
    <w:next w:val="Komentarotekstas"/>
    <w:link w:val="KomentarotemaDiagrama"/>
    <w:uiPriority w:val="99"/>
    <w:rsid w:val="00A24E90"/>
    <w:rPr>
      <w:b/>
      <w:bCs/>
    </w:rPr>
  </w:style>
  <w:style w:type="character" w:customStyle="1" w:styleId="KomentarotemaDiagrama">
    <w:name w:val="Komentaro tema Diagrama"/>
    <w:basedOn w:val="KomentarotekstasDiagrama"/>
    <w:link w:val="Komentarotema"/>
    <w:uiPriority w:val="99"/>
    <w:rsid w:val="00A24E90"/>
    <w:rPr>
      <w:b/>
      <w:bCs/>
      <w:lang w:eastAsia="en-US"/>
    </w:rPr>
  </w:style>
  <w:style w:type="paragraph" w:styleId="Pagrindinistekstas">
    <w:name w:val="Body Text"/>
    <w:basedOn w:val="prastasis"/>
    <w:link w:val="PagrindinistekstasDiagrama"/>
    <w:rsid w:val="0074691A"/>
    <w:rPr>
      <w:sz w:val="22"/>
      <w:szCs w:val="20"/>
      <w:lang w:eastAsia="lt-LT"/>
    </w:rPr>
  </w:style>
  <w:style w:type="character" w:customStyle="1" w:styleId="PagrindinistekstasDiagrama">
    <w:name w:val="Pagrindinis tekstas Diagrama"/>
    <w:basedOn w:val="Numatytasispastraiposriftas"/>
    <w:link w:val="Pagrindinistekstas"/>
    <w:rsid w:val="0074691A"/>
    <w:rPr>
      <w:sz w:val="22"/>
    </w:rPr>
  </w:style>
  <w:style w:type="character" w:customStyle="1" w:styleId="typewriter">
    <w:name w:val="typewriter"/>
    <w:basedOn w:val="Numatytasispastraiposriftas"/>
    <w:rsid w:val="0074691A"/>
  </w:style>
  <w:style w:type="character" w:customStyle="1" w:styleId="AntratsDiagrama">
    <w:name w:val="Antraštės Diagrama"/>
    <w:basedOn w:val="Numatytasispastraiposriftas"/>
    <w:link w:val="Antrats"/>
    <w:rsid w:val="00E34FF1"/>
    <w:rPr>
      <w:sz w:val="24"/>
      <w:szCs w:val="24"/>
      <w:lang w:eastAsia="en-US"/>
    </w:rPr>
  </w:style>
  <w:style w:type="paragraph" w:styleId="Betarp">
    <w:name w:val="No Spacing"/>
    <w:uiPriority w:val="1"/>
    <w:qFormat/>
    <w:rsid w:val="00B814B2"/>
    <w:rPr>
      <w:rFonts w:ascii="Calibri" w:eastAsia="Calibri" w:hAnsi="Calibri"/>
      <w:sz w:val="22"/>
      <w:szCs w:val="22"/>
      <w:lang w:eastAsia="en-US"/>
    </w:rPr>
  </w:style>
  <w:style w:type="paragraph" w:customStyle="1" w:styleId="tactin">
    <w:name w:val="tactin"/>
    <w:basedOn w:val="prastasis"/>
    <w:rsid w:val="003122A9"/>
    <w:pPr>
      <w:spacing w:before="100" w:beforeAutospacing="1" w:after="100" w:afterAutospacing="1"/>
    </w:pPr>
    <w:rPr>
      <w:lang w:eastAsia="lt-LT"/>
    </w:rPr>
  </w:style>
  <w:style w:type="paragraph" w:customStyle="1" w:styleId="tajtip">
    <w:name w:val="tajtip"/>
    <w:basedOn w:val="prastasis"/>
    <w:rsid w:val="003122A9"/>
    <w:pPr>
      <w:spacing w:before="100" w:beforeAutospacing="1" w:after="100" w:afterAutospacing="1"/>
    </w:pPr>
    <w:rPr>
      <w:lang w:eastAsia="lt-LT"/>
    </w:rPr>
  </w:style>
  <w:style w:type="paragraph" w:customStyle="1" w:styleId="tin">
    <w:name w:val="tin"/>
    <w:basedOn w:val="prastasis"/>
    <w:rsid w:val="003122A9"/>
    <w:pPr>
      <w:spacing w:before="100" w:beforeAutospacing="1" w:after="100" w:afterAutospacing="1"/>
    </w:pPr>
    <w:rPr>
      <w:lang w:eastAsia="lt-LT"/>
    </w:rPr>
  </w:style>
  <w:style w:type="paragraph" w:styleId="Sraopastraipa">
    <w:name w:val="List Paragraph"/>
    <w:basedOn w:val="prastasis"/>
    <w:uiPriority w:val="34"/>
    <w:qFormat/>
    <w:rsid w:val="00DF2BD7"/>
    <w:pPr>
      <w:ind w:left="720"/>
      <w:contextualSpacing/>
    </w:pPr>
  </w:style>
  <w:style w:type="character" w:customStyle="1" w:styleId="Antrat2Diagrama">
    <w:name w:val="Antraštė 2 Diagrama"/>
    <w:basedOn w:val="Numatytasispastraiposriftas"/>
    <w:link w:val="Antrat2"/>
    <w:rsid w:val="006F014D"/>
    <w:rPr>
      <w:sz w:val="24"/>
      <w:szCs w:val="24"/>
      <w:lang w:eastAsia="en-US"/>
    </w:rPr>
  </w:style>
  <w:style w:type="character" w:customStyle="1" w:styleId="Antrat3Diagrama">
    <w:name w:val="Antraštė 3 Diagrama"/>
    <w:basedOn w:val="Numatytasispastraiposriftas"/>
    <w:link w:val="Antrat3"/>
    <w:rsid w:val="006F014D"/>
    <w:rPr>
      <w:b/>
      <w:sz w:val="24"/>
      <w:szCs w:val="24"/>
      <w:lang w:eastAsia="en-US"/>
    </w:rPr>
  </w:style>
  <w:style w:type="character" w:customStyle="1" w:styleId="Antrat4Diagrama">
    <w:name w:val="Antraštė 4 Diagrama"/>
    <w:basedOn w:val="Numatytasispastraiposriftas"/>
    <w:link w:val="Antrat4"/>
    <w:rsid w:val="006F014D"/>
    <w:rPr>
      <w:snapToGrid w:val="0"/>
      <w:color w:val="000000"/>
      <w:sz w:val="24"/>
      <w:szCs w:val="24"/>
      <w:lang w:eastAsia="en-US"/>
    </w:rPr>
  </w:style>
  <w:style w:type="character" w:customStyle="1" w:styleId="Antrat5Diagrama">
    <w:name w:val="Antraštė 5 Diagrama"/>
    <w:basedOn w:val="Numatytasispastraiposriftas"/>
    <w:link w:val="Antrat5"/>
    <w:rsid w:val="006F014D"/>
    <w:rPr>
      <w:b/>
      <w:sz w:val="24"/>
      <w:szCs w:val="24"/>
      <w:lang w:eastAsia="en-US"/>
    </w:rPr>
  </w:style>
  <w:style w:type="character" w:customStyle="1" w:styleId="Antrat6Diagrama">
    <w:name w:val="Antraštė 6 Diagrama"/>
    <w:basedOn w:val="Numatytasispastraiposriftas"/>
    <w:link w:val="Antrat6"/>
    <w:rsid w:val="006F014D"/>
    <w:rPr>
      <w:b/>
      <w:sz w:val="24"/>
      <w:szCs w:val="24"/>
      <w:lang w:eastAsia="en-US"/>
    </w:rPr>
  </w:style>
  <w:style w:type="character" w:customStyle="1" w:styleId="Antrat7Diagrama">
    <w:name w:val="Antraštė 7 Diagrama"/>
    <w:basedOn w:val="Numatytasispastraiposriftas"/>
    <w:link w:val="Antrat7"/>
    <w:rsid w:val="006F014D"/>
    <w:rPr>
      <w:b/>
      <w:sz w:val="24"/>
      <w:szCs w:val="24"/>
      <w:lang w:eastAsia="en-US"/>
    </w:rPr>
  </w:style>
  <w:style w:type="character" w:customStyle="1" w:styleId="Antrat8Diagrama">
    <w:name w:val="Antraštė 8 Diagrama"/>
    <w:basedOn w:val="Numatytasispastraiposriftas"/>
    <w:link w:val="Antrat8"/>
    <w:rsid w:val="006F014D"/>
    <w:rPr>
      <w:sz w:val="24"/>
      <w:szCs w:val="24"/>
      <w:lang w:eastAsia="en-US"/>
    </w:rPr>
  </w:style>
  <w:style w:type="character" w:customStyle="1" w:styleId="Antrat9Diagrama">
    <w:name w:val="Antraštė 9 Diagrama"/>
    <w:basedOn w:val="Numatytasispastraiposriftas"/>
    <w:link w:val="Antrat9"/>
    <w:rsid w:val="006F014D"/>
    <w:rPr>
      <w:b/>
      <w:caps/>
      <w:sz w:val="22"/>
      <w:szCs w:val="24"/>
      <w:lang w:eastAsia="en-US"/>
    </w:rPr>
  </w:style>
  <w:style w:type="character" w:customStyle="1" w:styleId="Antrat1Diagrama">
    <w:name w:val="Antraštė 1 Diagrama"/>
    <w:basedOn w:val="Numatytasispastraiposriftas"/>
    <w:link w:val="Antrat1"/>
    <w:rsid w:val="006F014D"/>
    <w:rPr>
      <w:b/>
      <w:bCs/>
      <w:sz w:val="24"/>
      <w:szCs w:val="24"/>
      <w:lang w:eastAsia="en-US"/>
    </w:rPr>
  </w:style>
  <w:style w:type="character" w:customStyle="1" w:styleId="PoratDiagrama">
    <w:name w:val="Poraštė Diagrama"/>
    <w:basedOn w:val="Numatytasispastraiposriftas"/>
    <w:link w:val="Porat"/>
    <w:rsid w:val="006F014D"/>
    <w:rPr>
      <w:sz w:val="24"/>
      <w:szCs w:val="24"/>
      <w:lang w:eastAsia="en-US"/>
    </w:rPr>
  </w:style>
  <w:style w:type="character" w:customStyle="1" w:styleId="DataDiagrama">
    <w:name w:val="Data Diagrama"/>
    <w:basedOn w:val="Numatytasispastraiposriftas"/>
    <w:link w:val="Data"/>
    <w:rsid w:val="006F014D"/>
    <w:rPr>
      <w:sz w:val="24"/>
      <w:szCs w:val="24"/>
      <w:lang w:eastAsia="en-US"/>
    </w:rPr>
  </w:style>
  <w:style w:type="character" w:customStyle="1" w:styleId="PavadinimasDiagrama">
    <w:name w:val="Pavadinimas Diagrama"/>
    <w:basedOn w:val="Numatytasispastraiposriftas"/>
    <w:link w:val="Pavadinimas"/>
    <w:rsid w:val="006F014D"/>
    <w:rPr>
      <w:rFonts w:ascii="Tahoma" w:hAnsi="Tahoma"/>
      <w:b/>
      <w:sz w:val="28"/>
      <w:szCs w:val="24"/>
      <w:lang w:eastAsia="en-US"/>
    </w:rPr>
  </w:style>
  <w:style w:type="paragraph" w:styleId="Pagrindinistekstas2">
    <w:name w:val="Body Text 2"/>
    <w:basedOn w:val="prastasis"/>
    <w:link w:val="Pagrindinistekstas2Diagrama"/>
    <w:semiHidden/>
    <w:rsid w:val="006F014D"/>
    <w:pPr>
      <w:jc w:val="center"/>
    </w:pPr>
    <w:rPr>
      <w:b/>
      <w:sz w:val="28"/>
    </w:rPr>
  </w:style>
  <w:style w:type="character" w:customStyle="1" w:styleId="Pagrindinistekstas2Diagrama">
    <w:name w:val="Pagrindinis tekstas 2 Diagrama"/>
    <w:basedOn w:val="Numatytasispastraiposriftas"/>
    <w:link w:val="Pagrindinistekstas2"/>
    <w:semiHidden/>
    <w:rsid w:val="006F014D"/>
    <w:rPr>
      <w:b/>
      <w:sz w:val="28"/>
      <w:szCs w:val="24"/>
      <w:lang w:eastAsia="en-US"/>
    </w:rPr>
  </w:style>
  <w:style w:type="paragraph" w:styleId="Pagrindiniotekstotrauka">
    <w:name w:val="Body Text Indent"/>
    <w:basedOn w:val="prastasis"/>
    <w:link w:val="PagrindiniotekstotraukaDiagrama"/>
    <w:semiHidden/>
    <w:rsid w:val="006F014D"/>
    <w:pPr>
      <w:ind w:firstLine="720"/>
      <w:jc w:val="both"/>
    </w:pPr>
  </w:style>
  <w:style w:type="character" w:customStyle="1" w:styleId="PagrindiniotekstotraukaDiagrama">
    <w:name w:val="Pagrindinio teksto įtrauka Diagrama"/>
    <w:basedOn w:val="Numatytasispastraiposriftas"/>
    <w:link w:val="Pagrindiniotekstotrauka"/>
    <w:semiHidden/>
    <w:rsid w:val="006F014D"/>
    <w:rPr>
      <w:sz w:val="24"/>
      <w:szCs w:val="24"/>
      <w:lang w:eastAsia="en-US"/>
    </w:rPr>
  </w:style>
  <w:style w:type="paragraph" w:styleId="Antrinispavadinimas">
    <w:name w:val="Subtitle"/>
    <w:basedOn w:val="prastasis"/>
    <w:link w:val="AntrinispavadinimasDiagrama"/>
    <w:qFormat/>
    <w:rsid w:val="006F014D"/>
    <w:pPr>
      <w:ind w:firstLine="720"/>
    </w:pPr>
    <w:rPr>
      <w:b/>
    </w:rPr>
  </w:style>
  <w:style w:type="character" w:customStyle="1" w:styleId="AntrinispavadinimasDiagrama">
    <w:name w:val="Antrinis pavadinimas Diagrama"/>
    <w:basedOn w:val="Numatytasispastraiposriftas"/>
    <w:link w:val="Antrinispavadinimas"/>
    <w:rsid w:val="006F014D"/>
    <w:rPr>
      <w:b/>
      <w:sz w:val="24"/>
      <w:szCs w:val="24"/>
      <w:lang w:eastAsia="en-US"/>
    </w:rPr>
  </w:style>
  <w:style w:type="paragraph" w:styleId="Puslapioinaostekstas">
    <w:name w:val="footnote text"/>
    <w:basedOn w:val="prastasis"/>
    <w:link w:val="PuslapioinaostekstasDiagrama"/>
    <w:semiHidden/>
    <w:rsid w:val="006F014D"/>
    <w:rPr>
      <w:sz w:val="20"/>
      <w:lang w:val="en-US"/>
    </w:rPr>
  </w:style>
  <w:style w:type="character" w:customStyle="1" w:styleId="PuslapioinaostekstasDiagrama">
    <w:name w:val="Puslapio išnašos tekstas Diagrama"/>
    <w:basedOn w:val="Numatytasispastraiposriftas"/>
    <w:link w:val="Puslapioinaostekstas"/>
    <w:semiHidden/>
    <w:rsid w:val="006F014D"/>
    <w:rPr>
      <w:szCs w:val="24"/>
      <w:lang w:val="en-US" w:eastAsia="en-US"/>
    </w:rPr>
  </w:style>
  <w:style w:type="character" w:styleId="Puslapioinaosnuoroda">
    <w:name w:val="footnote reference"/>
    <w:basedOn w:val="Numatytasispastraiposriftas"/>
    <w:semiHidden/>
    <w:rsid w:val="006F014D"/>
    <w:rPr>
      <w:vertAlign w:val="superscript"/>
    </w:rPr>
  </w:style>
  <w:style w:type="character" w:customStyle="1" w:styleId="DebesliotekstasDiagrama">
    <w:name w:val="Debesėlio tekstas Diagrama"/>
    <w:basedOn w:val="Numatytasispastraiposriftas"/>
    <w:link w:val="Debesliotekstas"/>
    <w:uiPriority w:val="99"/>
    <w:semiHidden/>
    <w:rsid w:val="006F014D"/>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312688152">
      <w:bodyDiv w:val="1"/>
      <w:marLeft w:val="0"/>
      <w:marRight w:val="0"/>
      <w:marTop w:val="0"/>
      <w:marBottom w:val="0"/>
      <w:divBdr>
        <w:top w:val="none" w:sz="0" w:space="0" w:color="auto"/>
        <w:left w:val="none" w:sz="0" w:space="0" w:color="auto"/>
        <w:bottom w:val="none" w:sz="0" w:space="0" w:color="auto"/>
        <w:right w:val="none" w:sz="0" w:space="0" w:color="auto"/>
      </w:divBdr>
    </w:div>
    <w:div w:id="337730321">
      <w:bodyDiv w:val="1"/>
      <w:marLeft w:val="0"/>
      <w:marRight w:val="0"/>
      <w:marTop w:val="0"/>
      <w:marBottom w:val="0"/>
      <w:divBdr>
        <w:top w:val="none" w:sz="0" w:space="0" w:color="auto"/>
        <w:left w:val="none" w:sz="0" w:space="0" w:color="auto"/>
        <w:bottom w:val="none" w:sz="0" w:space="0" w:color="auto"/>
        <w:right w:val="none" w:sz="0" w:space="0" w:color="auto"/>
      </w:divBdr>
    </w:div>
    <w:div w:id="425809291">
      <w:bodyDiv w:val="1"/>
      <w:marLeft w:val="0"/>
      <w:marRight w:val="0"/>
      <w:marTop w:val="0"/>
      <w:marBottom w:val="0"/>
      <w:divBdr>
        <w:top w:val="none" w:sz="0" w:space="0" w:color="auto"/>
        <w:left w:val="none" w:sz="0" w:space="0" w:color="auto"/>
        <w:bottom w:val="none" w:sz="0" w:space="0" w:color="auto"/>
        <w:right w:val="none" w:sz="0" w:space="0" w:color="auto"/>
      </w:divBdr>
    </w:div>
    <w:div w:id="432169011">
      <w:bodyDiv w:val="1"/>
      <w:marLeft w:val="0"/>
      <w:marRight w:val="0"/>
      <w:marTop w:val="0"/>
      <w:marBottom w:val="0"/>
      <w:divBdr>
        <w:top w:val="none" w:sz="0" w:space="0" w:color="auto"/>
        <w:left w:val="none" w:sz="0" w:space="0" w:color="auto"/>
        <w:bottom w:val="none" w:sz="0" w:space="0" w:color="auto"/>
        <w:right w:val="none" w:sz="0" w:space="0" w:color="auto"/>
      </w:divBdr>
      <w:divsChild>
        <w:div w:id="995913533">
          <w:marLeft w:val="0"/>
          <w:marRight w:val="0"/>
          <w:marTop w:val="0"/>
          <w:marBottom w:val="0"/>
          <w:divBdr>
            <w:top w:val="none" w:sz="0" w:space="0" w:color="auto"/>
            <w:left w:val="none" w:sz="0" w:space="0" w:color="auto"/>
            <w:bottom w:val="none" w:sz="0" w:space="0" w:color="auto"/>
            <w:right w:val="none" w:sz="0" w:space="0" w:color="auto"/>
          </w:divBdr>
          <w:divsChild>
            <w:div w:id="1292975350">
              <w:marLeft w:val="0"/>
              <w:marRight w:val="0"/>
              <w:marTop w:val="0"/>
              <w:marBottom w:val="0"/>
              <w:divBdr>
                <w:top w:val="none" w:sz="0" w:space="0" w:color="auto"/>
                <w:left w:val="none" w:sz="0" w:space="0" w:color="auto"/>
                <w:bottom w:val="none" w:sz="0" w:space="0" w:color="auto"/>
                <w:right w:val="none" w:sz="0" w:space="0" w:color="auto"/>
              </w:divBdr>
              <w:divsChild>
                <w:div w:id="919480838">
                  <w:marLeft w:val="0"/>
                  <w:marRight w:val="0"/>
                  <w:marTop w:val="0"/>
                  <w:marBottom w:val="0"/>
                  <w:divBdr>
                    <w:top w:val="none" w:sz="0" w:space="0" w:color="auto"/>
                    <w:left w:val="none" w:sz="0" w:space="0" w:color="auto"/>
                    <w:bottom w:val="none" w:sz="0" w:space="0" w:color="auto"/>
                    <w:right w:val="none" w:sz="0" w:space="0" w:color="auto"/>
                  </w:divBdr>
                  <w:divsChild>
                    <w:div w:id="1474373479">
                      <w:marLeft w:val="0"/>
                      <w:marRight w:val="0"/>
                      <w:marTop w:val="0"/>
                      <w:marBottom w:val="0"/>
                      <w:divBdr>
                        <w:top w:val="none" w:sz="0" w:space="0" w:color="auto"/>
                        <w:left w:val="none" w:sz="0" w:space="0" w:color="auto"/>
                        <w:bottom w:val="none" w:sz="0" w:space="0" w:color="auto"/>
                        <w:right w:val="none" w:sz="0" w:space="0" w:color="auto"/>
                      </w:divBdr>
                      <w:divsChild>
                        <w:div w:id="9701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687688">
      <w:bodyDiv w:val="1"/>
      <w:marLeft w:val="0"/>
      <w:marRight w:val="0"/>
      <w:marTop w:val="0"/>
      <w:marBottom w:val="0"/>
      <w:divBdr>
        <w:top w:val="none" w:sz="0" w:space="0" w:color="auto"/>
        <w:left w:val="none" w:sz="0" w:space="0" w:color="auto"/>
        <w:bottom w:val="none" w:sz="0" w:space="0" w:color="auto"/>
        <w:right w:val="none" w:sz="0" w:space="0" w:color="auto"/>
      </w:divBdr>
    </w:div>
    <w:div w:id="1303658033">
      <w:bodyDiv w:val="1"/>
      <w:marLeft w:val="0"/>
      <w:marRight w:val="0"/>
      <w:marTop w:val="0"/>
      <w:marBottom w:val="0"/>
      <w:divBdr>
        <w:top w:val="none" w:sz="0" w:space="0" w:color="auto"/>
        <w:left w:val="none" w:sz="0" w:space="0" w:color="auto"/>
        <w:bottom w:val="none" w:sz="0" w:space="0" w:color="auto"/>
        <w:right w:val="none" w:sz="0" w:space="0" w:color="auto"/>
      </w:divBdr>
      <w:divsChild>
        <w:div w:id="1689211448">
          <w:marLeft w:val="0"/>
          <w:marRight w:val="0"/>
          <w:marTop w:val="0"/>
          <w:marBottom w:val="0"/>
          <w:divBdr>
            <w:top w:val="none" w:sz="0" w:space="0" w:color="auto"/>
            <w:left w:val="none" w:sz="0" w:space="0" w:color="auto"/>
            <w:bottom w:val="none" w:sz="0" w:space="0" w:color="auto"/>
            <w:right w:val="none" w:sz="0" w:space="0" w:color="auto"/>
          </w:divBdr>
        </w:div>
      </w:divsChild>
    </w:div>
    <w:div w:id="1437022933">
      <w:bodyDiv w:val="1"/>
      <w:marLeft w:val="0"/>
      <w:marRight w:val="0"/>
      <w:marTop w:val="0"/>
      <w:marBottom w:val="0"/>
      <w:divBdr>
        <w:top w:val="none" w:sz="0" w:space="0" w:color="auto"/>
        <w:left w:val="none" w:sz="0" w:space="0" w:color="auto"/>
        <w:bottom w:val="none" w:sz="0" w:space="0" w:color="auto"/>
        <w:right w:val="none" w:sz="0" w:space="0" w:color="auto"/>
      </w:divBdr>
    </w:div>
    <w:div w:id="1663778075">
      <w:bodyDiv w:val="1"/>
      <w:marLeft w:val="0"/>
      <w:marRight w:val="0"/>
      <w:marTop w:val="0"/>
      <w:marBottom w:val="0"/>
      <w:divBdr>
        <w:top w:val="none" w:sz="0" w:space="0" w:color="auto"/>
        <w:left w:val="none" w:sz="0" w:space="0" w:color="auto"/>
        <w:bottom w:val="none" w:sz="0" w:space="0" w:color="auto"/>
        <w:right w:val="none" w:sz="0" w:space="0" w:color="auto"/>
      </w:divBdr>
    </w:div>
    <w:div w:id="2060085220">
      <w:bodyDiv w:val="1"/>
      <w:marLeft w:val="0"/>
      <w:marRight w:val="0"/>
      <w:marTop w:val="0"/>
      <w:marBottom w:val="0"/>
      <w:divBdr>
        <w:top w:val="none" w:sz="0" w:space="0" w:color="auto"/>
        <w:left w:val="none" w:sz="0" w:space="0" w:color="auto"/>
        <w:bottom w:val="none" w:sz="0" w:space="0" w:color="auto"/>
        <w:right w:val="none" w:sz="0" w:space="0" w:color="auto"/>
      </w:divBdr>
      <w:divsChild>
        <w:div w:id="60106558">
          <w:marLeft w:val="0"/>
          <w:marRight w:val="0"/>
          <w:marTop w:val="0"/>
          <w:marBottom w:val="0"/>
          <w:divBdr>
            <w:top w:val="none" w:sz="0" w:space="0" w:color="auto"/>
            <w:left w:val="none" w:sz="0" w:space="0" w:color="auto"/>
            <w:bottom w:val="none" w:sz="0" w:space="0" w:color="auto"/>
            <w:right w:val="none" w:sz="0" w:space="0" w:color="auto"/>
          </w:divBdr>
          <w:divsChild>
            <w:div w:id="1922064457">
              <w:marLeft w:val="0"/>
              <w:marRight w:val="0"/>
              <w:marTop w:val="0"/>
              <w:marBottom w:val="0"/>
              <w:divBdr>
                <w:top w:val="none" w:sz="0" w:space="0" w:color="auto"/>
                <w:left w:val="none" w:sz="0" w:space="0" w:color="auto"/>
                <w:bottom w:val="none" w:sz="0" w:space="0" w:color="auto"/>
                <w:right w:val="none" w:sz="0" w:space="0" w:color="auto"/>
              </w:divBdr>
              <w:divsChild>
                <w:div w:id="1584605907">
                  <w:marLeft w:val="0"/>
                  <w:marRight w:val="0"/>
                  <w:marTop w:val="0"/>
                  <w:marBottom w:val="0"/>
                  <w:divBdr>
                    <w:top w:val="none" w:sz="0" w:space="0" w:color="auto"/>
                    <w:left w:val="none" w:sz="0" w:space="0" w:color="auto"/>
                    <w:bottom w:val="none" w:sz="0" w:space="0" w:color="auto"/>
                    <w:right w:val="none" w:sz="0" w:space="0" w:color="auto"/>
                  </w:divBdr>
                  <w:divsChild>
                    <w:div w:id="670302534">
                      <w:marLeft w:val="0"/>
                      <w:marRight w:val="0"/>
                      <w:marTop w:val="0"/>
                      <w:marBottom w:val="0"/>
                      <w:divBdr>
                        <w:top w:val="none" w:sz="0" w:space="0" w:color="auto"/>
                        <w:left w:val="none" w:sz="0" w:space="0" w:color="auto"/>
                        <w:bottom w:val="none" w:sz="0" w:space="0" w:color="auto"/>
                        <w:right w:val="none" w:sz="0" w:space="0" w:color="auto"/>
                      </w:divBdr>
                      <w:divsChild>
                        <w:div w:id="85427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lauskiene\Application%20Data\Microsoft\&#352;ablonai\Teis&#279;j&#371;%20tarybos%20nutar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27488-76AE-4BE1-BB66-BA4908350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Teisėjų tarybos nutarimas</Template>
  <TotalTime>0</TotalTime>
  <Pages>3</Pages>
  <Words>3840</Words>
  <Characters>2190</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Teismų tarybos nutarimas</vt:lpstr>
      <vt:lpstr>Teismų tarybos nutarimas</vt:lpstr>
    </vt:vector>
  </TitlesOfParts>
  <Company>NTA</Company>
  <LinksUpToDate>false</LinksUpToDate>
  <CharactersWithSpaces>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Teismų tarybos nutarimas</dc:title>
  <dc:creator>-</dc:creator>
  <cp:lastModifiedBy>a.dokutoviciene</cp:lastModifiedBy>
  <cp:revision>3</cp:revision>
  <cp:lastPrinted>2015-11-26T09:11:00Z</cp:lastPrinted>
  <dcterms:created xsi:type="dcterms:W3CDTF">2016-12-08T12:07:00Z</dcterms:created>
  <dcterms:modified xsi:type="dcterms:W3CDTF">2016-12-09T13:54:00Z</dcterms:modified>
</cp:coreProperties>
</file>