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5" w:rsidRPr="0031186C" w:rsidRDefault="007303C9" w:rsidP="007303C9">
      <w:pPr>
        <w:pStyle w:val="Data"/>
        <w:jc w:val="left"/>
        <w:rPr>
          <w:sz w:val="16"/>
          <w:lang w:val="lt-LT"/>
        </w:rPr>
      </w:pPr>
      <w:r w:rsidRPr="0031186C">
        <w:rPr>
          <w:sz w:val="16"/>
          <w:lang w:val="lt-LT"/>
        </w:rPr>
        <w:br w:type="textWrapping" w:clear="all"/>
      </w:r>
    </w:p>
    <w:p w:rsidR="00E2486E" w:rsidRPr="0031186C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31186C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1186C">
        <w:rPr>
          <w:rFonts w:ascii="Times New Roman" w:hAnsi="Times New Roman"/>
          <w:sz w:val="24"/>
          <w:szCs w:val="24"/>
          <w:lang w:val="lt-LT"/>
        </w:rPr>
        <w:t>ĖJ</w:t>
      </w:r>
      <w:r w:rsidRPr="0031186C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31186C" w:rsidRDefault="00F20155" w:rsidP="009265D6">
      <w:pPr>
        <w:pStyle w:val="Pavadinimas"/>
        <w:rPr>
          <w:lang w:val="lt-LT"/>
        </w:rPr>
      </w:pPr>
    </w:p>
    <w:p w:rsidR="000A5CEF" w:rsidRPr="0031186C" w:rsidRDefault="00F67E3E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 xml:space="preserve">EILINIO </w:t>
      </w:r>
      <w:r w:rsidR="000A5CEF" w:rsidRPr="0031186C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31186C" w:rsidRDefault="00F20155">
      <w:pPr>
        <w:pStyle w:val="Pavadinimas"/>
        <w:rPr>
          <w:lang w:val="lt-LT"/>
        </w:rPr>
      </w:pPr>
    </w:p>
    <w:p w:rsidR="00F20155" w:rsidRPr="0031186C" w:rsidRDefault="00F20155">
      <w:pPr>
        <w:pStyle w:val="Data"/>
        <w:rPr>
          <w:color w:val="000000"/>
          <w:lang w:val="lt-LT"/>
        </w:rPr>
      </w:pPr>
      <w:r w:rsidRPr="0031186C">
        <w:rPr>
          <w:lang w:val="lt-LT"/>
        </w:rPr>
        <w:t>20</w:t>
      </w:r>
      <w:r w:rsidR="00DE4D98" w:rsidRPr="0031186C">
        <w:rPr>
          <w:lang w:val="lt-LT"/>
        </w:rPr>
        <w:t>1</w:t>
      </w:r>
      <w:r w:rsidR="000212B5" w:rsidRPr="0031186C">
        <w:rPr>
          <w:lang w:val="lt-LT"/>
        </w:rPr>
        <w:t>7</w:t>
      </w:r>
      <w:r w:rsidRPr="0031186C">
        <w:rPr>
          <w:lang w:val="lt-LT"/>
        </w:rPr>
        <w:t>-</w:t>
      </w:r>
      <w:r w:rsidR="000212B5" w:rsidRPr="0031186C">
        <w:rPr>
          <w:lang w:val="lt-LT"/>
        </w:rPr>
        <w:t>0</w:t>
      </w:r>
      <w:r w:rsidR="007C429E">
        <w:rPr>
          <w:lang w:val="lt-LT"/>
        </w:rPr>
        <w:t>7</w:t>
      </w:r>
      <w:r w:rsidR="004548C1" w:rsidRPr="0031186C">
        <w:rPr>
          <w:lang w:val="lt-LT"/>
        </w:rPr>
        <w:t>-</w:t>
      </w:r>
      <w:r w:rsidR="00F53918">
        <w:rPr>
          <w:lang w:val="lt-LT"/>
        </w:rPr>
        <w:t>10</w:t>
      </w:r>
      <w:bookmarkStart w:id="0" w:name="_GoBack"/>
      <w:bookmarkEnd w:id="0"/>
      <w:r w:rsidR="00F67E3E" w:rsidRPr="0031186C">
        <w:rPr>
          <w:lang w:val="lt-LT"/>
        </w:rPr>
        <w:t xml:space="preserve"> </w:t>
      </w:r>
      <w:r w:rsidRPr="0031186C">
        <w:rPr>
          <w:color w:val="000000"/>
          <w:lang w:val="lt-LT"/>
        </w:rPr>
        <w:t xml:space="preserve">Nr. </w:t>
      </w:r>
      <w:r w:rsidR="008D52B1" w:rsidRPr="0031186C">
        <w:rPr>
          <w:color w:val="000000"/>
          <w:lang w:val="lt-LT"/>
        </w:rPr>
        <w:t>38P-</w:t>
      </w:r>
      <w:r w:rsidR="00C678D4" w:rsidRPr="0031186C">
        <w:rPr>
          <w:color w:val="000000"/>
          <w:lang w:val="lt-LT"/>
        </w:rPr>
        <w:t>9</w:t>
      </w:r>
      <w:r w:rsidR="00BC48CE" w:rsidRPr="0031186C">
        <w:rPr>
          <w:color w:val="000000"/>
          <w:lang w:val="lt-LT"/>
        </w:rPr>
        <w:t>-(7.1.1)</w:t>
      </w:r>
    </w:p>
    <w:p w:rsidR="00F20155" w:rsidRPr="0031186C" w:rsidRDefault="00517356">
      <w:pPr>
        <w:pStyle w:val="Data"/>
        <w:rPr>
          <w:lang w:val="lt-LT"/>
        </w:rPr>
      </w:pPr>
      <w:r w:rsidRPr="0031186C">
        <w:rPr>
          <w:lang w:val="lt-LT"/>
        </w:rPr>
        <w:t>Vilnius</w:t>
      </w:r>
    </w:p>
    <w:p w:rsidR="00F20155" w:rsidRPr="0031186C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31186C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Posėdis įvyko 201</w:t>
      </w:r>
      <w:r w:rsidR="000212B5" w:rsidRPr="0031186C">
        <w:rPr>
          <w:b/>
          <w:szCs w:val="24"/>
        </w:rPr>
        <w:t>7</w:t>
      </w:r>
      <w:r w:rsidR="005C21CF" w:rsidRPr="0031186C">
        <w:rPr>
          <w:b/>
          <w:szCs w:val="24"/>
        </w:rPr>
        <w:t>-</w:t>
      </w:r>
      <w:r w:rsidR="000212B5" w:rsidRPr="0031186C">
        <w:rPr>
          <w:b/>
          <w:szCs w:val="24"/>
        </w:rPr>
        <w:t>0</w:t>
      </w:r>
      <w:r w:rsidR="00F67E3E" w:rsidRPr="0031186C">
        <w:rPr>
          <w:b/>
          <w:szCs w:val="24"/>
        </w:rPr>
        <w:t>6</w:t>
      </w:r>
      <w:r w:rsidR="00A06382" w:rsidRPr="0031186C">
        <w:rPr>
          <w:b/>
          <w:szCs w:val="24"/>
        </w:rPr>
        <w:t>-</w:t>
      </w:r>
      <w:r w:rsidR="00C678D4" w:rsidRPr="0031186C">
        <w:rPr>
          <w:b/>
          <w:szCs w:val="24"/>
        </w:rPr>
        <w:t>30</w:t>
      </w:r>
      <w:r w:rsidRPr="0031186C">
        <w:rPr>
          <w:b/>
          <w:szCs w:val="24"/>
        </w:rPr>
        <w:t xml:space="preserve">. </w:t>
      </w:r>
    </w:p>
    <w:p w:rsidR="00B643D7" w:rsidRPr="0031186C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Posėdžio pradžia</w:t>
      </w:r>
      <w:r w:rsidR="00A936D3" w:rsidRPr="0031186C">
        <w:rPr>
          <w:szCs w:val="24"/>
        </w:rPr>
        <w:t xml:space="preserve"> 1</w:t>
      </w:r>
      <w:r w:rsidR="00C678D4" w:rsidRPr="0031186C">
        <w:rPr>
          <w:szCs w:val="24"/>
        </w:rPr>
        <w:t>0</w:t>
      </w:r>
      <w:r w:rsidR="00A64429" w:rsidRPr="0031186C">
        <w:rPr>
          <w:szCs w:val="24"/>
        </w:rPr>
        <w:t>.</w:t>
      </w:r>
      <w:r w:rsidR="00802A2D" w:rsidRPr="0031186C">
        <w:rPr>
          <w:szCs w:val="24"/>
        </w:rPr>
        <w:t>0</w:t>
      </w:r>
      <w:r w:rsidR="00E652D2" w:rsidRPr="0031186C">
        <w:rPr>
          <w:szCs w:val="24"/>
        </w:rPr>
        <w:t xml:space="preserve">0 </w:t>
      </w:r>
      <w:r w:rsidR="00B643D7" w:rsidRPr="0031186C">
        <w:rPr>
          <w:szCs w:val="24"/>
        </w:rPr>
        <w:t>val.</w:t>
      </w:r>
    </w:p>
    <w:p w:rsidR="00B85A43" w:rsidRPr="0031186C" w:rsidRDefault="00B85A43" w:rsidP="007303C9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31186C">
        <w:rPr>
          <w:i/>
          <w:szCs w:val="24"/>
        </w:rPr>
        <w:t xml:space="preserve">Posėdžio metu </w:t>
      </w:r>
      <w:r w:rsidRPr="0031186C">
        <w:rPr>
          <w:i/>
          <w:color w:val="000000"/>
        </w:rPr>
        <w:t>daromas garso įrašas.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Posėdžio pirmininkas – Lietuvos Aukščiausiojo Teismo pirmininkas, Teisėjų tarybos pirmininkas Rimvydas Norkus,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Posėdžio sekretorė – Nacionalinės teismų administracijos Administravimo skyriaus vyriausioji </w:t>
      </w:r>
      <w:r w:rsidR="00C678D4" w:rsidRPr="0031186C">
        <w:rPr>
          <w:szCs w:val="24"/>
        </w:rPr>
        <w:t>specialistė Ligita Cibulskienė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b/>
          <w:szCs w:val="24"/>
        </w:rPr>
      </w:pPr>
      <w:r w:rsidRPr="0031186C">
        <w:rPr>
          <w:b/>
          <w:szCs w:val="24"/>
        </w:rPr>
        <w:t>Dalyvavo Teisėjų tarybos nariai: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pirmininkas, Teisėjų tarybos pirmininkas Rimvydas Norkus,</w:t>
      </w:r>
    </w:p>
    <w:p w:rsidR="00D02290" w:rsidRPr="0031186C" w:rsidRDefault="00D02290" w:rsidP="00761AE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Aukščiausiojo Teismo Civilinių bylų skyriaus teisėjas Algis Norkūnas,</w:t>
      </w:r>
    </w:p>
    <w:p w:rsidR="00802A2D" w:rsidRPr="0031186C" w:rsidRDefault="00802A2D" w:rsidP="00802A2D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Civilinių bylų skyriaus teisėjas Egidijus Laužikas,</w:t>
      </w:r>
    </w:p>
    <w:p w:rsidR="00D02290" w:rsidRPr="0031186C" w:rsidRDefault="00D02290" w:rsidP="00D0229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Civilinių bylų skyriaus teisėjas Gintaras Pečiulis,</w:t>
      </w:r>
    </w:p>
    <w:p w:rsidR="00802A2D" w:rsidRPr="0031186C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pirminink</w:t>
      </w:r>
      <w:r w:rsidR="00802B41" w:rsidRPr="0031186C">
        <w:rPr>
          <w:szCs w:val="24"/>
        </w:rPr>
        <w:t>as</w:t>
      </w:r>
      <w:r w:rsidRPr="0031186C">
        <w:rPr>
          <w:szCs w:val="24"/>
        </w:rPr>
        <w:t xml:space="preserve"> </w:t>
      </w:r>
      <w:r w:rsidR="00802B41" w:rsidRPr="0031186C">
        <w:rPr>
          <w:szCs w:val="24"/>
        </w:rPr>
        <w:t>Gintaras Kryževičius</w:t>
      </w:r>
      <w:r w:rsidR="00C678D4" w:rsidRPr="0031186C">
        <w:rPr>
          <w:szCs w:val="24"/>
        </w:rPr>
        <w:t>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Vilniaus apygardos teismo Civilinių bylų skyriaus pirmininkė Neringa Švedienė,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Klaipėdos apygardos teismo Baudžiamųjų bylų skyriaus pirmininkas Zigmas Pocius,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Šiaulių apygardos teismo pirmininkas Vytautas </w:t>
      </w:r>
      <w:proofErr w:type="spellStart"/>
      <w:r w:rsidRPr="0031186C">
        <w:rPr>
          <w:szCs w:val="24"/>
        </w:rPr>
        <w:t>Kursevičius</w:t>
      </w:r>
      <w:proofErr w:type="spellEnd"/>
      <w:r w:rsidRPr="0031186C">
        <w:rPr>
          <w:szCs w:val="24"/>
        </w:rPr>
        <w:t>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Panevėžio apygardos teismo pirmininkas Artūras Ridikas,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Šiaulių apygardos administracinio teismo teisėjas Žanas </w:t>
      </w:r>
      <w:proofErr w:type="spellStart"/>
      <w:r w:rsidRPr="0031186C">
        <w:rPr>
          <w:szCs w:val="24"/>
        </w:rPr>
        <w:t>Kubeckas</w:t>
      </w:r>
      <w:proofErr w:type="spellEnd"/>
      <w:r w:rsidRPr="0031186C">
        <w:rPr>
          <w:szCs w:val="24"/>
        </w:rPr>
        <w:t xml:space="preserve">, </w:t>
      </w:r>
    </w:p>
    <w:p w:rsidR="00C678D4" w:rsidRPr="0031186C" w:rsidRDefault="00C678D4" w:rsidP="00C678D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Šiaulių apylinkės teismo pirmininko pavaduotojas Arūnas Bartkus,</w:t>
      </w:r>
    </w:p>
    <w:p w:rsidR="00D02290" w:rsidRPr="0031186C" w:rsidRDefault="00D02290" w:rsidP="00F437FC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apylinkės teismo pirmininkas Darius Kantaravičius,</w:t>
      </w:r>
    </w:p>
    <w:p w:rsidR="00C31615" w:rsidRPr="0031186C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Ignalinos </w:t>
      </w:r>
      <w:r w:rsidR="00C31615" w:rsidRPr="0031186C">
        <w:rPr>
          <w:szCs w:val="24"/>
        </w:rPr>
        <w:t xml:space="preserve">rajono apylinkės teismo </w:t>
      </w:r>
      <w:r w:rsidRPr="0031186C">
        <w:rPr>
          <w:szCs w:val="24"/>
        </w:rPr>
        <w:t xml:space="preserve">teisėja Irena </w:t>
      </w:r>
      <w:proofErr w:type="spellStart"/>
      <w:r w:rsidRPr="0031186C">
        <w:rPr>
          <w:szCs w:val="24"/>
        </w:rPr>
        <w:t>Vapsvienė</w:t>
      </w:r>
      <w:proofErr w:type="spellEnd"/>
      <w:r w:rsidR="00A936D3" w:rsidRPr="0031186C">
        <w:rPr>
          <w:szCs w:val="24"/>
        </w:rPr>
        <w:t>.</w:t>
      </w:r>
    </w:p>
    <w:p w:rsidR="00C678D4" w:rsidRPr="0031186C" w:rsidRDefault="00C678D4" w:rsidP="00C678D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Klaipėdos miesto apylinkės teismo teisėja Audronė Gaižutienė.</w:t>
      </w:r>
    </w:p>
    <w:p w:rsidR="00C678D4" w:rsidRPr="0031186C" w:rsidRDefault="00C678D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A936D3" w:rsidRPr="0031186C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 xml:space="preserve">Nedalyvavo Teisėjų tarybos nariai: </w:t>
      </w:r>
    </w:p>
    <w:p w:rsidR="00C678D4" w:rsidRPr="0031186C" w:rsidRDefault="00C678D4" w:rsidP="00C678D4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Lietuvos apeliacinio teismo pirmininkas, Teisėjų tarybos pirmininko pavaduotojas Algimantas </w:t>
      </w:r>
      <w:proofErr w:type="spellStart"/>
      <w:r w:rsidRPr="0031186C">
        <w:rPr>
          <w:szCs w:val="24"/>
        </w:rPr>
        <w:t>Valantinas</w:t>
      </w:r>
      <w:proofErr w:type="spellEnd"/>
      <w:r w:rsidRPr="0031186C">
        <w:rPr>
          <w:szCs w:val="24"/>
        </w:rPr>
        <w:t>,</w:t>
      </w:r>
    </w:p>
    <w:p w:rsidR="00C678D4" w:rsidRPr="0031186C" w:rsidRDefault="00C678D4" w:rsidP="00C678D4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szCs w:val="24"/>
        </w:rPr>
        <w:t>Lietuvos vyriausiojo administracinio teismo teisėjas, Teisėjų tarybos sekretorius Ramūnas Gadliauskas,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Baudžiamųjų bylų skyriaus pirmininkas Aloyzas Kruopys,</w:t>
      </w:r>
    </w:p>
    <w:p w:rsidR="00F67E3E" w:rsidRPr="0031186C" w:rsidRDefault="00F67E3E" w:rsidP="00F67E3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Civilinių bylų skyriaus teisėjas Vigintas Višinskis,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Lietuvos Aukščiausiojo Teismo Baudžiamųjų bylų skyriaus teisėjas Artūras </w:t>
      </w:r>
      <w:proofErr w:type="spellStart"/>
      <w:r w:rsidRPr="0031186C">
        <w:rPr>
          <w:szCs w:val="24"/>
        </w:rPr>
        <w:t>Pažarskis</w:t>
      </w:r>
      <w:proofErr w:type="spellEnd"/>
      <w:r w:rsidRPr="0031186C">
        <w:rPr>
          <w:szCs w:val="24"/>
        </w:rPr>
        <w:t>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teisėjas Arūnas Sutkevičius,</w:t>
      </w:r>
    </w:p>
    <w:p w:rsidR="00C678D4" w:rsidRPr="0031186C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teisėjas Artūras Drigotas,</w:t>
      </w:r>
    </w:p>
    <w:p w:rsidR="00802B41" w:rsidRPr="0031186C" w:rsidRDefault="00802B41" w:rsidP="00802B4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apygardos teismo pirmininkas Nerijus Meilutis,</w:t>
      </w:r>
    </w:p>
    <w:p w:rsidR="00C678D4" w:rsidRPr="0031186C" w:rsidRDefault="00C678D4" w:rsidP="00C678D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Vilniaus miesto apylinkės teismo pirmininkė Loreta </w:t>
      </w:r>
      <w:proofErr w:type="spellStart"/>
      <w:r w:rsidRPr="0031186C">
        <w:rPr>
          <w:szCs w:val="24"/>
        </w:rPr>
        <w:t>Braždienė</w:t>
      </w:r>
      <w:proofErr w:type="spellEnd"/>
      <w:r w:rsidRPr="0031186C">
        <w:rPr>
          <w:szCs w:val="24"/>
        </w:rPr>
        <w:t>,</w:t>
      </w:r>
    </w:p>
    <w:p w:rsidR="00C678D4" w:rsidRPr="0031186C" w:rsidRDefault="00C678D4" w:rsidP="00802B4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C2985" w:rsidRPr="0031186C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Kiti posėdyje dalyvavę asmenys: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Lietuvos Respublikos Prezidentės </w:t>
      </w:r>
      <w:r w:rsidR="00B91F66" w:rsidRPr="0031186C">
        <w:rPr>
          <w:szCs w:val="24"/>
        </w:rPr>
        <w:t xml:space="preserve">vyriausioji </w:t>
      </w:r>
      <w:r w:rsidRPr="0031186C">
        <w:rPr>
          <w:szCs w:val="24"/>
        </w:rPr>
        <w:t xml:space="preserve">patarėja </w:t>
      </w:r>
      <w:r w:rsidR="00B91F66" w:rsidRPr="0031186C">
        <w:rPr>
          <w:szCs w:val="24"/>
        </w:rPr>
        <w:t>Rasa Svetikaitė</w:t>
      </w:r>
      <w:r w:rsidR="002C1E4D">
        <w:rPr>
          <w:szCs w:val="24"/>
        </w:rPr>
        <w:t>,</w:t>
      </w:r>
    </w:p>
    <w:p w:rsidR="002C1E4D" w:rsidRPr="0031186C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</w:t>
      </w:r>
      <w:r>
        <w:rPr>
          <w:szCs w:val="24"/>
        </w:rPr>
        <w:t>eismų administracijos direktorė Reda Molienė,</w:t>
      </w:r>
    </w:p>
    <w:p w:rsidR="00802A2D" w:rsidRPr="0031186C" w:rsidRDefault="00802A2D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direktorės pavaduotoja</w:t>
      </w:r>
      <w:r w:rsidR="00C678D4" w:rsidRPr="0031186C">
        <w:rPr>
          <w:szCs w:val="24"/>
        </w:rPr>
        <w:t xml:space="preserve">, atliekanti direktorės funkcijas, </w:t>
      </w:r>
      <w:r w:rsidRPr="0031186C">
        <w:rPr>
          <w:szCs w:val="24"/>
        </w:rPr>
        <w:t>Vaida Petravičienė,</w:t>
      </w:r>
    </w:p>
    <w:p w:rsidR="00C678D4" w:rsidRDefault="00C678D4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lastRenderedPageBreak/>
        <w:t>Nacionalinės teismų administracijos direktoriaus patarėjas Antanas Jatkevičius,</w:t>
      </w:r>
    </w:p>
    <w:p w:rsidR="00EA3405" w:rsidRDefault="00EA3405" w:rsidP="00EA340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Strateginio </w:t>
      </w:r>
      <w:r w:rsidR="00143D56">
        <w:rPr>
          <w:szCs w:val="24"/>
        </w:rPr>
        <w:t xml:space="preserve">planavimo </w:t>
      </w:r>
      <w:r w:rsidRPr="0031186C">
        <w:rPr>
          <w:szCs w:val="24"/>
        </w:rPr>
        <w:t>skyriaus vedėjo pavaduotoja Vita Aleksandra Gudelevičiūtė,</w:t>
      </w:r>
    </w:p>
    <w:p w:rsidR="000212B5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 w:rsidR="00C678D4" w:rsidRPr="0031186C">
        <w:rPr>
          <w:szCs w:val="24"/>
        </w:rPr>
        <w:t xml:space="preserve">Administravimo </w:t>
      </w:r>
      <w:r w:rsidRPr="0031186C">
        <w:rPr>
          <w:szCs w:val="24"/>
        </w:rPr>
        <w:t>skyriaus vedėj</w:t>
      </w:r>
      <w:r w:rsidR="00761AE6" w:rsidRPr="0031186C">
        <w:rPr>
          <w:szCs w:val="24"/>
        </w:rPr>
        <w:t xml:space="preserve">a </w:t>
      </w:r>
      <w:r w:rsidR="00C678D4" w:rsidRPr="0031186C">
        <w:rPr>
          <w:szCs w:val="24"/>
        </w:rPr>
        <w:t>Ina Kalvaitienė</w:t>
      </w:r>
      <w:r w:rsidR="002C1E4D">
        <w:rPr>
          <w:szCs w:val="24"/>
        </w:rPr>
        <w:t>,</w:t>
      </w:r>
    </w:p>
    <w:p w:rsidR="00EA3405" w:rsidRPr="0031186C" w:rsidRDefault="00EA3405" w:rsidP="00EA340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Administravimo skyriaus vyriausioji specialistė Inga Jankauskienė</w:t>
      </w:r>
      <w:r w:rsidR="00143D56">
        <w:rPr>
          <w:szCs w:val="24"/>
        </w:rPr>
        <w:t>,</w:t>
      </w:r>
    </w:p>
    <w:p w:rsidR="00EA3405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Teisės skyriaus</w:t>
      </w:r>
      <w:r>
        <w:rPr>
          <w:szCs w:val="24"/>
        </w:rPr>
        <w:t xml:space="preserve"> vedėja Lina Griškevič</w:t>
      </w:r>
      <w:r w:rsidR="00143D56">
        <w:rPr>
          <w:szCs w:val="24"/>
        </w:rPr>
        <w:t>,</w:t>
      </w:r>
    </w:p>
    <w:p w:rsidR="00EA3405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Teisės skyriaus</w:t>
      </w:r>
      <w:r>
        <w:rPr>
          <w:szCs w:val="24"/>
        </w:rPr>
        <w:t xml:space="preserve"> vedėjo pavaduotoja Jelena Vasilionokienė, </w:t>
      </w:r>
    </w:p>
    <w:p w:rsidR="00EA3405" w:rsidRPr="0031186C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Teisės skyriaus</w:t>
      </w:r>
      <w:r>
        <w:rPr>
          <w:szCs w:val="24"/>
        </w:rPr>
        <w:t xml:space="preserve"> vyriausiasis specialistas Darius Kasperskis,</w:t>
      </w:r>
    </w:p>
    <w:p w:rsidR="00C678D4" w:rsidRPr="0031186C" w:rsidRDefault="00C678D4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Teisės skyriaus vyriausioji specialistė Ligita </w:t>
      </w:r>
      <w:proofErr w:type="spellStart"/>
      <w:r w:rsidRPr="0031186C">
        <w:rPr>
          <w:szCs w:val="24"/>
        </w:rPr>
        <w:t>Velykienė</w:t>
      </w:r>
      <w:proofErr w:type="spellEnd"/>
      <w:r w:rsidRPr="0031186C">
        <w:rPr>
          <w:szCs w:val="24"/>
        </w:rPr>
        <w:t>,</w:t>
      </w:r>
    </w:p>
    <w:p w:rsidR="00EA3405" w:rsidRDefault="00C678D4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 w:rsidR="00EA3405">
        <w:rPr>
          <w:szCs w:val="24"/>
        </w:rPr>
        <w:t>Komunikacijos</w:t>
      </w:r>
      <w:r w:rsidRPr="0031186C">
        <w:rPr>
          <w:szCs w:val="24"/>
        </w:rPr>
        <w:t xml:space="preserve"> skyriaus v</w:t>
      </w:r>
      <w:r w:rsidR="00EA3405">
        <w:rPr>
          <w:szCs w:val="24"/>
        </w:rPr>
        <w:t>edėja Gabija Vaičeliūnaitė,</w:t>
      </w:r>
    </w:p>
    <w:p w:rsidR="00EA3405" w:rsidRDefault="00EA3405" w:rsidP="00EA340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Turto valdymo </w:t>
      </w:r>
      <w:r w:rsidRPr="0031186C">
        <w:rPr>
          <w:szCs w:val="24"/>
        </w:rPr>
        <w:t>skyriaus vedėj</w:t>
      </w:r>
      <w:r>
        <w:rPr>
          <w:szCs w:val="24"/>
        </w:rPr>
        <w:t>as Arūnas Stravinskas.</w:t>
      </w:r>
    </w:p>
    <w:p w:rsidR="00EA3405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E13804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Kėdainių rajono apylinkės teismo teisėjas Marius Bartninkas,</w:t>
      </w:r>
    </w:p>
    <w:p w:rsidR="002C1E4D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apylinkės teismo teisėjas Tomas </w:t>
      </w:r>
      <w:proofErr w:type="spellStart"/>
      <w:r>
        <w:rPr>
          <w:szCs w:val="24"/>
        </w:rPr>
        <w:t>Romeika</w:t>
      </w:r>
      <w:proofErr w:type="spellEnd"/>
      <w:r>
        <w:rPr>
          <w:szCs w:val="24"/>
        </w:rPr>
        <w:t>,</w:t>
      </w:r>
    </w:p>
    <w:p w:rsidR="002C1E4D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Prienų rajono apylinkės teismo teisėja Indrė </w:t>
      </w:r>
      <w:proofErr w:type="spellStart"/>
      <w:r>
        <w:rPr>
          <w:szCs w:val="24"/>
        </w:rPr>
        <w:t>Petrokienė</w:t>
      </w:r>
      <w:proofErr w:type="spellEnd"/>
      <w:r w:rsidR="00EA3405">
        <w:rPr>
          <w:szCs w:val="24"/>
        </w:rPr>
        <w:t>,</w:t>
      </w:r>
    </w:p>
    <w:p w:rsidR="002C1E4D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Aukščiausiojo Teismo teisėjo padėjėja </w:t>
      </w:r>
      <w:r w:rsidR="002C1E4D">
        <w:rPr>
          <w:szCs w:val="24"/>
        </w:rPr>
        <w:t xml:space="preserve">Svetlana </w:t>
      </w:r>
      <w:proofErr w:type="spellStart"/>
      <w:r w:rsidR="002C1E4D">
        <w:rPr>
          <w:szCs w:val="24"/>
        </w:rPr>
        <w:t>Panina</w:t>
      </w:r>
      <w:proofErr w:type="spellEnd"/>
      <w:r>
        <w:rPr>
          <w:szCs w:val="24"/>
        </w:rPr>
        <w:t>.</w:t>
      </w:r>
    </w:p>
    <w:p w:rsidR="002C1E4D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2C1E4D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Klaipėdos apygardos teismo pirmininkas Arvydas Daugėla</w:t>
      </w:r>
      <w:r w:rsidR="00EA3405">
        <w:rPr>
          <w:szCs w:val="24"/>
        </w:rPr>
        <w:t>,</w:t>
      </w:r>
    </w:p>
    <w:p w:rsidR="002C1E4D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Teisėja, laikinai einanti </w:t>
      </w:r>
      <w:r w:rsidR="002C1E4D">
        <w:rPr>
          <w:szCs w:val="24"/>
        </w:rPr>
        <w:t>Tauragės rajono apylinkės teismo pirminink</w:t>
      </w:r>
      <w:r>
        <w:rPr>
          <w:szCs w:val="24"/>
        </w:rPr>
        <w:t>o pareigas,</w:t>
      </w:r>
      <w:r w:rsidR="002C1E4D">
        <w:rPr>
          <w:szCs w:val="24"/>
        </w:rPr>
        <w:t xml:space="preserve"> Edita Zarembienė</w:t>
      </w:r>
      <w:r>
        <w:rPr>
          <w:szCs w:val="24"/>
        </w:rPr>
        <w:t>,</w:t>
      </w:r>
    </w:p>
    <w:p w:rsidR="002C1E4D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Teisėja, laikinai einanti </w:t>
      </w:r>
      <w:r w:rsidR="002C1E4D">
        <w:rPr>
          <w:szCs w:val="24"/>
        </w:rPr>
        <w:t xml:space="preserve">Šilutės rajono </w:t>
      </w:r>
      <w:r>
        <w:rPr>
          <w:szCs w:val="24"/>
        </w:rPr>
        <w:t xml:space="preserve">apylinkės teismo pirmininko pareigas, Daiva </w:t>
      </w:r>
      <w:proofErr w:type="spellStart"/>
      <w:r>
        <w:rPr>
          <w:szCs w:val="24"/>
        </w:rPr>
        <w:t>Jazbutienė</w:t>
      </w:r>
      <w:proofErr w:type="spellEnd"/>
      <w:r>
        <w:rPr>
          <w:szCs w:val="24"/>
        </w:rPr>
        <w:t>.</w:t>
      </w:r>
    </w:p>
    <w:p w:rsidR="000C37DD" w:rsidRPr="0031186C" w:rsidRDefault="000C37D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31186C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31186C">
        <w:rPr>
          <w:szCs w:val="24"/>
          <w:lang w:val="lt-LT"/>
        </w:rPr>
        <w:t>DARBOTVARKĖ: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1. Dėl patarimo Lietuvos Respublikos Prezidentei teisėjų karjeros klausimais (pranešėjas –                   R. Norkus):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1.1. Dėl patarimo Lietuvos Respublikos Prezidentei atleisti </w:t>
      </w:r>
      <w:r w:rsidRPr="0031186C">
        <w:rPr>
          <w:b/>
          <w:szCs w:val="24"/>
          <w:lang w:val="lt-LT"/>
        </w:rPr>
        <w:t>Marių Bartninką</w:t>
      </w:r>
      <w:r w:rsidRPr="0031186C">
        <w:rPr>
          <w:szCs w:val="24"/>
          <w:lang w:val="lt-LT"/>
        </w:rPr>
        <w:t xml:space="preserve"> iš Kėdainių rajono apylinkės teismo teisėjo ir šio teismo pirmininko pareigų ir  skirti jį Kauno apygardos teismo teisėju.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1.2. Dėl patarimo Lietuvos Respublikos Prezidentei atleisti </w:t>
      </w:r>
      <w:r w:rsidRPr="0031186C">
        <w:rPr>
          <w:b/>
          <w:szCs w:val="24"/>
          <w:lang w:val="lt-LT"/>
        </w:rPr>
        <w:t xml:space="preserve">Tomą </w:t>
      </w:r>
      <w:proofErr w:type="spellStart"/>
      <w:r w:rsidRPr="0031186C">
        <w:rPr>
          <w:b/>
          <w:szCs w:val="24"/>
          <w:lang w:val="lt-LT"/>
        </w:rPr>
        <w:t>Romeiką</w:t>
      </w:r>
      <w:proofErr w:type="spellEnd"/>
      <w:r w:rsidRPr="0031186C">
        <w:rPr>
          <w:szCs w:val="24"/>
          <w:lang w:val="lt-LT"/>
        </w:rPr>
        <w:t xml:space="preserve"> iš Kauno apylinkės teismo teisėjo pareigų ir skirti jį Kauno apygardos teismo teisėju.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1.3. Dėl patarimo Lietuvos Respublikos Prezidentei perkelti Prienų rajono apylinkės teismo teisėją </w:t>
      </w:r>
      <w:r w:rsidRPr="0031186C">
        <w:rPr>
          <w:b/>
          <w:szCs w:val="24"/>
          <w:lang w:val="lt-LT"/>
        </w:rPr>
        <w:t xml:space="preserve">Indrę </w:t>
      </w:r>
      <w:proofErr w:type="spellStart"/>
      <w:r w:rsidRPr="0031186C">
        <w:rPr>
          <w:b/>
          <w:szCs w:val="24"/>
          <w:lang w:val="lt-LT"/>
        </w:rPr>
        <w:t>Petrokienę</w:t>
      </w:r>
      <w:proofErr w:type="spellEnd"/>
      <w:r w:rsidRPr="0031186C">
        <w:rPr>
          <w:szCs w:val="24"/>
          <w:lang w:val="lt-LT"/>
        </w:rPr>
        <w:t xml:space="preserve"> į Kauno apylinkės teismą.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1.4. Dėl patarimo Lietuvos Respublikos Prezidentei skirti </w:t>
      </w:r>
      <w:r w:rsidRPr="0031186C">
        <w:rPr>
          <w:b/>
          <w:szCs w:val="24"/>
          <w:lang w:val="lt-LT"/>
        </w:rPr>
        <w:t xml:space="preserve">Svetlaną </w:t>
      </w:r>
      <w:proofErr w:type="spellStart"/>
      <w:r w:rsidRPr="0031186C">
        <w:rPr>
          <w:b/>
          <w:szCs w:val="24"/>
          <w:lang w:val="lt-LT"/>
        </w:rPr>
        <w:t>Paniną</w:t>
      </w:r>
      <w:proofErr w:type="spellEnd"/>
      <w:r w:rsidRPr="0031186C">
        <w:rPr>
          <w:szCs w:val="24"/>
          <w:lang w:val="lt-LT"/>
        </w:rPr>
        <w:t xml:space="preserve"> Kauno apylinkės teismo teisėja.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2. Dėl teisėjo mantijos etalono (pranešėjas – A. V. Gudelevičiūtė).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3. Dėl su teismų reorganizavimu susijusių teisės aktų projektų: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 Dėl pirmo teisės aktų projektų paketo (pranešėjas – L</w:t>
      </w:r>
      <w:r w:rsidR="00143D56">
        <w:t>.</w:t>
      </w:r>
      <w:r w:rsidRPr="0031186C">
        <w:t xml:space="preserve"> </w:t>
      </w:r>
      <w:proofErr w:type="spellStart"/>
      <w:r w:rsidRPr="0031186C">
        <w:t>Velykienė</w:t>
      </w:r>
      <w:proofErr w:type="spellEnd"/>
      <w:r w:rsidRPr="0031186C">
        <w:t>):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3.1.1. Dėl Teisėjų tarybos 2006 m. birželio 9 d. nutarimo Nr. 13P-475 „Dėl Numerių suteikimo teisminio proceso byloms Lietuvos Respublikos teismuose taisyklių, teismų kodų sąrašo patvirtinimo ir Teismų tarybos 2004 m. spalio 8 d. nutarimo Nr. 280 „Dėl Lietuvos Respublikos teismų (išskyrus Lietuvos Aukščiausiąjį Teismą) raštvedybos ir archyvų tvarkymo taisyklių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3.1.2. Dėl Teisėjų tarybos 2016 m. gegužės 27 d. nutarimo Nr. 13P-65-(7.1.2)</w:t>
      </w:r>
      <w:r w:rsidRPr="0031186C">
        <w:rPr>
          <w:color w:val="000000"/>
        </w:rPr>
        <w:t xml:space="preserve"> </w:t>
      </w:r>
      <w:r w:rsidRPr="0031186C">
        <w:t>„Dėl Rekomenduojamų teismų procesinių sprendimų kokybės standartų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3.1.3. Dėl Teismų tarybos 2003 m. balandžio 4 d. nutarimo Nr. 92 „Dėl Bylos kopijų ir išrašų darymo tvarkos rekomendacijų bei nukentėjusiųjų ir civilinių ieškovų informavimo apie procesą per spaudą tvarkos rekomendacijų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 xml:space="preserve">3.1.4. Dėl </w:t>
      </w:r>
      <w:r w:rsidRPr="0031186C">
        <w:rPr>
          <w:rFonts w:eastAsia="Calibri"/>
        </w:rPr>
        <w:t xml:space="preserve">Teisėjų tarybos </w:t>
      </w:r>
      <w:r w:rsidRPr="0031186C">
        <w:t xml:space="preserve">2015 m. gegužės 29 d. nutarimo Nr. 13P-79-(7.1.2) „Dėl Darbo krūvio skaičiavimo teismuose tvarkos </w:t>
      </w:r>
      <w:r w:rsidRPr="0031186C">
        <w:rPr>
          <w:bCs/>
        </w:rPr>
        <w:t>aprašo</w:t>
      </w:r>
      <w:r w:rsidRPr="0031186C">
        <w:rPr>
          <w:b/>
          <w:bCs/>
        </w:rPr>
        <w:t xml:space="preserve"> </w:t>
      </w:r>
      <w:r w:rsidRPr="0031186C">
        <w:t>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3.1.5. Dėl Teisėjų tarybos 2015 m. gruodžio 18 d. nutarimo Nr. 13P-155-(7.1.2) „Dėl Lietuvos Respublikos teismų procesinių dokumentų tvarkymo ir apskaitos reikalavimų aprašo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3.1.6. Dėl Teisėjų tarybos 2017 m. vasario 24 d. nutarimo Nr. 13P-32-(7.1.2) „Dėl Vaizdo fiksavimo įrangos naudojimo teismuose gairių“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lastRenderedPageBreak/>
        <w:t>3.1.7. Dėl Teisėjų tarybos 2014 m. rugsėjo 26 d. nutarimo Nr. 13P-122-(7.1.2) „Dėl Teisminės mediacijos taisyklių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3.1.8. Dėl Teisėjų tarybos 2013 m. lapkričio 8 d. nutarimo Nr. 13P-144-(7.1.2) „Dėl Teismų pranešimų skelbimo specialiame interneto tinklalapyje tvarkos aprašo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3.1.9  Dėl Teisėjų tarybos 2008 m. rugsėjo 12 d. nutarimo Nr. 13P-150-(7.1.2) „Dėl teismų apsaugos“ pripažinimo netekusiu galios;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3.1.10. Dėl Teismų tarybos 2004 m. birželio 11 d. nutarimo Nr. 241 „Dėl Bylų paskirstymo teisėjams Lietuvos apeliaciniame, apygardų, apygardų administraciniuose ir apylinkių teismuose taisyklių patvirtinimo“ pripažinimo netekusiu galios;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 xml:space="preserve">3.1.11. Dėl Teisėjų tarybos 2006 m. rugpjūčio 19 d. nutarimo Nr. 13P-506 „Dėl Bylų paskirstymo teisėjams Lietuvos apeliaciniame, apygardų, apygardų administraciniuose ir apylinkių teismuose taisyklių patvirtinimo“ pripažinimo netekusiu galios; </w:t>
      </w:r>
    </w:p>
    <w:p w:rsidR="00C678D4" w:rsidRPr="0031186C" w:rsidRDefault="00C678D4" w:rsidP="00C678D4">
      <w:pPr>
        <w:jc w:val="both"/>
        <w:rPr>
          <w:sz w:val="24"/>
          <w:szCs w:val="24"/>
          <w:lang w:val="lt-LT"/>
        </w:rPr>
      </w:pPr>
      <w:r w:rsidRPr="0031186C">
        <w:rPr>
          <w:lang w:val="lt-LT"/>
        </w:rPr>
        <w:tab/>
      </w:r>
      <w:r w:rsidRPr="0031186C">
        <w:rPr>
          <w:sz w:val="24"/>
          <w:szCs w:val="24"/>
          <w:lang w:val="lt-LT"/>
        </w:rPr>
        <w:t>3.2. Dėl Teisėjų tarybos 2009 m. gegužės 29 d. nutarimo Nr. 13P-88-(7.1.2) „Dėl pavyzdinių apygardų, apygardų administracinių ir apylinkių teismų valstybės tarnautojų pareigybių aprašymų patvirtinimo“ pakeitimo  (pranešėjas – I. Jankauskienė).</w:t>
      </w:r>
    </w:p>
    <w:p w:rsidR="00C678D4" w:rsidRPr="0031186C" w:rsidRDefault="00C678D4" w:rsidP="00C678D4">
      <w:pPr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ab/>
        <w:t>3.3. Dėl antro teisės aktų projektų paketo (pranešėjas – I</w:t>
      </w:r>
      <w:r w:rsidR="007905E6">
        <w:rPr>
          <w:sz w:val="24"/>
          <w:szCs w:val="24"/>
          <w:lang w:val="lt-LT"/>
        </w:rPr>
        <w:t>.</w:t>
      </w:r>
      <w:r w:rsidRPr="0031186C">
        <w:rPr>
          <w:sz w:val="24"/>
          <w:szCs w:val="24"/>
          <w:lang w:val="lt-LT"/>
        </w:rPr>
        <w:t xml:space="preserve"> Kalvaitienė):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color w:val="000000"/>
          <w:sz w:val="24"/>
          <w:szCs w:val="24"/>
          <w:lang w:val="lt-LT"/>
        </w:rPr>
        <w:t xml:space="preserve">3.3.1. Dėl </w:t>
      </w:r>
      <w:r w:rsidRPr="0031186C">
        <w:rPr>
          <w:sz w:val="24"/>
          <w:szCs w:val="24"/>
          <w:lang w:val="lt-LT"/>
        </w:rPr>
        <w:t>Lietuvos Respublikos Prezidento dekreto „Dėl Lietuvos Respublikos Prezidento 2009 m. gruodžio 23 d. dekreto Nr. 1K-247 „Dėl Teisėjų atrankos skelbimo ir organizavimo tvarkos aprašo tvirtinimo“ pakeitimo“;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3.3.2. Dėl Lietuvos Respublikos Prezidento dekreto „Dėl Lietuvos Respublikos Prezidento 2008 m. rugpjūčio 29 d. dekreto Nr. 1K-1494 „Dėl Pretendentų į teisėjus atrankos komisijos darbo tvarkos aprašo tvirtinimo“ pakeitimo“;</w:t>
      </w:r>
    </w:p>
    <w:p w:rsidR="00C678D4" w:rsidRPr="0031186C" w:rsidRDefault="00C678D4" w:rsidP="00C678D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 xml:space="preserve">3.3.3. Dėl Lietuvos Respublikos Prezidento dekreto „Dėl </w:t>
      </w:r>
      <w:r w:rsidRPr="0031186C">
        <w:rPr>
          <w:color w:val="000000"/>
          <w:sz w:val="24"/>
          <w:szCs w:val="24"/>
          <w:lang w:val="lt-LT"/>
        </w:rPr>
        <w:t>Lietuvos Respublikos Prezidento 2008 m. rugpjūčio 29 d. dekreto Nr.1K-1493 „Dėl Pretendentų į apylinkės teismo teisėjus atrankos kriterijų tvirtinimo“ pakeitimo“;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color w:val="000000"/>
          <w:sz w:val="24"/>
          <w:szCs w:val="24"/>
          <w:lang w:val="lt-LT"/>
        </w:rPr>
        <w:t xml:space="preserve">3.3.4. </w:t>
      </w:r>
      <w:r w:rsidRPr="0031186C">
        <w:rPr>
          <w:sz w:val="24"/>
          <w:szCs w:val="24"/>
          <w:lang w:val="lt-LT"/>
        </w:rPr>
        <w:t>Dėl Teisėjų tarybos nutarimo „Dėl siūlymo keisti Lietuvos Respublikos Prezidento 2009 m. gruodžio 7 d. dekretą Nr. 1K-225 „Dėl Teisėjo pažymėjimo blankų pavyzdžių ir teisėjų pažymėjimų išdavimo, galiojimo ir apskaitos tvarkos aprašo patvirtinimo“;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3.3.5. Dėl Teisėjų tarybos nutarimo „Dėl Teisėjų tarybos 2017 m. vasario 24 d. nutarimo Nr. 13P-30-(7.1.2) „Dėl Teisėjų tarybos darbo reglamento patvirtinimo“ pakeitimo“;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3.3.6. Dėl Teisėjų tarybos nutarimo „Dėl Teisėjų tarybos 2014 m. gruodžio 19 d. nutarimo Nr. 13P-166-(7.1.2) „Dėl Siuntimų tikrintis sveikatą išdavimo tvarkos aprašo patvirtinimo“ pakeitimo“;</w:t>
      </w:r>
    </w:p>
    <w:p w:rsidR="00C678D4" w:rsidRPr="0031186C" w:rsidRDefault="00C678D4" w:rsidP="00C678D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3.3.7. Dėl Teisėjų tarybos nutarimo „Dėl Teisėjų tarybos 2014 m. spalio 31 d. nutarimo Nr. 13P-135-(7.1.2) „Dėl Teisėjų veiklos vertinimo tvarkos aprašo patvirtinimo“ pakeitimo“</w:t>
      </w:r>
      <w:r w:rsidRPr="0031186C">
        <w:rPr>
          <w:color w:val="000000"/>
          <w:sz w:val="24"/>
          <w:szCs w:val="24"/>
          <w:lang w:val="lt-LT"/>
        </w:rPr>
        <w:t>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color w:val="000000"/>
          <w:sz w:val="24"/>
          <w:szCs w:val="24"/>
          <w:lang w:val="lt-LT"/>
        </w:rPr>
        <w:t xml:space="preserve">3.3.8. Dėl </w:t>
      </w:r>
      <w:r w:rsidRPr="0031186C">
        <w:rPr>
          <w:sz w:val="24"/>
          <w:szCs w:val="24"/>
          <w:lang w:val="lt-LT"/>
        </w:rPr>
        <w:t>Teisėjų tarybos nutarimo „Dėl Teisėjų tarybos 2008 m. rugsėjo 12 d. nutarimo Nr. 13P-144-(7.1.2) „Dėl Teisėjų karjeros siekiančių asmenų atrankos nuostatų patvirtinimo“ pakeitimo“;</w:t>
      </w:r>
    </w:p>
    <w:p w:rsidR="00C678D4" w:rsidRPr="0031186C" w:rsidRDefault="00C678D4" w:rsidP="00C678D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 xml:space="preserve">3.3.9. Dėl Teisėjų tarybos nutarimo „Dėl </w:t>
      </w:r>
      <w:r w:rsidRPr="0031186C">
        <w:rPr>
          <w:color w:val="000000"/>
          <w:sz w:val="24"/>
          <w:szCs w:val="24"/>
          <w:lang w:val="lt-LT"/>
        </w:rPr>
        <w:t>Teisėjų tarybos 2015 m. birželio 26 d. nutarimo Nr.13P-93-(7.1.2) „Dėl Asmenų įrašymo į Pretendentų į laisvas apylinkės teismo teisėjų vietas sąrašą tvarkos aprašo patvirtinimo“ pakeitimo“;</w:t>
      </w:r>
    </w:p>
    <w:p w:rsidR="00C678D4" w:rsidRPr="0031186C" w:rsidRDefault="00C678D4" w:rsidP="00C678D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31186C">
        <w:rPr>
          <w:color w:val="000000"/>
          <w:sz w:val="24"/>
          <w:szCs w:val="24"/>
          <w:lang w:val="lt-LT"/>
        </w:rPr>
        <w:t xml:space="preserve">3.3.10. </w:t>
      </w:r>
      <w:r w:rsidRPr="0031186C">
        <w:rPr>
          <w:sz w:val="24"/>
          <w:szCs w:val="24"/>
          <w:lang w:val="lt-LT"/>
        </w:rPr>
        <w:t xml:space="preserve">Teisėjų tarybos nutarimo „Dėl </w:t>
      </w:r>
      <w:r w:rsidRPr="0031186C">
        <w:rPr>
          <w:color w:val="000000"/>
          <w:sz w:val="24"/>
          <w:szCs w:val="24"/>
          <w:lang w:val="lt-LT"/>
        </w:rPr>
        <w:t>Teisėjų tarybos 2015 m. birželio 26 d. nutarimo Nr.13P-92-(7.1.2) „Dėl Asmenų įrašymo į Teisėjų karjeros siekiančių asmenų registrą ir duomenų bazes tvarkos aprašo patvirtinimo“ pakeitimo“;</w:t>
      </w:r>
    </w:p>
    <w:p w:rsidR="00C678D4" w:rsidRPr="0031186C" w:rsidRDefault="00C678D4" w:rsidP="00C678D4">
      <w:pPr>
        <w:ind w:firstLine="709"/>
        <w:jc w:val="both"/>
        <w:rPr>
          <w:sz w:val="24"/>
          <w:szCs w:val="24"/>
          <w:lang w:val="lt-LT"/>
        </w:rPr>
      </w:pPr>
      <w:r w:rsidRPr="0031186C">
        <w:rPr>
          <w:color w:val="000000"/>
          <w:sz w:val="24"/>
          <w:szCs w:val="24"/>
          <w:lang w:val="lt-LT"/>
        </w:rPr>
        <w:t xml:space="preserve">3.3.11. Dėl </w:t>
      </w:r>
      <w:r w:rsidRPr="0031186C">
        <w:rPr>
          <w:sz w:val="24"/>
          <w:szCs w:val="24"/>
          <w:lang w:val="lt-LT"/>
        </w:rPr>
        <w:t xml:space="preserve">Teisėjų tarybos nutarimo „Dėl </w:t>
      </w:r>
      <w:r w:rsidRPr="0031186C">
        <w:rPr>
          <w:color w:val="000000"/>
          <w:sz w:val="24"/>
          <w:szCs w:val="24"/>
          <w:lang w:val="lt-LT"/>
        </w:rPr>
        <w:t xml:space="preserve">Teisėjų tarybos 2014 m. kovo 14 d. nutarimo Nr.13P-41-(7.1.2) „Dėl Teisėjų karjeros siekiančių, į kitą teismą perkeliamų ar skiriamų asmenų vertinimo kriterijų patvirtinimo“ pakeitimo“. 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4. Dėl apdovanojimo Lietuvos Aukščiausiojo Teismo teisėjui Jonui </w:t>
      </w:r>
      <w:proofErr w:type="spellStart"/>
      <w:r w:rsidRPr="0031186C">
        <w:rPr>
          <w:szCs w:val="24"/>
          <w:lang w:val="lt-LT"/>
        </w:rPr>
        <w:t>Prapiesčiui</w:t>
      </w:r>
      <w:proofErr w:type="spellEnd"/>
      <w:r w:rsidRPr="0031186C">
        <w:rPr>
          <w:szCs w:val="24"/>
          <w:lang w:val="lt-LT"/>
        </w:rPr>
        <w:t xml:space="preserve"> skyrimo (pranešėjas – A. Jatkevičius).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5. Dėl teisėjo etato perkėlimo (pranešėjas – A. Ridikas).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31186C">
        <w:rPr>
          <w:b/>
          <w:szCs w:val="24"/>
          <w:lang w:val="lt-LT"/>
        </w:rPr>
        <w:t>6. ORGANIZACINIAI KLAUSIMAI.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 xml:space="preserve">6.1. Dėl teisėjų viršvalandžių pagal naująjį Darbo kodeksą (pranešėjas – A. Gaižutienė). </w:t>
      </w: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lastRenderedPageBreak/>
        <w:t xml:space="preserve">6.2. Dėl kandidatūros į Bendro patentų teismo Patariamojo komiteto narius pateikimo (pranešėjas – A. Jatkevičius). </w:t>
      </w:r>
    </w:p>
    <w:p w:rsidR="008A76DC" w:rsidRPr="0031186C" w:rsidRDefault="008A76DC" w:rsidP="008A76D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27380" w:rsidRDefault="00AC2714" w:rsidP="00727380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Teisėjų tarybos pirmininkas </w:t>
      </w:r>
      <w:r w:rsidR="00727380">
        <w:rPr>
          <w:bCs/>
          <w:szCs w:val="24"/>
          <w:lang w:val="lt-LT"/>
        </w:rPr>
        <w:t>R. Norkus informuoja Teisėjų tarybos narius, kad posėdyje nedalyvauja Teisėjų tarybos sekretorius Ramūnas Gadliauskas, siūlo Teisėjų tarybos nariams išrinkti laikiną Teisėjų tarybos sekretorių. Siūlo išrinkti Teisėjų tarybos narį Egidijų Laužiką.</w:t>
      </w:r>
    </w:p>
    <w:p w:rsidR="00727380" w:rsidRDefault="00727380" w:rsidP="00727380">
      <w:pPr>
        <w:pStyle w:val="Pagrindinistekstas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Prieštaravimų nėra.</w:t>
      </w:r>
    </w:p>
    <w:p w:rsidR="00727380" w:rsidRPr="00C4483B" w:rsidRDefault="00727380" w:rsidP="00727380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 xml:space="preserve">BENDRU SUTARIMU NUTARTA. Nesant Teisėjų tarybos sekretoriui R. </w:t>
      </w:r>
      <w:proofErr w:type="spellStart"/>
      <w:r>
        <w:rPr>
          <w:b w:val="0"/>
          <w:bCs/>
          <w:szCs w:val="24"/>
          <w:lang w:val="lt-LT"/>
        </w:rPr>
        <w:t>Gadliauskui</w:t>
      </w:r>
      <w:proofErr w:type="spellEnd"/>
      <w:r>
        <w:rPr>
          <w:b w:val="0"/>
          <w:bCs/>
          <w:szCs w:val="24"/>
          <w:lang w:val="lt-LT"/>
        </w:rPr>
        <w:t>, laikinai – šio Teisėjų tarybos posėdžio metu, paskirti jo funkcijas atlikti Teisėjų ta</w:t>
      </w:r>
      <w:r w:rsidR="00AC2714">
        <w:rPr>
          <w:b w:val="0"/>
          <w:bCs/>
          <w:szCs w:val="24"/>
          <w:lang w:val="lt-LT"/>
        </w:rPr>
        <w:t>rybos narui Egidijui Laužikui.</w:t>
      </w:r>
    </w:p>
    <w:p w:rsidR="00727380" w:rsidRPr="001673CD" w:rsidRDefault="00AC2714" w:rsidP="00727380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AC2714">
        <w:rPr>
          <w:b w:val="0"/>
          <w:bCs/>
          <w:szCs w:val="24"/>
          <w:lang w:val="lt-LT"/>
        </w:rPr>
        <w:t>Teisėjų tarybos pirmininkas</w:t>
      </w:r>
      <w:r>
        <w:rPr>
          <w:bCs/>
          <w:szCs w:val="24"/>
          <w:lang w:val="lt-LT"/>
        </w:rPr>
        <w:t xml:space="preserve"> </w:t>
      </w:r>
      <w:r>
        <w:rPr>
          <w:b w:val="0"/>
          <w:bCs/>
          <w:szCs w:val="24"/>
          <w:lang w:val="lt-LT"/>
        </w:rPr>
        <w:t xml:space="preserve">R. Norkus </w:t>
      </w:r>
      <w:r w:rsidR="00727380" w:rsidRPr="001673CD">
        <w:rPr>
          <w:b w:val="0"/>
          <w:bCs/>
          <w:szCs w:val="24"/>
          <w:lang w:val="lt-LT"/>
        </w:rPr>
        <w:t xml:space="preserve"> </w:t>
      </w:r>
      <w:r>
        <w:rPr>
          <w:b w:val="0"/>
          <w:bCs/>
          <w:szCs w:val="24"/>
          <w:lang w:val="lt-LT"/>
        </w:rPr>
        <w:t>k</w:t>
      </w:r>
      <w:r w:rsidR="00727380" w:rsidRPr="001673CD">
        <w:rPr>
          <w:b w:val="0"/>
          <w:bCs/>
          <w:szCs w:val="24"/>
          <w:lang w:val="lt-LT"/>
        </w:rPr>
        <w:t>lausia Teisėjų tarybos narių nuomonės dėl darbotvarkės tvirtinimo</w:t>
      </w:r>
      <w:r w:rsidR="00727380" w:rsidRPr="001673CD">
        <w:rPr>
          <w:b w:val="0"/>
          <w:szCs w:val="24"/>
          <w:lang w:val="lt-LT"/>
        </w:rPr>
        <w:t>.</w:t>
      </w:r>
    </w:p>
    <w:p w:rsidR="00727380" w:rsidRPr="001673CD" w:rsidRDefault="00727380" w:rsidP="00727380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1673CD">
        <w:rPr>
          <w:b w:val="0"/>
          <w:szCs w:val="24"/>
          <w:lang w:val="lt-LT"/>
        </w:rPr>
        <w:t>Pastabų nėra.</w:t>
      </w:r>
    </w:p>
    <w:p w:rsidR="00727380" w:rsidRDefault="00727380" w:rsidP="00727380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1673CD">
        <w:rPr>
          <w:b w:val="0"/>
          <w:bCs/>
          <w:szCs w:val="24"/>
          <w:lang w:val="lt-LT"/>
        </w:rPr>
        <w:t>Bendru sutarimu nutarta patvirtinti Teisėjų tarybos posėdžio darbotvarkę</w:t>
      </w:r>
      <w:r>
        <w:rPr>
          <w:b w:val="0"/>
          <w:bCs/>
          <w:szCs w:val="24"/>
          <w:lang w:val="lt-LT"/>
        </w:rPr>
        <w:t>.</w:t>
      </w:r>
      <w:r w:rsidRPr="001673CD">
        <w:rPr>
          <w:b w:val="0"/>
          <w:bCs/>
          <w:szCs w:val="24"/>
          <w:lang w:val="lt-LT"/>
        </w:rPr>
        <w:t xml:space="preserve"> </w:t>
      </w:r>
    </w:p>
    <w:p w:rsidR="00C678D4" w:rsidRPr="0031186C" w:rsidRDefault="00C678D4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1. Dėl patarimo Lietuvos Respublikos Prezidentei teisėjų karjeros klausimais (pranešėjas –</w:t>
      </w:r>
      <w:r w:rsidR="009208F8"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>R. Norkus):</w:t>
      </w: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1.1. </w:t>
      </w:r>
      <w:r w:rsidR="0001146D" w:rsidRPr="0031186C">
        <w:rPr>
          <w:szCs w:val="24"/>
          <w:lang w:val="lt-LT"/>
        </w:rPr>
        <w:t>SVARSTYTA</w:t>
      </w:r>
      <w:r w:rsidR="00995282">
        <w:rPr>
          <w:szCs w:val="24"/>
          <w:lang w:val="lt-LT"/>
        </w:rPr>
        <w:t>.</w:t>
      </w:r>
      <w:r w:rsidR="0001146D" w:rsidRPr="0031186C"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 xml:space="preserve">Dėl patarimo Lietuvos Respublikos Prezidentei atleisti </w:t>
      </w:r>
      <w:r w:rsidRPr="0031186C">
        <w:rPr>
          <w:b/>
          <w:szCs w:val="24"/>
          <w:lang w:val="lt-LT"/>
        </w:rPr>
        <w:t>Marių Bartninką</w:t>
      </w:r>
      <w:r w:rsidRPr="0031186C">
        <w:rPr>
          <w:szCs w:val="24"/>
          <w:lang w:val="lt-LT"/>
        </w:rPr>
        <w:t xml:space="preserve"> iš Kėdainių rajono apylinkės teismo teisėjo ir šio teismo pirmininko pareigų ir skirti jį Kauno apygardos teismo teisėju.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Teisėjų tarybos posėdyje dalyvauja Kėdainių rajono apylinkės teismo teisėjas, laikinai atliekantis teismo pirmininko pareigas, Marius Bartninkas.</w:t>
      </w:r>
    </w:p>
    <w:p w:rsidR="0082366F" w:rsidRPr="0031186C" w:rsidRDefault="0082366F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Pasisako</w:t>
      </w:r>
      <w:r>
        <w:rPr>
          <w:szCs w:val="24"/>
          <w:lang w:val="lt-LT"/>
        </w:rPr>
        <w:t xml:space="preserve"> M. Bartninkas</w:t>
      </w:r>
      <w:r w:rsidRPr="0031186C">
        <w:rPr>
          <w:szCs w:val="24"/>
          <w:lang w:val="lt-LT"/>
        </w:rPr>
        <w:t>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Pasisako </w:t>
      </w:r>
      <w:r w:rsidR="00995282">
        <w:rPr>
          <w:szCs w:val="24"/>
          <w:lang w:val="lt-LT"/>
        </w:rPr>
        <w:t xml:space="preserve">Teisėjų tarybos narys, </w:t>
      </w:r>
      <w:r w:rsidR="0082366F">
        <w:rPr>
          <w:szCs w:val="24"/>
          <w:lang w:val="lt-LT"/>
        </w:rPr>
        <w:t xml:space="preserve">Kauno apylinkės teismo pirmininkas Darius Kantaravičius, </w:t>
      </w:r>
      <w:r w:rsidRPr="0031186C">
        <w:rPr>
          <w:szCs w:val="24"/>
          <w:lang w:val="lt-LT"/>
        </w:rPr>
        <w:t>Lietuvos Respublikos Prezidentės vyriausioji patarėja R. Svetikaitė.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01146D" w:rsidRPr="0031186C" w:rsidRDefault="0001146D" w:rsidP="0001146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atleisti </w:t>
      </w:r>
      <w:r w:rsidRPr="0031186C">
        <w:rPr>
          <w:b/>
          <w:szCs w:val="24"/>
          <w:lang w:val="lt-LT"/>
        </w:rPr>
        <w:t>Marių Bartninką</w:t>
      </w:r>
      <w:r w:rsidRPr="0031186C">
        <w:rPr>
          <w:szCs w:val="24"/>
          <w:lang w:val="lt-LT"/>
        </w:rPr>
        <w:t xml:space="preserve"> iš Kėdainių rajono apylinkės teismo teisėjo ir šio teismo pirmininko pareigų ir skirti jį Kauno apygardos teismo teisėju.</w:t>
      </w:r>
    </w:p>
    <w:p w:rsidR="0001146D" w:rsidRPr="0031186C" w:rsidRDefault="0001146D" w:rsidP="0001146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01146D" w:rsidRPr="0031186C" w:rsidRDefault="0001146D" w:rsidP="0001146D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Už –14; Prieš – 0; Susilaikė – 0.</w:t>
      </w:r>
    </w:p>
    <w:p w:rsidR="0031186C" w:rsidRDefault="0001146D" w:rsidP="0031186C">
      <w:pPr>
        <w:pStyle w:val="Pagrindinistekstas"/>
        <w:tabs>
          <w:tab w:val="left" w:pos="993"/>
        </w:tabs>
        <w:ind w:firstLine="567"/>
        <w:rPr>
          <w:szCs w:val="24"/>
        </w:rPr>
      </w:pPr>
      <w:r w:rsidRPr="0031186C">
        <w:rPr>
          <w:szCs w:val="24"/>
          <w:lang w:val="lt-LT"/>
        </w:rPr>
        <w:t xml:space="preserve">NUTARTA. Patarti Lietuvos Respublikos Prezidentei </w:t>
      </w:r>
      <w:r w:rsidR="0031186C" w:rsidRPr="0031186C">
        <w:rPr>
          <w:szCs w:val="24"/>
          <w:lang w:val="lt-LT"/>
        </w:rPr>
        <w:t xml:space="preserve">atleisti </w:t>
      </w:r>
      <w:r w:rsidR="0031186C" w:rsidRPr="0031186C">
        <w:rPr>
          <w:b/>
          <w:szCs w:val="24"/>
          <w:lang w:val="lt-LT"/>
        </w:rPr>
        <w:t>Marių Bartninką</w:t>
      </w:r>
      <w:r w:rsidR="0031186C" w:rsidRPr="0031186C">
        <w:rPr>
          <w:szCs w:val="24"/>
          <w:lang w:val="lt-LT"/>
        </w:rPr>
        <w:t xml:space="preserve"> iš Kėdainių rajono apylinkės teismo teisėjo ir šio teismo pirmininko pareigų ir skirti jį Kauno apygardos teismo teisėju</w:t>
      </w:r>
      <w:r w:rsidR="0031186C">
        <w:rPr>
          <w:szCs w:val="24"/>
        </w:rPr>
        <w:t>.</w:t>
      </w:r>
    </w:p>
    <w:p w:rsidR="0001146D" w:rsidRPr="0031186C" w:rsidRDefault="0001146D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1.2. </w:t>
      </w:r>
      <w:r w:rsidR="0031186C">
        <w:rPr>
          <w:szCs w:val="24"/>
          <w:lang w:val="lt-LT"/>
        </w:rPr>
        <w:t>SVARSTYTA</w:t>
      </w:r>
      <w:r w:rsidR="00960164">
        <w:rPr>
          <w:szCs w:val="24"/>
          <w:lang w:val="lt-LT"/>
        </w:rPr>
        <w:t>.</w:t>
      </w:r>
      <w:r w:rsidR="0031186C"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 xml:space="preserve">Dėl patarimo Lietuvos Respublikos Prezidentei atleisti </w:t>
      </w:r>
      <w:r w:rsidRPr="0031186C">
        <w:rPr>
          <w:b/>
          <w:szCs w:val="24"/>
          <w:lang w:val="lt-LT"/>
        </w:rPr>
        <w:t xml:space="preserve">Tomą </w:t>
      </w:r>
      <w:proofErr w:type="spellStart"/>
      <w:r w:rsidRPr="0031186C">
        <w:rPr>
          <w:b/>
          <w:szCs w:val="24"/>
          <w:lang w:val="lt-LT"/>
        </w:rPr>
        <w:t>Romeiką</w:t>
      </w:r>
      <w:proofErr w:type="spellEnd"/>
      <w:r w:rsidRPr="0031186C">
        <w:rPr>
          <w:szCs w:val="24"/>
          <w:lang w:val="lt-LT"/>
        </w:rPr>
        <w:t xml:space="preserve"> iš Kauno apylinkės teismo teisėjo pareigų ir skirti jį Kauno apygardos teismo teisėju.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posėdyje dalyvauja </w:t>
      </w:r>
      <w:r>
        <w:rPr>
          <w:szCs w:val="24"/>
          <w:lang w:val="lt-LT"/>
        </w:rPr>
        <w:t xml:space="preserve">Kauno apylinkės teismo teisėjas Tomas </w:t>
      </w:r>
      <w:proofErr w:type="spellStart"/>
      <w:r>
        <w:rPr>
          <w:szCs w:val="24"/>
          <w:lang w:val="lt-LT"/>
        </w:rPr>
        <w:t>Romeika</w:t>
      </w:r>
      <w:proofErr w:type="spellEnd"/>
      <w:r>
        <w:rPr>
          <w:szCs w:val="24"/>
          <w:lang w:val="lt-LT"/>
        </w:rPr>
        <w:t>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Pasisako</w:t>
      </w:r>
      <w:r>
        <w:rPr>
          <w:szCs w:val="24"/>
          <w:lang w:val="lt-LT"/>
        </w:rPr>
        <w:t xml:space="preserve"> T. </w:t>
      </w:r>
      <w:proofErr w:type="spellStart"/>
      <w:r>
        <w:rPr>
          <w:szCs w:val="24"/>
          <w:lang w:val="lt-LT"/>
        </w:rPr>
        <w:t>Romeika</w:t>
      </w:r>
      <w:proofErr w:type="spellEnd"/>
      <w:r w:rsidR="00960164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T. </w:t>
      </w:r>
      <w:proofErr w:type="spellStart"/>
      <w:r>
        <w:rPr>
          <w:szCs w:val="24"/>
          <w:lang w:val="lt-LT"/>
        </w:rPr>
        <w:t>Romeikai</w:t>
      </w:r>
      <w:proofErr w:type="spellEnd"/>
      <w:r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 xml:space="preserve"> pateikia Teisėjų tarybos pirmininkas R. Norkus.</w:t>
      </w:r>
    </w:p>
    <w:p w:rsidR="0082366F" w:rsidRPr="0031186C" w:rsidRDefault="0082366F" w:rsidP="0082366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Pasisako </w:t>
      </w:r>
      <w:r w:rsidR="00960164">
        <w:rPr>
          <w:szCs w:val="24"/>
          <w:lang w:val="lt-LT"/>
        </w:rPr>
        <w:t xml:space="preserve">Teisėjų tarybos narys </w:t>
      </w:r>
      <w:r>
        <w:rPr>
          <w:szCs w:val="24"/>
          <w:lang w:val="lt-LT"/>
        </w:rPr>
        <w:t xml:space="preserve">Kauno apylinkės teismo pirmininkas Darius Kantaravičius, </w:t>
      </w:r>
      <w:r w:rsidRPr="0031186C">
        <w:rPr>
          <w:szCs w:val="24"/>
          <w:lang w:val="lt-LT"/>
        </w:rPr>
        <w:t>Lietuvos Respublikos Prezidentės vyriausioji patarėja R. Svetikaitė.</w:t>
      </w:r>
    </w:p>
    <w:p w:rsidR="0082366F" w:rsidRPr="0031186C" w:rsidRDefault="0082366F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atleisti </w:t>
      </w:r>
      <w:r w:rsidRPr="0031186C">
        <w:rPr>
          <w:b/>
          <w:szCs w:val="24"/>
          <w:lang w:val="lt-LT"/>
        </w:rPr>
        <w:t xml:space="preserve">Tomą </w:t>
      </w:r>
      <w:proofErr w:type="spellStart"/>
      <w:r w:rsidRPr="0031186C">
        <w:rPr>
          <w:b/>
          <w:szCs w:val="24"/>
          <w:lang w:val="lt-LT"/>
        </w:rPr>
        <w:t>Romeiką</w:t>
      </w:r>
      <w:proofErr w:type="spellEnd"/>
      <w:r w:rsidRPr="0031186C">
        <w:rPr>
          <w:szCs w:val="24"/>
          <w:lang w:val="lt-LT"/>
        </w:rPr>
        <w:t xml:space="preserve"> iš Kauno apylinkės teismo teisėjo pareigų ir skirti jį Kauno apygardos teismo teisėju.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31186C" w:rsidRPr="0031186C" w:rsidRDefault="0031186C" w:rsidP="0031186C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Už –14; Prieš – 0; Susilaikė – 0.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atleisti </w:t>
      </w:r>
      <w:r w:rsidRPr="0031186C">
        <w:rPr>
          <w:b/>
          <w:szCs w:val="24"/>
          <w:lang w:val="lt-LT"/>
        </w:rPr>
        <w:t xml:space="preserve">Tomą </w:t>
      </w:r>
      <w:proofErr w:type="spellStart"/>
      <w:r w:rsidRPr="0031186C">
        <w:rPr>
          <w:b/>
          <w:szCs w:val="24"/>
          <w:lang w:val="lt-LT"/>
        </w:rPr>
        <w:t>Romeiką</w:t>
      </w:r>
      <w:proofErr w:type="spellEnd"/>
      <w:r w:rsidRPr="0031186C">
        <w:rPr>
          <w:szCs w:val="24"/>
          <w:lang w:val="lt-LT"/>
        </w:rPr>
        <w:t xml:space="preserve"> iš Kauno apylinkės teismo teisėjo pareigų ir skirti jį Kauno apygardos teismo teisėju.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1.3.</w:t>
      </w:r>
      <w:r w:rsidR="0031186C">
        <w:rPr>
          <w:szCs w:val="24"/>
          <w:lang w:val="lt-LT"/>
        </w:rPr>
        <w:t xml:space="preserve"> SVARSTYTA</w:t>
      </w:r>
      <w:r w:rsidR="009A2C7A">
        <w:rPr>
          <w:szCs w:val="24"/>
          <w:lang w:val="lt-LT"/>
        </w:rPr>
        <w:t>.</w:t>
      </w:r>
      <w:r w:rsidRPr="0031186C">
        <w:rPr>
          <w:szCs w:val="24"/>
          <w:lang w:val="lt-LT"/>
        </w:rPr>
        <w:t xml:space="preserve"> Dėl patarimo Lietuvos Respublikos Prezidentei perkelti Prienų rajono apylinkės teismo teisėją </w:t>
      </w:r>
      <w:r w:rsidRPr="0031186C">
        <w:rPr>
          <w:b/>
          <w:szCs w:val="24"/>
          <w:lang w:val="lt-LT"/>
        </w:rPr>
        <w:t xml:space="preserve">Indrę </w:t>
      </w:r>
      <w:proofErr w:type="spellStart"/>
      <w:r w:rsidRPr="0031186C">
        <w:rPr>
          <w:b/>
          <w:szCs w:val="24"/>
          <w:lang w:val="lt-LT"/>
        </w:rPr>
        <w:t>Petrokienę</w:t>
      </w:r>
      <w:proofErr w:type="spellEnd"/>
      <w:r w:rsidRPr="0031186C">
        <w:rPr>
          <w:szCs w:val="24"/>
          <w:lang w:val="lt-LT"/>
        </w:rPr>
        <w:t xml:space="preserve"> į Kauno apylinkės teismą.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lastRenderedPageBreak/>
        <w:t xml:space="preserve">Teisėjų tarybos posėdyje dalyvauja </w:t>
      </w:r>
      <w:r>
        <w:rPr>
          <w:szCs w:val="24"/>
          <w:lang w:val="lt-LT"/>
        </w:rPr>
        <w:t xml:space="preserve">Prienų rajono apylinkės teismo teisėja Indrė </w:t>
      </w:r>
      <w:proofErr w:type="spellStart"/>
      <w:r>
        <w:rPr>
          <w:szCs w:val="24"/>
          <w:lang w:val="lt-LT"/>
        </w:rPr>
        <w:t>Petrokienė</w:t>
      </w:r>
      <w:proofErr w:type="spellEnd"/>
      <w:r>
        <w:rPr>
          <w:szCs w:val="24"/>
          <w:lang w:val="lt-LT"/>
        </w:rPr>
        <w:t xml:space="preserve">. 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Pasisako</w:t>
      </w:r>
      <w:r>
        <w:rPr>
          <w:szCs w:val="24"/>
          <w:lang w:val="lt-LT"/>
        </w:rPr>
        <w:t xml:space="preserve"> I. </w:t>
      </w:r>
      <w:proofErr w:type="spellStart"/>
      <w:r>
        <w:rPr>
          <w:szCs w:val="24"/>
          <w:lang w:val="lt-LT"/>
        </w:rPr>
        <w:t>Petrokienė</w:t>
      </w:r>
      <w:proofErr w:type="spellEnd"/>
      <w:r>
        <w:rPr>
          <w:szCs w:val="24"/>
          <w:lang w:val="lt-LT"/>
        </w:rPr>
        <w:t>.</w:t>
      </w:r>
    </w:p>
    <w:p w:rsidR="0082366F" w:rsidRPr="0031186C" w:rsidRDefault="0082366F" w:rsidP="0082366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Pasisako </w:t>
      </w:r>
      <w:r>
        <w:rPr>
          <w:szCs w:val="24"/>
          <w:lang w:val="lt-LT"/>
        </w:rPr>
        <w:t xml:space="preserve">Kauno apylinkės teismo pirmininkas Darius Kantaravičius, </w:t>
      </w:r>
      <w:r w:rsidRPr="0031186C">
        <w:rPr>
          <w:szCs w:val="24"/>
          <w:lang w:val="lt-LT"/>
        </w:rPr>
        <w:t>Lietuvos Respublikos Prezidentės vyriausioji patarėja R. Svetikaitė.</w:t>
      </w:r>
    </w:p>
    <w:p w:rsidR="0082366F" w:rsidRPr="0031186C" w:rsidRDefault="0082366F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perkelti Prienų rajono apylinkės teismo teisėją </w:t>
      </w:r>
      <w:r w:rsidRPr="0031186C">
        <w:rPr>
          <w:b/>
          <w:szCs w:val="24"/>
          <w:lang w:val="lt-LT"/>
        </w:rPr>
        <w:t xml:space="preserve">Indrę </w:t>
      </w:r>
      <w:proofErr w:type="spellStart"/>
      <w:r w:rsidRPr="0031186C">
        <w:rPr>
          <w:b/>
          <w:szCs w:val="24"/>
          <w:lang w:val="lt-LT"/>
        </w:rPr>
        <w:t>Petrokienę</w:t>
      </w:r>
      <w:proofErr w:type="spellEnd"/>
      <w:r w:rsidRPr="0031186C">
        <w:rPr>
          <w:szCs w:val="24"/>
          <w:lang w:val="lt-LT"/>
        </w:rPr>
        <w:t xml:space="preserve"> į Kauno apylinkės teismą.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31186C" w:rsidRPr="0031186C" w:rsidRDefault="0031186C" w:rsidP="0031186C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Už –14; Prieš – 0; Susilaikė – 0.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 xml:space="preserve">perkelti Prienų rajono apylinkės teismo teisėją </w:t>
      </w:r>
      <w:r w:rsidRPr="0031186C">
        <w:rPr>
          <w:b/>
          <w:szCs w:val="24"/>
          <w:lang w:val="lt-LT"/>
        </w:rPr>
        <w:t xml:space="preserve">Indrę </w:t>
      </w:r>
      <w:proofErr w:type="spellStart"/>
      <w:r w:rsidRPr="0031186C">
        <w:rPr>
          <w:b/>
          <w:szCs w:val="24"/>
          <w:lang w:val="lt-LT"/>
        </w:rPr>
        <w:t>Petrokienę</w:t>
      </w:r>
      <w:proofErr w:type="spellEnd"/>
      <w:r w:rsidRPr="0031186C">
        <w:rPr>
          <w:szCs w:val="24"/>
          <w:lang w:val="lt-LT"/>
        </w:rPr>
        <w:t xml:space="preserve"> į Kauno apylinkės teismą.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1.4. Dėl patarimo Lietuvos Respublikos Prezidentei skirti </w:t>
      </w:r>
      <w:r w:rsidRPr="0031186C">
        <w:rPr>
          <w:b/>
          <w:szCs w:val="24"/>
          <w:lang w:val="lt-LT"/>
        </w:rPr>
        <w:t xml:space="preserve">Svetlaną </w:t>
      </w:r>
      <w:proofErr w:type="spellStart"/>
      <w:r w:rsidRPr="0031186C">
        <w:rPr>
          <w:b/>
          <w:szCs w:val="24"/>
          <w:lang w:val="lt-LT"/>
        </w:rPr>
        <w:t>Paniną</w:t>
      </w:r>
      <w:proofErr w:type="spellEnd"/>
      <w:r w:rsidRPr="0031186C">
        <w:rPr>
          <w:szCs w:val="24"/>
          <w:lang w:val="lt-LT"/>
        </w:rPr>
        <w:t xml:space="preserve"> Kauno apylinkės teismo teisėja.</w:t>
      </w:r>
    </w:p>
    <w:p w:rsid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posėdyje dalyvauja </w:t>
      </w:r>
      <w:r w:rsidR="000A0A4C">
        <w:rPr>
          <w:szCs w:val="24"/>
          <w:lang w:val="lt-LT"/>
        </w:rPr>
        <w:t xml:space="preserve">Svetlana </w:t>
      </w:r>
      <w:proofErr w:type="spellStart"/>
      <w:r w:rsidR="000A0A4C">
        <w:rPr>
          <w:szCs w:val="24"/>
          <w:lang w:val="lt-LT"/>
        </w:rPr>
        <w:t>Panina</w:t>
      </w:r>
      <w:proofErr w:type="spellEnd"/>
      <w:r w:rsidR="000A0A4C">
        <w:rPr>
          <w:szCs w:val="24"/>
          <w:lang w:val="lt-LT"/>
        </w:rPr>
        <w:t>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Pasisako</w:t>
      </w:r>
      <w:r w:rsidR="000A0A4C">
        <w:rPr>
          <w:szCs w:val="24"/>
          <w:lang w:val="lt-LT"/>
        </w:rPr>
        <w:t xml:space="preserve"> S. </w:t>
      </w:r>
      <w:proofErr w:type="spellStart"/>
      <w:r w:rsidR="000A0A4C">
        <w:rPr>
          <w:szCs w:val="24"/>
          <w:lang w:val="lt-LT"/>
        </w:rPr>
        <w:t>Panina</w:t>
      </w:r>
      <w:proofErr w:type="spellEnd"/>
    </w:p>
    <w:p w:rsidR="0082366F" w:rsidRDefault="0082366F" w:rsidP="0082366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</w:t>
      </w:r>
      <w:r w:rsidR="006B251B">
        <w:rPr>
          <w:szCs w:val="24"/>
          <w:lang w:val="lt-LT"/>
        </w:rPr>
        <w:t xml:space="preserve">S. </w:t>
      </w:r>
      <w:proofErr w:type="spellStart"/>
      <w:r w:rsidR="006B251B">
        <w:rPr>
          <w:szCs w:val="24"/>
          <w:lang w:val="lt-LT"/>
        </w:rPr>
        <w:t>Paninai</w:t>
      </w:r>
      <w:proofErr w:type="spellEnd"/>
      <w:r w:rsidR="006B251B"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>pateikia Teisėjų tarybos pirmininkas R. Norkus.</w:t>
      </w:r>
    </w:p>
    <w:p w:rsidR="0082366F" w:rsidRPr="0031186C" w:rsidRDefault="0082366F" w:rsidP="0082366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Pasisako</w:t>
      </w:r>
      <w:r w:rsidR="006B251B">
        <w:rPr>
          <w:szCs w:val="24"/>
          <w:lang w:val="lt-LT"/>
        </w:rPr>
        <w:t xml:space="preserve"> </w:t>
      </w:r>
      <w:r w:rsidRPr="0031186C">
        <w:rPr>
          <w:szCs w:val="24"/>
          <w:lang w:val="lt-LT"/>
        </w:rPr>
        <w:t>Lietuvos Respublikos Prezidentės vyr</w:t>
      </w:r>
      <w:r>
        <w:rPr>
          <w:szCs w:val="24"/>
          <w:lang w:val="lt-LT"/>
        </w:rPr>
        <w:t>iausioji patarėja R. Svetikaitė, Lietuvos Aukščiausiojo Teismo teisėjas Egidijus Laužikas,</w:t>
      </w:r>
      <w:r w:rsidR="006B251B">
        <w:rPr>
          <w:szCs w:val="24"/>
          <w:lang w:val="lt-LT"/>
        </w:rPr>
        <w:t xml:space="preserve"> Rimvydas Norkus</w:t>
      </w:r>
      <w:r>
        <w:rPr>
          <w:szCs w:val="24"/>
          <w:lang w:val="lt-LT"/>
        </w:rPr>
        <w:t>.</w:t>
      </w:r>
    </w:p>
    <w:p w:rsidR="000A0A4C" w:rsidRDefault="0031186C" w:rsidP="000A0A4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0A0A4C" w:rsidRPr="0031186C">
        <w:rPr>
          <w:szCs w:val="24"/>
          <w:lang w:val="lt-LT"/>
        </w:rPr>
        <w:t xml:space="preserve">skirti </w:t>
      </w:r>
      <w:r w:rsidR="000A0A4C" w:rsidRPr="0031186C">
        <w:rPr>
          <w:b/>
          <w:szCs w:val="24"/>
          <w:lang w:val="lt-LT"/>
        </w:rPr>
        <w:t xml:space="preserve">Svetlaną </w:t>
      </w:r>
      <w:proofErr w:type="spellStart"/>
      <w:r w:rsidR="000A0A4C" w:rsidRPr="0031186C">
        <w:rPr>
          <w:b/>
          <w:szCs w:val="24"/>
          <w:lang w:val="lt-LT"/>
        </w:rPr>
        <w:t>Paniną</w:t>
      </w:r>
      <w:proofErr w:type="spellEnd"/>
      <w:r w:rsidR="000A0A4C" w:rsidRPr="0031186C">
        <w:rPr>
          <w:szCs w:val="24"/>
          <w:lang w:val="lt-LT"/>
        </w:rPr>
        <w:t xml:space="preserve"> Kauno apylinkės teismo teisėja.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31186C" w:rsidRPr="0031186C" w:rsidRDefault="0031186C" w:rsidP="0031186C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Už –14; Prieš – 0; Susilaikė – 0.</w:t>
      </w:r>
    </w:p>
    <w:p w:rsidR="000A0A4C" w:rsidRDefault="0031186C" w:rsidP="000A0A4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 w:rsidR="000A0A4C">
        <w:rPr>
          <w:szCs w:val="24"/>
          <w:lang w:val="lt-LT"/>
        </w:rPr>
        <w:t xml:space="preserve"> </w:t>
      </w:r>
      <w:r w:rsidR="000A0A4C" w:rsidRPr="0031186C">
        <w:rPr>
          <w:szCs w:val="24"/>
          <w:lang w:val="lt-LT"/>
        </w:rPr>
        <w:t xml:space="preserve">skirti </w:t>
      </w:r>
      <w:r w:rsidR="000A0A4C" w:rsidRPr="0031186C">
        <w:rPr>
          <w:b/>
          <w:szCs w:val="24"/>
          <w:lang w:val="lt-LT"/>
        </w:rPr>
        <w:t xml:space="preserve">Svetlaną </w:t>
      </w:r>
      <w:proofErr w:type="spellStart"/>
      <w:r w:rsidR="000A0A4C" w:rsidRPr="0031186C">
        <w:rPr>
          <w:b/>
          <w:szCs w:val="24"/>
          <w:lang w:val="lt-LT"/>
        </w:rPr>
        <w:t>Paniną</w:t>
      </w:r>
      <w:proofErr w:type="spellEnd"/>
      <w:r w:rsidR="000A0A4C" w:rsidRPr="0031186C">
        <w:rPr>
          <w:szCs w:val="24"/>
          <w:lang w:val="lt-LT"/>
        </w:rPr>
        <w:t xml:space="preserve"> Kauno apylinkės teismo teisėja.</w:t>
      </w:r>
    </w:p>
    <w:p w:rsidR="0031186C" w:rsidRPr="0031186C" w:rsidRDefault="0031186C" w:rsidP="0031186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 xml:space="preserve">2. </w:t>
      </w:r>
      <w:r w:rsidR="004129B6">
        <w:rPr>
          <w:lang w:val="lt-LT"/>
        </w:rPr>
        <w:t>SVARSTYTA</w:t>
      </w:r>
      <w:r w:rsidR="009A2C7A">
        <w:rPr>
          <w:lang w:val="lt-LT"/>
        </w:rPr>
        <w:t>.</w:t>
      </w:r>
      <w:r w:rsidR="004129B6">
        <w:rPr>
          <w:lang w:val="lt-LT"/>
        </w:rPr>
        <w:t xml:space="preserve"> </w:t>
      </w:r>
      <w:r w:rsidRPr="0031186C">
        <w:rPr>
          <w:lang w:val="lt-LT"/>
        </w:rPr>
        <w:t>Dėl teisėjo mantijos etalono (pranešėjas – A. V. Gudelevičiūtė).</w:t>
      </w:r>
    </w:p>
    <w:p w:rsidR="00AC2714" w:rsidRPr="0031186C" w:rsidRDefault="00AC2714" w:rsidP="00AC27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>Nacionalinės teismų administracijos Strateginio skyriaus vedėjo pavaduotoja Vita Aleksandra Gudelevičiūtė</w:t>
      </w:r>
      <w:r w:rsidR="006B251B">
        <w:rPr>
          <w:szCs w:val="24"/>
        </w:rPr>
        <w:t>.</w:t>
      </w:r>
    </w:p>
    <w:p w:rsidR="00FB7A2E" w:rsidRPr="001E1F7B" w:rsidRDefault="00AC2714" w:rsidP="00AC2714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Teisėjų tarybos pirmininkas R. Norkus siūlo balsuoti, kas už tai, kad būtų </w:t>
      </w:r>
      <w:r w:rsidRPr="001E1F7B">
        <w:t xml:space="preserve">patvirtintas Teisėjų tarybos nutarimas </w:t>
      </w:r>
      <w:r w:rsidRPr="001E1F7B">
        <w:rPr>
          <w:szCs w:val="24"/>
        </w:rPr>
        <w:t xml:space="preserve">„Dėl </w:t>
      </w:r>
      <w:r w:rsidR="00FB7A2E" w:rsidRPr="001E1F7B">
        <w:rPr>
          <w:szCs w:val="24"/>
        </w:rPr>
        <w:t>siūlymo Lietuvos Respublikos Prezidentei pakeisti Lietuvos Respublikos Prezidento 2004 m. birželio 25 d. dekretu Nr. 135 „Dėl t</w:t>
      </w:r>
      <w:r w:rsidRPr="001E1F7B">
        <w:rPr>
          <w:szCs w:val="24"/>
        </w:rPr>
        <w:t>eisėjų</w:t>
      </w:r>
      <w:r w:rsidR="00FB7A2E" w:rsidRPr="001E1F7B">
        <w:rPr>
          <w:szCs w:val="24"/>
        </w:rPr>
        <w:t xml:space="preserve"> mantijos etalono tvirtinimo“ patvirtintą Lietuvos Respublikos teismų teisėjų mantijos aprašą“</w:t>
      </w:r>
      <w:r w:rsidR="009A2C7A">
        <w:rPr>
          <w:szCs w:val="24"/>
        </w:rPr>
        <w:t>.</w:t>
      </w:r>
      <w:r w:rsidR="00FB7A2E" w:rsidRPr="001E1F7B">
        <w:rPr>
          <w:szCs w:val="24"/>
        </w:rPr>
        <w:t xml:space="preserve"> </w:t>
      </w:r>
    </w:p>
    <w:p w:rsidR="00AC2714" w:rsidRPr="001E1F7B" w:rsidRDefault="00AC2714" w:rsidP="00AC271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E1F7B">
        <w:rPr>
          <w:szCs w:val="24"/>
          <w:lang w:val="lt-LT"/>
        </w:rPr>
        <w:t>Balsavimo rezultatai:</w:t>
      </w:r>
    </w:p>
    <w:p w:rsidR="00AC2714" w:rsidRPr="001E1F7B" w:rsidRDefault="00AC2714" w:rsidP="00AC2714">
      <w:pPr>
        <w:ind w:right="-18" w:firstLine="567"/>
        <w:jc w:val="both"/>
        <w:rPr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>Už –1</w:t>
      </w:r>
      <w:r w:rsidR="006B251B" w:rsidRPr="001E1F7B">
        <w:rPr>
          <w:sz w:val="24"/>
          <w:szCs w:val="24"/>
          <w:lang w:val="lt-LT"/>
        </w:rPr>
        <w:t>4</w:t>
      </w:r>
      <w:r w:rsidRPr="001E1F7B">
        <w:rPr>
          <w:sz w:val="24"/>
          <w:szCs w:val="24"/>
          <w:lang w:val="lt-LT"/>
        </w:rPr>
        <w:t>; Prieš – 0; Susilaikė – 0.</w:t>
      </w:r>
    </w:p>
    <w:p w:rsidR="00FB7A2E" w:rsidRPr="001E1F7B" w:rsidRDefault="00AC2714" w:rsidP="006B251B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NUTARTA. </w:t>
      </w:r>
      <w:r w:rsidRPr="001E1F7B">
        <w:t xml:space="preserve">Patvirtinti Teisėjų tarybos nutarimą </w:t>
      </w:r>
      <w:r w:rsidR="00FB7A2E" w:rsidRPr="001E1F7B">
        <w:rPr>
          <w:szCs w:val="24"/>
        </w:rPr>
        <w:t>„Dėl siūlymo Lietuvos Respublikos Prezidentei pakeisti Lietuvos Respublikos Prezidento 2004 m. birželio 25 d. dekretu Nr. 135 „Dėl teisėjų mantijos etalono tvirtinimo“ patvirtintą Lietuvos Respublikos teismų teisėjų mantijos aprašą“</w:t>
      </w:r>
      <w:r w:rsidR="009A2C7A">
        <w:rPr>
          <w:szCs w:val="24"/>
        </w:rPr>
        <w:t>.</w:t>
      </w:r>
      <w:r w:rsidR="00FB7A2E" w:rsidRPr="001E1F7B">
        <w:rPr>
          <w:szCs w:val="24"/>
        </w:rPr>
        <w:t xml:space="preserve"> </w:t>
      </w:r>
    </w:p>
    <w:p w:rsidR="006B251B" w:rsidRPr="001E1F7B" w:rsidRDefault="00AC2714" w:rsidP="006B251B">
      <w:pPr>
        <w:pStyle w:val="Tekstas"/>
        <w:tabs>
          <w:tab w:val="left" w:pos="1418"/>
        </w:tabs>
        <w:ind w:firstLine="567"/>
        <w:rPr>
          <w:szCs w:val="24"/>
          <w:highlight w:val="yellow"/>
        </w:rPr>
      </w:pPr>
      <w:r w:rsidRPr="001E1F7B">
        <w:rPr>
          <w:szCs w:val="24"/>
        </w:rPr>
        <w:t>Bendru sutarimu nutarta toliau svarstyti 3 klausimą</w:t>
      </w:r>
      <w:r w:rsidR="006B251B" w:rsidRPr="001E1F7B">
        <w:rPr>
          <w:szCs w:val="24"/>
        </w:rPr>
        <w:t xml:space="preserve"> ir balsuoti už  pateiktus sugrupuotus teisės aktų projektų pakeitimo paketus pagal 3.1.1. ir 3.1.3 darbotvarkės klausimus. </w:t>
      </w:r>
    </w:p>
    <w:p w:rsidR="00AC2714" w:rsidRPr="0031186C" w:rsidRDefault="00AC271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 xml:space="preserve">3. </w:t>
      </w:r>
      <w:r w:rsidR="004129B6">
        <w:rPr>
          <w:lang w:val="lt-LT"/>
        </w:rPr>
        <w:t>SVARSTYTA</w:t>
      </w:r>
      <w:r w:rsidR="00642527">
        <w:rPr>
          <w:lang w:val="lt-LT"/>
        </w:rPr>
        <w:t>.</w:t>
      </w:r>
      <w:r w:rsidR="004129B6">
        <w:rPr>
          <w:lang w:val="lt-LT"/>
        </w:rPr>
        <w:t xml:space="preserve"> </w:t>
      </w:r>
      <w:r w:rsidRPr="0031186C">
        <w:rPr>
          <w:lang w:val="lt-LT"/>
        </w:rPr>
        <w:t>Dėl su teismų reorganizavimu susijusių teisės aktų projektų: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 xml:space="preserve">3.1. </w:t>
      </w:r>
      <w:r w:rsidR="004129B6">
        <w:t>SVARSTYTA</w:t>
      </w:r>
      <w:r w:rsidR="00642527">
        <w:t>.</w:t>
      </w:r>
      <w:r w:rsidR="004129B6">
        <w:t xml:space="preserve"> </w:t>
      </w:r>
      <w:r w:rsidRPr="0031186C">
        <w:t xml:space="preserve">Dėl pirmo teisės aktų projektų paketo (pranešėjas – </w:t>
      </w:r>
      <w:proofErr w:type="spellStart"/>
      <w:r w:rsidRPr="0031186C">
        <w:t>L</w:t>
      </w:r>
      <w:r w:rsidR="009A2C7A">
        <w:t>.</w:t>
      </w:r>
      <w:r w:rsidRPr="0031186C">
        <w:t>Velykienė</w:t>
      </w:r>
      <w:proofErr w:type="spellEnd"/>
      <w:r w:rsidRPr="0031186C">
        <w:t>):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3.1.1. Dėl Teisėjų tarybos 2006 m. birželio 9 d. nutarimo Nr. 13P-475 „Dėl Numerių suteikimo teisminio proceso byloms Lietuvos Respublikos teismuose taisyklių, teismų kodų sąrašo patvirtinimo ir Teismų tarybos 2004 m. spalio 8 d. nutarimo Nr. 280 „Dėl Lietuvos Respublikos teismų (išskyrus Lietuvos Aukščiausiąjį Teismą) raštvedybos ir archyvų tvarkymo taisyklių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3.1.2. Dėl Teisėjų tarybos 2016 m. gegužės 27 d. nutarimo Nr. 13P-65-(7.1.2)</w:t>
      </w:r>
      <w:r w:rsidRPr="0031186C">
        <w:rPr>
          <w:color w:val="000000"/>
        </w:rPr>
        <w:t xml:space="preserve"> </w:t>
      </w:r>
      <w:r w:rsidRPr="0031186C">
        <w:t>„Dėl Rekomenduojamų teismų procesinių sprendimų kokybės standartų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lastRenderedPageBreak/>
        <w:t>3.1.3. Dėl Teismų tarybos 2003 m. balandžio 4 d. nutarimo Nr. 92 „Dėl Bylos kopijų ir išrašų darymo tvarkos rekomendacijų bei nukentėjusiųjų ir civilinių ieškovų informavimo apie procesą per spaudą tvarkos rekomendacijų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 xml:space="preserve">3.1.4. Dėl </w:t>
      </w:r>
      <w:r w:rsidRPr="0031186C">
        <w:rPr>
          <w:rFonts w:eastAsia="Calibri"/>
        </w:rPr>
        <w:t xml:space="preserve">Teisėjų tarybos </w:t>
      </w:r>
      <w:r w:rsidRPr="0031186C">
        <w:t xml:space="preserve">2015 m. gegužės 29 d. nutarimo Nr. 13P-79-(7.1.2) „Dėl Darbo krūvio skaičiavimo teismuose tvarkos </w:t>
      </w:r>
      <w:r w:rsidRPr="0031186C">
        <w:rPr>
          <w:bCs/>
        </w:rPr>
        <w:t>aprašo</w:t>
      </w:r>
      <w:r w:rsidRPr="0031186C">
        <w:rPr>
          <w:b/>
          <w:bCs/>
        </w:rPr>
        <w:t xml:space="preserve"> </w:t>
      </w:r>
      <w:r w:rsidRPr="0031186C">
        <w:t>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3.1.5. Dėl Teisėjų tarybos 2015 m. gruodžio 18 d. nutarimo Nr. 13P-155-(7.1.2) „Dėl Lietuvos Respublikos teismų procesinių dokumentų tvarkymo ir apskaitos reikalavimų aprašo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3.1.6. Dėl Teisėjų tarybos 2017 m. vasario 24 d. nutarimo Nr. 13P-32-(7.1.2) „Dėl Vaizdo fiksavimo įrangos naudojimo teismuose gairių“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3.1.7. Dėl Teisėjų tarybos 2014 m. rugsėjo 26 d. nutarimo Nr. 13P-122-(7.1.2) „Dėl Teisminės mediacijos taisyklių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3.1.8. Dėl Teisėjų tarybos 2013 m. lapkričio 8 d. nutarimo Nr. 13P-144-(7.1.2) „Dėl Teismų pranešimų skelbimo specialiame interneto tinklalapyje tvarkos aprašo patvirtinimo“ pakeitimo;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3.1.9  Dėl Teisėjų tarybos 2008 m. rugsėjo 12 d. nutarimo Nr. 13P-150-(7.1.2) „Dėl teismų apsaugos“ pripažinimo netekusiu galios;</w:t>
      </w:r>
    </w:p>
    <w:p w:rsidR="00C678D4" w:rsidRPr="0031186C" w:rsidRDefault="00C678D4" w:rsidP="00C678D4">
      <w:pPr>
        <w:pStyle w:val="Tekstas"/>
        <w:spacing w:before="0" w:after="0"/>
        <w:ind w:right="0" w:firstLine="567"/>
      </w:pPr>
      <w:r w:rsidRPr="0031186C">
        <w:t>3.1.10. Dėl Teismų tarybos 2004 m. birželio 11 d. nutarimo Nr. 241 „Dėl Bylų paskirstymo teisėjams Lietuvos apeliaciniame, apygardų, apygardų administraciniuose ir apylinkių teismuose taisyklių patvirtinimo“ pripažinimo netekusiu galios;</w:t>
      </w:r>
    </w:p>
    <w:p w:rsidR="00C678D4" w:rsidRDefault="00C678D4" w:rsidP="00C678D4">
      <w:pPr>
        <w:pStyle w:val="Tekstas"/>
        <w:spacing w:before="0" w:after="0"/>
        <w:ind w:right="0" w:firstLine="567"/>
      </w:pPr>
      <w:r w:rsidRPr="0031186C">
        <w:t xml:space="preserve">3.1.11. Dėl Teisėjų tarybos 2006 m. rugpjūčio 19 d. nutarimo Nr. 13P-506 „Dėl Bylų paskirstymo teisėjams Lietuvos apeliaciniame, apygardų, apygardų administraciniuose ir apylinkių teismuose taisyklių patvirtinimo“ pripažinimo netekusiu galios; </w:t>
      </w:r>
    </w:p>
    <w:p w:rsidR="006519E1" w:rsidRDefault="006519E1" w:rsidP="006519E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6519E1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Teisės skyriaus vyriausioji specialistė Ligita </w:t>
      </w:r>
      <w:proofErr w:type="spellStart"/>
      <w:r>
        <w:rPr>
          <w:szCs w:val="24"/>
        </w:rPr>
        <w:t>Velykienė</w:t>
      </w:r>
      <w:proofErr w:type="spellEnd"/>
      <w:r>
        <w:rPr>
          <w:szCs w:val="24"/>
        </w:rPr>
        <w:t>.</w:t>
      </w:r>
    </w:p>
    <w:p w:rsidR="006B251B" w:rsidRPr="008F526C" w:rsidRDefault="006B251B" w:rsidP="006B251B">
      <w:pPr>
        <w:pStyle w:val="Tekstas"/>
        <w:tabs>
          <w:tab w:val="left" w:pos="1418"/>
        </w:tabs>
        <w:ind w:firstLine="567"/>
        <w:rPr>
          <w:szCs w:val="24"/>
          <w:highlight w:val="yellow"/>
        </w:rPr>
      </w:pPr>
      <w:r>
        <w:rPr>
          <w:szCs w:val="24"/>
        </w:rPr>
        <w:t>Bendru sutarimu nutarta balsuoti už visą pirmo teisės aktų projektų pakeitimo paketą.</w:t>
      </w:r>
    </w:p>
    <w:p w:rsidR="006519E1" w:rsidRPr="0019424A" w:rsidRDefault="006519E1" w:rsidP="006519E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9424A">
        <w:rPr>
          <w:szCs w:val="24"/>
          <w:lang w:val="lt-LT"/>
        </w:rPr>
        <w:t>Balsavimo rezultatai:</w:t>
      </w:r>
    </w:p>
    <w:p w:rsidR="006519E1" w:rsidRPr="0019424A" w:rsidRDefault="006519E1" w:rsidP="006519E1">
      <w:pPr>
        <w:ind w:right="-18" w:firstLine="567"/>
        <w:jc w:val="both"/>
        <w:rPr>
          <w:sz w:val="24"/>
          <w:szCs w:val="24"/>
          <w:lang w:val="lt-LT"/>
        </w:rPr>
      </w:pPr>
      <w:r w:rsidRPr="0019424A">
        <w:rPr>
          <w:sz w:val="24"/>
          <w:szCs w:val="24"/>
          <w:lang w:val="lt-LT"/>
        </w:rPr>
        <w:t>Už –</w:t>
      </w:r>
      <w:r w:rsidR="006B251B">
        <w:rPr>
          <w:sz w:val="24"/>
          <w:szCs w:val="24"/>
          <w:lang w:val="lt-LT"/>
        </w:rPr>
        <w:t>14</w:t>
      </w:r>
      <w:r w:rsidRPr="0019424A">
        <w:rPr>
          <w:sz w:val="24"/>
          <w:szCs w:val="24"/>
          <w:lang w:val="lt-LT"/>
        </w:rPr>
        <w:t>; Prieš – 0; Susilaikė – 0.</w:t>
      </w:r>
    </w:p>
    <w:p w:rsidR="006B251B" w:rsidRDefault="006519E1" w:rsidP="006519E1">
      <w:pPr>
        <w:pStyle w:val="Tekstas"/>
        <w:tabs>
          <w:tab w:val="left" w:pos="1418"/>
        </w:tabs>
        <w:ind w:firstLine="567"/>
        <w:rPr>
          <w:i/>
          <w:szCs w:val="24"/>
        </w:rPr>
      </w:pPr>
      <w:r w:rsidRPr="0019424A">
        <w:rPr>
          <w:szCs w:val="24"/>
        </w:rPr>
        <w:t xml:space="preserve">NUTARTA. </w:t>
      </w:r>
      <w:r w:rsidRPr="0019424A">
        <w:t>Patvi</w:t>
      </w:r>
      <w:r w:rsidR="00502207">
        <w:t xml:space="preserve">rtinti Teisėjų tarybos nutarimus (visą paketą): 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38243A">
        <w:t xml:space="preserve">3.1.1. Teisėjų tarybos 2006 m. birželio 9 d. nutarimas Nr. 13P-475 „Dėl Numerių suteikimo teisminio </w:t>
      </w:r>
      <w:r w:rsidRPr="00642527">
        <w:t>proceso byloms Lietuvos Respublikos teismuose taisyklių</w:t>
      </w:r>
      <w:r w:rsidRPr="001E1F7B">
        <w:t>, teismų kodų sąrašo patvirtinimo ir Teismų tarybos 2004 m. spalio 8 d. nutarimo Nr. 280 „Dėl Lietuvos Respublikos teismų (išskyrus Lietuvos Aukščiausiąjį Teismą) raštvedybos ir archyvų tvarkymo taisyklių 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3.1.2. Teisėjų tarybos 2016 m. gegužės 27 d. nutarimas Nr. 13P-65-(7.1.2)</w:t>
      </w:r>
      <w:r w:rsidRPr="001E1F7B">
        <w:rPr>
          <w:color w:val="000000"/>
        </w:rPr>
        <w:t xml:space="preserve"> </w:t>
      </w:r>
      <w:r w:rsidRPr="001E1F7B">
        <w:t>„Dėl Rekomenduojamų teismų procesinių sprendimų kokybės standartų 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3.1.3. Teismų tarybos 2003 m. balandžio 4 d. nutarimas Nr. 92 „Dėl Bylos kopijų ir išrašų darymo tvarkos rekomendacijų bei nukentėjusiųjų ir civilinių ieškovų informavimo apie procesą per spaudą tvarkos rekomendacijų 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 xml:space="preserve">3.1.4. </w:t>
      </w:r>
      <w:r w:rsidRPr="001E1F7B">
        <w:rPr>
          <w:rFonts w:eastAsia="Calibri"/>
        </w:rPr>
        <w:t xml:space="preserve">Teisėjų tarybos </w:t>
      </w:r>
      <w:r w:rsidRPr="001E1F7B">
        <w:t xml:space="preserve">2015 m. gegužės 29 d. nutarimas Nr. 13P-79-(7.1.2) „Dėl Darbo krūvio skaičiavimo teismuose tvarkos </w:t>
      </w:r>
      <w:r w:rsidRPr="001E1F7B">
        <w:rPr>
          <w:bCs/>
        </w:rPr>
        <w:t>aprašo</w:t>
      </w:r>
      <w:r w:rsidRPr="001E1F7B">
        <w:rPr>
          <w:b/>
          <w:bCs/>
        </w:rPr>
        <w:t xml:space="preserve"> </w:t>
      </w:r>
      <w:r w:rsidRPr="001E1F7B">
        <w:t>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3.1.5. Teisėjų tarybos 2015 m. gruodžio 18 d. nutarimas Nr. 13P-155-(7.1.2) „Dėl Lietuvos Respublikos teismų procesinių dokumentų tvarkymo ir apskaitos reikalavimų aprašo 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3.1.6. Teisėjų tarybos 2017 m. vasario 24 d. nutarimas Nr. 13P-32-(7.1.2) „Dėl Vaizdo fiksavimo įrangos naudojimo teismuose gairių“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3.1.7. Teisėjų tarybos 2014 m. rugsėjo 26 d. nutarimas Nr. 13P-122-(7.1.2) „Dėl Teisminės mediacijos taisyklių patvirtinimo“ pakeitimo;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 xml:space="preserve">3.1.8. Teisėjų tarybos 2013 m. lapkričio 8 d. nutarimas Nr. 13P-144-(7.1.2) „Dėl Teismų pranešimų skelbimo specialiame interneto tinklalapyje tvarkos aprašo patvirtinimo“ pakeitimo </w:t>
      </w:r>
      <w:r w:rsidRPr="001E1F7B">
        <w:rPr>
          <w:szCs w:val="24"/>
        </w:rPr>
        <w:t>(su posėdžio metu aptartais patikslinimais)</w:t>
      </w:r>
      <w:r w:rsidRPr="001E1F7B">
        <w:t>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>3.1.9  Teisėjų tarybos 2008 m. rugsėjo 12 d. nutarimas Nr. 13P-150-(7.1.2) „Dėl teismų apsaugos“ pripažinimo netekusiu galios;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lastRenderedPageBreak/>
        <w:t>3.1.10. Teismų tarybos 2004 m. birželio 11 d. nutarimas Nr. 241 „Dėl Bylų paskirstymo teisėjams Lietuvos apeliaciniame, apygardų, apygardų administraciniuose ir apylinkių teismuose taisyklių patvirtinimo“ pripažinimo netekusiu galios;</w:t>
      </w:r>
    </w:p>
    <w:p w:rsidR="00502207" w:rsidRPr="001E1F7B" w:rsidRDefault="00502207" w:rsidP="00502207">
      <w:pPr>
        <w:pStyle w:val="Tekstas"/>
        <w:spacing w:before="0" w:after="0"/>
        <w:ind w:right="0" w:firstLine="567"/>
      </w:pPr>
      <w:r w:rsidRPr="001E1F7B">
        <w:t xml:space="preserve">3.1.11. Teisėjų tarybos 2006 m. rugpjūčio 19 d. nutarimas Nr. 13P-506 „Dėl Bylų paskirstymo teisėjams Lietuvos apeliaciniame, apygardų, apygardų administraciniuose ir apylinkių teismuose taisyklių patvirtinimo“ pripažinimo netekusiu galios ; </w:t>
      </w:r>
    </w:p>
    <w:p w:rsidR="006B251B" w:rsidRPr="001E1F7B" w:rsidRDefault="006B251B" w:rsidP="006519E1">
      <w:pPr>
        <w:pStyle w:val="Tekstas"/>
        <w:tabs>
          <w:tab w:val="left" w:pos="1418"/>
        </w:tabs>
        <w:ind w:firstLine="567"/>
        <w:rPr>
          <w:szCs w:val="24"/>
        </w:rPr>
      </w:pPr>
    </w:p>
    <w:p w:rsidR="00C678D4" w:rsidRDefault="00C678D4" w:rsidP="001E1F7B">
      <w:pPr>
        <w:ind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 xml:space="preserve">3.2. </w:t>
      </w:r>
      <w:r w:rsidR="004129B6" w:rsidRPr="004129B6">
        <w:rPr>
          <w:sz w:val="24"/>
          <w:szCs w:val="24"/>
          <w:lang w:val="lt-LT"/>
        </w:rPr>
        <w:t>SVARSTYTA</w:t>
      </w:r>
      <w:r w:rsidR="00642527">
        <w:rPr>
          <w:sz w:val="24"/>
          <w:szCs w:val="24"/>
          <w:lang w:val="lt-LT"/>
        </w:rPr>
        <w:t>.</w:t>
      </w:r>
      <w:r w:rsidR="004129B6">
        <w:rPr>
          <w:lang w:val="lt-LT"/>
        </w:rPr>
        <w:t xml:space="preserve"> </w:t>
      </w:r>
      <w:r w:rsidRPr="0031186C">
        <w:rPr>
          <w:sz w:val="24"/>
          <w:szCs w:val="24"/>
          <w:lang w:val="lt-LT"/>
        </w:rPr>
        <w:t>Dėl Teisėjų tarybos 2009 m. gegužės 29 d. nutarimo Nr. 13P-88-(7.1.2) „Dėl pavyzdinių apygardų, apygardų administracinių ir apylinkių teismų valstybės tarnautojų pareigybių aprašymų patvirtinimo“ pakeitimo  (pranešėjas – I. Jankauskienė).</w:t>
      </w:r>
    </w:p>
    <w:p w:rsidR="006519E1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>Administravimo skyriaus vyriausioji specialistė Inga Jankauskienė.</w:t>
      </w:r>
    </w:p>
    <w:p w:rsidR="006B251B" w:rsidRDefault="006B251B" w:rsidP="006B251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pranešėjai</w:t>
      </w:r>
      <w:r w:rsidRPr="0031186C">
        <w:rPr>
          <w:szCs w:val="24"/>
          <w:lang w:val="lt-LT"/>
        </w:rPr>
        <w:t xml:space="preserve"> pateikia Teisėjų tarybos pirmininkas R. Norkus.</w:t>
      </w:r>
    </w:p>
    <w:p w:rsidR="006B251B" w:rsidRPr="0031186C" w:rsidRDefault="006B251B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FB7A2E" w:rsidRPr="001E1F7B" w:rsidRDefault="00FB7A2E" w:rsidP="00FB7A2E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Teisėjų tarybos pirmininkas R. Norkus siūlo balsuoti, kas už tai, kad būtų </w:t>
      </w:r>
      <w:r w:rsidRPr="001E1F7B">
        <w:t xml:space="preserve">patvirtintas Teisėjų tarybos nutarimas </w:t>
      </w:r>
      <w:r w:rsidRPr="001E1F7B">
        <w:rPr>
          <w:szCs w:val="24"/>
        </w:rPr>
        <w:t>„Dėl Teisėjų tarybos 2009 m. gegužės 29 d. nutarimo Nr. 13P-88-(7.1.2) „Dėl pavyzdinių apygardų, apygardų administracinių ir apylinkių teismų valstybės tarnautojų pareigybių aprašymų patvirtinimo“ pakeitimo“</w:t>
      </w:r>
      <w:r w:rsidR="00642527">
        <w:rPr>
          <w:szCs w:val="24"/>
        </w:rPr>
        <w:t>.</w:t>
      </w:r>
      <w:r w:rsidRPr="001E1F7B">
        <w:rPr>
          <w:szCs w:val="24"/>
        </w:rPr>
        <w:t xml:space="preserve"> </w:t>
      </w:r>
    </w:p>
    <w:p w:rsidR="006B251B" w:rsidRPr="001E1F7B" w:rsidRDefault="006B251B" w:rsidP="006B251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E1F7B">
        <w:rPr>
          <w:szCs w:val="24"/>
          <w:lang w:val="lt-LT"/>
        </w:rPr>
        <w:t>Balsavimo rezultatai:</w:t>
      </w:r>
    </w:p>
    <w:p w:rsidR="006B251B" w:rsidRPr="001E1F7B" w:rsidRDefault="006B251B" w:rsidP="006B251B">
      <w:pPr>
        <w:ind w:right="-18" w:firstLine="567"/>
        <w:jc w:val="both"/>
        <w:rPr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>Už –14; Prieš – 0; Susilaikė – 0.</w:t>
      </w:r>
    </w:p>
    <w:p w:rsidR="006B251B" w:rsidRPr="001E1F7B" w:rsidRDefault="006B251B" w:rsidP="006B251B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NUTARTA. </w:t>
      </w:r>
      <w:r w:rsidRPr="001E1F7B">
        <w:t xml:space="preserve">Patvirtinti Teisėjų tarybos nutarimą </w:t>
      </w:r>
      <w:r w:rsidRPr="001E1F7B">
        <w:rPr>
          <w:szCs w:val="24"/>
        </w:rPr>
        <w:t>„</w:t>
      </w:r>
      <w:r w:rsidR="00FB7A2E" w:rsidRPr="001E1F7B">
        <w:rPr>
          <w:szCs w:val="24"/>
        </w:rPr>
        <w:t>Dėl Teisėjų tarybos 2009 m. gegužės 29 d. nutarimo Nr. 13P-88-(7.1.2) „Dėl pavyzdinių apygardų, apygardų administracinių ir apylinkių teismų valstybės tarnautojų pareigybių aprašymų patvirtinimo“ pakeitimo“</w:t>
      </w:r>
      <w:r w:rsidR="00642527">
        <w:rPr>
          <w:szCs w:val="24"/>
        </w:rPr>
        <w:t>.</w:t>
      </w:r>
    </w:p>
    <w:p w:rsidR="006519E1" w:rsidRPr="0031186C" w:rsidRDefault="006519E1" w:rsidP="006519E1">
      <w:pPr>
        <w:jc w:val="both"/>
        <w:rPr>
          <w:sz w:val="24"/>
          <w:szCs w:val="24"/>
          <w:lang w:val="lt-LT"/>
        </w:rPr>
      </w:pPr>
    </w:p>
    <w:p w:rsidR="00C678D4" w:rsidRDefault="00C678D4" w:rsidP="001E1F7B">
      <w:pPr>
        <w:ind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3.3</w:t>
      </w:r>
      <w:r w:rsidRPr="004129B6">
        <w:rPr>
          <w:sz w:val="24"/>
          <w:szCs w:val="24"/>
          <w:lang w:val="lt-LT"/>
        </w:rPr>
        <w:t xml:space="preserve">. </w:t>
      </w:r>
      <w:r w:rsidR="004129B6" w:rsidRPr="004129B6">
        <w:rPr>
          <w:sz w:val="24"/>
          <w:szCs w:val="24"/>
          <w:lang w:val="lt-LT"/>
        </w:rPr>
        <w:t>SVARSTYTA</w:t>
      </w:r>
      <w:r w:rsidR="004129B6">
        <w:rPr>
          <w:lang w:val="lt-LT"/>
        </w:rPr>
        <w:t xml:space="preserve"> </w:t>
      </w:r>
      <w:r w:rsidRPr="0031186C">
        <w:rPr>
          <w:sz w:val="24"/>
          <w:szCs w:val="24"/>
          <w:lang w:val="lt-LT"/>
        </w:rPr>
        <w:t>Dėl antro teisės aktų projektų paketo (pranešėjas – I</w:t>
      </w:r>
      <w:r w:rsidR="006F6562">
        <w:rPr>
          <w:sz w:val="24"/>
          <w:szCs w:val="24"/>
          <w:lang w:val="lt-LT"/>
        </w:rPr>
        <w:t>.</w:t>
      </w:r>
      <w:r w:rsidRPr="0031186C">
        <w:rPr>
          <w:sz w:val="24"/>
          <w:szCs w:val="24"/>
          <w:lang w:val="lt-LT"/>
        </w:rPr>
        <w:t xml:space="preserve"> Kalvaitienė):</w:t>
      </w:r>
    </w:p>
    <w:p w:rsidR="006519E1" w:rsidRPr="0031186C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>Administravimo skyriaus vedėja Ina Kalvaitienė.</w:t>
      </w:r>
    </w:p>
    <w:p w:rsidR="006B251B" w:rsidRDefault="006B251B" w:rsidP="006B251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pranešėjai</w:t>
      </w:r>
      <w:r w:rsidRPr="0031186C">
        <w:rPr>
          <w:szCs w:val="24"/>
          <w:lang w:val="lt-LT"/>
        </w:rPr>
        <w:t xml:space="preserve"> pateikia Teisėjų tarybos pirmininkas R. Norkus.</w:t>
      </w:r>
    </w:p>
    <w:p w:rsidR="006B251B" w:rsidRDefault="006B251B" w:rsidP="006B251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</w:t>
      </w:r>
      <w:r w:rsidR="006F6562">
        <w:rPr>
          <w:szCs w:val="24"/>
        </w:rPr>
        <w:t xml:space="preserve">Teisėjų tarybos nariai </w:t>
      </w:r>
      <w:r>
        <w:rPr>
          <w:szCs w:val="24"/>
        </w:rPr>
        <w:t>Gintaras Kryževičius, Egidijus Laužikas</w:t>
      </w:r>
      <w:r w:rsidR="006F6562">
        <w:rPr>
          <w:szCs w:val="24"/>
        </w:rPr>
        <w:t>.</w:t>
      </w:r>
    </w:p>
    <w:p w:rsidR="006B251B" w:rsidRPr="0031186C" w:rsidRDefault="006B251B" w:rsidP="006B251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1E1F7B" w:rsidRDefault="001E1F7B" w:rsidP="001E1F7B">
      <w:pPr>
        <w:pStyle w:val="Tekstas"/>
        <w:tabs>
          <w:tab w:val="left" w:pos="1418"/>
        </w:tabs>
        <w:ind w:firstLine="567"/>
        <w:rPr>
          <w:szCs w:val="24"/>
        </w:rPr>
      </w:pPr>
      <w:r>
        <w:rPr>
          <w:szCs w:val="24"/>
        </w:rPr>
        <w:t>BENDRU SUTARIMU NUTARTA balsuoti už visą pirmo teisės aktų projektų pakeitimo paketą.</w:t>
      </w:r>
    </w:p>
    <w:p w:rsidR="001E1F7B" w:rsidRPr="0019424A" w:rsidRDefault="001E1F7B" w:rsidP="001E1F7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9424A">
        <w:rPr>
          <w:szCs w:val="24"/>
          <w:lang w:val="lt-LT"/>
        </w:rPr>
        <w:t>Balsavimo rezultatai:</w:t>
      </w:r>
    </w:p>
    <w:p w:rsidR="001E1F7B" w:rsidRPr="0019424A" w:rsidRDefault="001E1F7B" w:rsidP="001E1F7B">
      <w:pPr>
        <w:ind w:right="-18" w:firstLine="567"/>
        <w:jc w:val="both"/>
        <w:rPr>
          <w:sz w:val="24"/>
          <w:szCs w:val="24"/>
          <w:lang w:val="lt-LT"/>
        </w:rPr>
      </w:pPr>
      <w:r w:rsidRPr="0019424A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14</w:t>
      </w:r>
      <w:r w:rsidRPr="0019424A">
        <w:rPr>
          <w:sz w:val="24"/>
          <w:szCs w:val="24"/>
          <w:lang w:val="lt-LT"/>
        </w:rPr>
        <w:t>; Prieš – 0; Susilaikė – 0.</w:t>
      </w:r>
    </w:p>
    <w:p w:rsidR="001E1F7B" w:rsidRPr="008F526C" w:rsidRDefault="001E1F7B" w:rsidP="001E1F7B">
      <w:pPr>
        <w:pStyle w:val="Tekstas"/>
        <w:tabs>
          <w:tab w:val="left" w:pos="1418"/>
        </w:tabs>
        <w:ind w:firstLine="567"/>
        <w:rPr>
          <w:szCs w:val="24"/>
          <w:highlight w:val="yellow"/>
        </w:rPr>
      </w:pPr>
    </w:p>
    <w:p w:rsidR="00FB7A2E" w:rsidRDefault="00FB7A2E" w:rsidP="00FB7A2E">
      <w:pPr>
        <w:pStyle w:val="Tekstas"/>
        <w:tabs>
          <w:tab w:val="left" w:pos="1418"/>
        </w:tabs>
        <w:ind w:firstLine="567"/>
        <w:rPr>
          <w:i/>
          <w:szCs w:val="24"/>
        </w:rPr>
      </w:pPr>
      <w:r w:rsidRPr="0019424A">
        <w:rPr>
          <w:szCs w:val="24"/>
        </w:rPr>
        <w:t xml:space="preserve">NUTARTA. </w:t>
      </w:r>
      <w:r w:rsidRPr="0019424A">
        <w:t>Patvi</w:t>
      </w:r>
      <w:r>
        <w:t>rtinti Teisėjų tarybos nutarimus</w:t>
      </w:r>
      <w:r w:rsidR="0077701A">
        <w:t xml:space="preserve"> bei pritarti Lietuvos </w:t>
      </w:r>
      <w:r>
        <w:t xml:space="preserve"> </w:t>
      </w:r>
      <w:r w:rsidR="0077701A">
        <w:t xml:space="preserve">Respublikos Prezidento dekretų pakeitimų projektams </w:t>
      </w:r>
      <w:r>
        <w:t>(vis</w:t>
      </w:r>
      <w:r w:rsidR="003D4CD8">
        <w:t>am</w:t>
      </w:r>
      <w:r>
        <w:t xml:space="preserve"> paket</w:t>
      </w:r>
      <w:r w:rsidR="003D4CD8">
        <w:t>ui</w:t>
      </w:r>
      <w:r>
        <w:t xml:space="preserve">): </w:t>
      </w:r>
    </w:p>
    <w:p w:rsidR="00FB7A2E" w:rsidRPr="001E1F7B" w:rsidRDefault="00FB7A2E" w:rsidP="00FB7A2E">
      <w:pPr>
        <w:ind w:firstLine="709"/>
        <w:jc w:val="both"/>
        <w:rPr>
          <w:sz w:val="24"/>
          <w:szCs w:val="24"/>
          <w:lang w:val="lt-LT"/>
        </w:rPr>
      </w:pPr>
      <w:r w:rsidRPr="001E1F7B">
        <w:rPr>
          <w:color w:val="000000"/>
          <w:sz w:val="24"/>
          <w:szCs w:val="24"/>
          <w:lang w:val="lt-LT"/>
        </w:rPr>
        <w:t xml:space="preserve">3.3.1. Dėl </w:t>
      </w:r>
      <w:r w:rsidRPr="001E1F7B">
        <w:rPr>
          <w:sz w:val="24"/>
          <w:szCs w:val="24"/>
          <w:lang w:val="lt-LT"/>
        </w:rPr>
        <w:t>Lietuvos Respublikos Prezidento dekreto „Dėl Lietuvos Respublikos Prezidento 2009 m. gruodžio 23 d. dekreto Nr. 1K-247 „Dėl Teisėjų atrankos skelbimo ir organizavimo tvarkos aprašo tvirtinimo“ pakeitimo“;</w:t>
      </w:r>
    </w:p>
    <w:p w:rsidR="00FB7A2E" w:rsidRPr="001E1F7B" w:rsidRDefault="00FB7A2E" w:rsidP="00FB7A2E">
      <w:pPr>
        <w:ind w:firstLine="709"/>
        <w:jc w:val="both"/>
        <w:rPr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>3.3.2. Dėl Lietuvos Respublikos Prezidento dekreto „Dėl Lietuvos Respublikos Prezidento 2008 m. rugpjūčio 29 d. dekreto Nr. 1K-1494 „Dėl Pretendentų į teisėjus atrankos komisijos darbo tvarkos aprašo tvirtinimo“ pakeitimo“;</w:t>
      </w:r>
    </w:p>
    <w:p w:rsidR="00FB7A2E" w:rsidRPr="001E1F7B" w:rsidRDefault="00FB7A2E" w:rsidP="00FB7A2E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 xml:space="preserve">3.3.3. Dėl Lietuvos Respublikos Prezidento dekreto „Dėl </w:t>
      </w:r>
      <w:r w:rsidRPr="001E1F7B">
        <w:rPr>
          <w:color w:val="000000"/>
          <w:sz w:val="24"/>
          <w:szCs w:val="24"/>
          <w:lang w:val="lt-LT"/>
        </w:rPr>
        <w:t>Lietuvos Respublikos Prezidento 2008 m. rugpjūčio 29 d. dekreto Nr.1K-1493 „Dėl Pretendentų į apylinkės teismo teisėjus atrankos kriterijų tvirtinimo“ pakeitimo“;</w:t>
      </w:r>
    </w:p>
    <w:p w:rsidR="00FB7A2E" w:rsidRPr="001E1F7B" w:rsidRDefault="00FB7A2E" w:rsidP="00FB7A2E">
      <w:pPr>
        <w:pStyle w:val="Tekstas"/>
        <w:spacing w:before="0" w:after="0"/>
        <w:ind w:right="0" w:firstLine="567"/>
      </w:pPr>
      <w:r w:rsidRPr="001E1F7B">
        <w:rPr>
          <w:color w:val="000000"/>
          <w:szCs w:val="24"/>
        </w:rPr>
        <w:t xml:space="preserve">3.3.4. </w:t>
      </w:r>
      <w:r w:rsidRPr="001E1F7B">
        <w:rPr>
          <w:szCs w:val="24"/>
        </w:rPr>
        <w:t>Dėl Teisėjų tarybos nutarimo „Dėl siūlymo keisti Lietuvos Respublikos Prezidento 2009 m. gruodžio 7 d. dekretą Nr. 1K-225 „Dėl Teisėjo pažymėjimo blankų pavyzdžių ir teisėjų pažymėjimų išdavimo, galiojimo ir apskaitos tvarkos aprašo patvirtinimo“</w:t>
      </w:r>
      <w:r w:rsidR="0077701A">
        <w:rPr>
          <w:szCs w:val="24"/>
        </w:rPr>
        <w:t xml:space="preserve"> </w:t>
      </w:r>
      <w:r w:rsidR="0077701A" w:rsidRPr="001E1F7B">
        <w:rPr>
          <w:szCs w:val="24"/>
        </w:rPr>
        <w:t>(su posėdžio metu aptartais patikslinimais)</w:t>
      </w:r>
      <w:r w:rsidRPr="001E1F7B">
        <w:t>;</w:t>
      </w:r>
    </w:p>
    <w:p w:rsidR="00FB7A2E" w:rsidRPr="001E1F7B" w:rsidRDefault="00FB7A2E" w:rsidP="00FB7A2E">
      <w:pPr>
        <w:ind w:firstLine="709"/>
        <w:jc w:val="both"/>
        <w:rPr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>3.3.5. Dėl Teisėjų tarybos nutarimo „Dėl Teisėjų tarybos 2017 m. vasario 24 d. nutarimo Nr. 13P-30-(7.1.2) „Dėl Teisėjų tarybos darbo reglamento patvirtinimo“ pakeitimo“;</w:t>
      </w:r>
    </w:p>
    <w:p w:rsidR="00FB7A2E" w:rsidRPr="001E1F7B" w:rsidRDefault="00FB7A2E" w:rsidP="00FB7A2E">
      <w:pPr>
        <w:ind w:firstLine="709"/>
        <w:jc w:val="both"/>
        <w:rPr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lastRenderedPageBreak/>
        <w:t>3.3.6. Dėl Teisėjų tarybos nutarimo „Dėl Teisėjų tarybos 2014 m. gruodžio 19 d. nutarimo Nr. 13P-166-(7.1.2) „Dėl Siuntimų tikrintis sveikatą išdavimo tvarkos aprašo patvirtinimo“ pakeitimo“;</w:t>
      </w:r>
    </w:p>
    <w:p w:rsidR="00FB7A2E" w:rsidRPr="001E1F7B" w:rsidRDefault="00FB7A2E" w:rsidP="00FB7A2E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>3.3.7. Dėl Teisėjų tarybos nutarimo „Dėl Teisėjų tarybos 2014 m. spalio 31 d. nutarimo Nr. 13P-135-(7.1.2) „Dėl Teisėjų veiklos vertinimo tvarkos aprašo patvirtinimo“ pakeitimo“</w:t>
      </w:r>
      <w:r w:rsidRPr="001E1F7B">
        <w:rPr>
          <w:color w:val="000000"/>
          <w:sz w:val="24"/>
          <w:szCs w:val="24"/>
          <w:lang w:val="lt-LT"/>
        </w:rPr>
        <w:t>;</w:t>
      </w:r>
    </w:p>
    <w:p w:rsidR="00FB7A2E" w:rsidRPr="001E1F7B" w:rsidRDefault="00FB7A2E" w:rsidP="00FB7A2E">
      <w:pPr>
        <w:ind w:firstLine="709"/>
        <w:jc w:val="both"/>
        <w:rPr>
          <w:sz w:val="24"/>
          <w:szCs w:val="24"/>
          <w:lang w:val="lt-LT"/>
        </w:rPr>
      </w:pPr>
      <w:r w:rsidRPr="001E1F7B">
        <w:rPr>
          <w:color w:val="000000"/>
          <w:sz w:val="24"/>
          <w:szCs w:val="24"/>
          <w:lang w:val="lt-LT"/>
        </w:rPr>
        <w:t xml:space="preserve">3.3.8. Dėl </w:t>
      </w:r>
      <w:r w:rsidRPr="001E1F7B">
        <w:rPr>
          <w:sz w:val="24"/>
          <w:szCs w:val="24"/>
          <w:lang w:val="lt-LT"/>
        </w:rPr>
        <w:t>Teisėjų tarybos nutarimo „Dėl Teisėjų tarybos 2008 m. rugsėjo 12 d. nutarimo Nr. 13P-144-(7.1.2) „Dėl Teisėjų karjeros siekiančių asmenų atrankos nuostatų patvirtinimo“ pakeitimo“;</w:t>
      </w:r>
    </w:p>
    <w:p w:rsidR="00FB7A2E" w:rsidRPr="001E1F7B" w:rsidRDefault="00FB7A2E" w:rsidP="00FB7A2E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1F7B">
        <w:rPr>
          <w:sz w:val="24"/>
          <w:szCs w:val="24"/>
          <w:lang w:val="lt-LT"/>
        </w:rPr>
        <w:t xml:space="preserve">3.3.9. Dėl Teisėjų tarybos nutarimo „Dėl </w:t>
      </w:r>
      <w:r w:rsidRPr="001E1F7B">
        <w:rPr>
          <w:color w:val="000000"/>
          <w:sz w:val="24"/>
          <w:szCs w:val="24"/>
          <w:lang w:val="lt-LT"/>
        </w:rPr>
        <w:t>Teisėjų tarybos 2015 m. birželio 26 d. nutarimo Nr.13P-93-(7.1.2) „Dėl Asmenų įrašymo į Pretendentų į laisvas apylinkės teismo teisėjų vietas sąrašą tvarkos aprašo patvirtinimo“ pakeitimo“;</w:t>
      </w:r>
    </w:p>
    <w:p w:rsidR="00FB7A2E" w:rsidRPr="001E1F7B" w:rsidRDefault="00FB7A2E" w:rsidP="00FB7A2E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1F7B">
        <w:rPr>
          <w:color w:val="000000"/>
          <w:sz w:val="24"/>
          <w:szCs w:val="24"/>
          <w:lang w:val="lt-LT"/>
        </w:rPr>
        <w:t xml:space="preserve">3.3.10. </w:t>
      </w:r>
      <w:r w:rsidRPr="001E1F7B">
        <w:rPr>
          <w:sz w:val="24"/>
          <w:szCs w:val="24"/>
          <w:lang w:val="lt-LT"/>
        </w:rPr>
        <w:t xml:space="preserve">Teisėjų tarybos nutarimo „Dėl </w:t>
      </w:r>
      <w:r w:rsidRPr="001E1F7B">
        <w:rPr>
          <w:color w:val="000000"/>
          <w:sz w:val="24"/>
          <w:szCs w:val="24"/>
          <w:lang w:val="lt-LT"/>
        </w:rPr>
        <w:t>Teisėjų tarybos 2015 m. birželio 26 d. nutarimo Nr.13P-92-(7.1.2) „Dėl Asmenų įrašymo į Teisėjų karjeros siekiančių asmenų registrą ir duomenų bazes tvarkos aprašo patvirtinimo“ pakeitimo“;</w:t>
      </w:r>
    </w:p>
    <w:p w:rsidR="0077701A" w:rsidRPr="001E1F7B" w:rsidRDefault="00FB7A2E" w:rsidP="0077701A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1E1F7B">
        <w:rPr>
          <w:color w:val="000000"/>
          <w:sz w:val="24"/>
          <w:szCs w:val="24"/>
          <w:lang w:val="lt-LT"/>
        </w:rPr>
        <w:t xml:space="preserve">3.3.11. Dėl </w:t>
      </w:r>
      <w:r w:rsidRPr="001E1F7B">
        <w:rPr>
          <w:sz w:val="24"/>
          <w:szCs w:val="24"/>
          <w:lang w:val="lt-LT"/>
        </w:rPr>
        <w:t xml:space="preserve">Teisėjų tarybos nutarimo „Dėl </w:t>
      </w:r>
      <w:r w:rsidRPr="001E1F7B">
        <w:rPr>
          <w:color w:val="000000"/>
          <w:sz w:val="24"/>
          <w:szCs w:val="24"/>
          <w:lang w:val="lt-LT"/>
        </w:rPr>
        <w:t xml:space="preserve">Teisėjų tarybos 2014 m. kovo 14 d. nutarimo Nr.13P-41-(7.1.2) „Dėl Teisėjų karjeros siekiančių, į kitą teismą perkeliamų ar skiriamų asmenų vertinimo kriterijų patvirtinimo“ pakeitimo“. </w:t>
      </w:r>
    </w:p>
    <w:p w:rsidR="00FB7A2E" w:rsidRDefault="00FB7A2E" w:rsidP="00C678D4">
      <w:pPr>
        <w:ind w:firstLine="709"/>
        <w:jc w:val="both"/>
        <w:rPr>
          <w:sz w:val="24"/>
          <w:szCs w:val="24"/>
          <w:lang w:val="lt-LT"/>
        </w:rPr>
      </w:pPr>
    </w:p>
    <w:p w:rsidR="00FB7A2E" w:rsidRPr="0031186C" w:rsidRDefault="00FB7A2E" w:rsidP="00C678D4">
      <w:pPr>
        <w:ind w:firstLine="709"/>
        <w:jc w:val="both"/>
        <w:rPr>
          <w:sz w:val="24"/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4. </w:t>
      </w:r>
      <w:r w:rsidR="004129B6">
        <w:rPr>
          <w:lang w:val="lt-LT"/>
        </w:rPr>
        <w:t>SVARSTYTA</w:t>
      </w:r>
      <w:r w:rsidR="00AF2678">
        <w:rPr>
          <w:lang w:val="lt-LT"/>
        </w:rPr>
        <w:t>.</w:t>
      </w:r>
      <w:r w:rsidR="004129B6">
        <w:rPr>
          <w:lang w:val="lt-LT"/>
        </w:rPr>
        <w:t xml:space="preserve"> </w:t>
      </w:r>
      <w:r w:rsidRPr="0031186C">
        <w:rPr>
          <w:szCs w:val="24"/>
          <w:lang w:val="lt-LT"/>
        </w:rPr>
        <w:t xml:space="preserve">Dėl apdovanojimo Lietuvos Aukščiausiojo Teismo teisėjui Jonui </w:t>
      </w:r>
      <w:proofErr w:type="spellStart"/>
      <w:r w:rsidRPr="0031186C">
        <w:rPr>
          <w:szCs w:val="24"/>
          <w:lang w:val="lt-LT"/>
        </w:rPr>
        <w:t>Prapiesčiui</w:t>
      </w:r>
      <w:proofErr w:type="spellEnd"/>
      <w:r w:rsidRPr="0031186C">
        <w:rPr>
          <w:szCs w:val="24"/>
          <w:lang w:val="lt-LT"/>
        </w:rPr>
        <w:t xml:space="preserve"> skyrimo (pranešėjas – A. Jatkevičius).</w:t>
      </w:r>
    </w:p>
    <w:p w:rsidR="006519E1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direktoriaus patarėjas Antanas Jatkevičius </w:t>
      </w:r>
    </w:p>
    <w:p w:rsidR="006B251B" w:rsidRDefault="006B251B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6B251B" w:rsidRDefault="006B251B" w:rsidP="006B251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pranešėjui</w:t>
      </w:r>
      <w:r w:rsidRPr="0031186C">
        <w:rPr>
          <w:szCs w:val="24"/>
          <w:lang w:val="lt-LT"/>
        </w:rPr>
        <w:t xml:space="preserve"> pateikia Teisėjų tarybos pirmininkas R. Norkus.</w:t>
      </w:r>
    </w:p>
    <w:p w:rsidR="006B251B" w:rsidRDefault="006B251B" w:rsidP="006B251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</w:t>
      </w:r>
      <w:r w:rsidR="00AF2678">
        <w:rPr>
          <w:szCs w:val="24"/>
        </w:rPr>
        <w:t xml:space="preserve">Teisėjų tarybos narys </w:t>
      </w:r>
      <w:r>
        <w:rPr>
          <w:szCs w:val="24"/>
        </w:rPr>
        <w:t xml:space="preserve">Gintaras Kryževičius. </w:t>
      </w:r>
    </w:p>
    <w:p w:rsidR="006B251B" w:rsidRPr="0031186C" w:rsidRDefault="006B251B" w:rsidP="006B251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FB7A2E" w:rsidRPr="001E1F7B" w:rsidRDefault="00FB7A2E" w:rsidP="00FB7A2E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Teisėjų tarybos pirmininkas R. Norkus siūlo balsuoti, kas už tai, kad būtų </w:t>
      </w:r>
      <w:r w:rsidRPr="001E1F7B">
        <w:t xml:space="preserve">patvirtintas Teisėjų tarybos nutarimas </w:t>
      </w:r>
      <w:r w:rsidRPr="001E1F7B">
        <w:rPr>
          <w:szCs w:val="24"/>
        </w:rPr>
        <w:t xml:space="preserve">„Dėl Jono </w:t>
      </w:r>
      <w:proofErr w:type="spellStart"/>
      <w:r w:rsidRPr="001E1F7B">
        <w:rPr>
          <w:szCs w:val="24"/>
        </w:rPr>
        <w:t>Prapieščio</w:t>
      </w:r>
      <w:proofErr w:type="spellEnd"/>
      <w:r w:rsidRPr="001E1F7B">
        <w:rPr>
          <w:szCs w:val="24"/>
        </w:rPr>
        <w:t xml:space="preserve"> apdovanojimo“</w:t>
      </w:r>
    </w:p>
    <w:p w:rsidR="00FB7A2E" w:rsidRPr="0019424A" w:rsidRDefault="00FB7A2E" w:rsidP="00FB7A2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9424A">
        <w:rPr>
          <w:szCs w:val="24"/>
          <w:lang w:val="lt-LT"/>
        </w:rPr>
        <w:t>Balsavimo rezultatai:</w:t>
      </w:r>
    </w:p>
    <w:p w:rsidR="00FB7A2E" w:rsidRPr="0019424A" w:rsidRDefault="00FB7A2E" w:rsidP="00FB7A2E">
      <w:pPr>
        <w:ind w:right="-18" w:firstLine="567"/>
        <w:jc w:val="both"/>
        <w:rPr>
          <w:sz w:val="24"/>
          <w:szCs w:val="24"/>
          <w:lang w:val="lt-LT"/>
        </w:rPr>
      </w:pPr>
      <w:r w:rsidRPr="0019424A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14</w:t>
      </w:r>
      <w:r w:rsidRPr="0019424A">
        <w:rPr>
          <w:sz w:val="24"/>
          <w:szCs w:val="24"/>
          <w:lang w:val="lt-LT"/>
        </w:rPr>
        <w:t>; Prieš – 0; Susilaikė – 0.</w:t>
      </w:r>
    </w:p>
    <w:p w:rsidR="006B251B" w:rsidRDefault="00FB7A2E" w:rsidP="00FB7A2E">
      <w:pPr>
        <w:pStyle w:val="Tekstas"/>
        <w:tabs>
          <w:tab w:val="left" w:pos="1418"/>
        </w:tabs>
        <w:ind w:firstLine="567"/>
      </w:pPr>
      <w:r w:rsidRPr="0019424A">
        <w:rPr>
          <w:szCs w:val="24"/>
        </w:rPr>
        <w:t xml:space="preserve">NUTARTA. </w:t>
      </w:r>
      <w:r w:rsidRPr="0019424A">
        <w:t>Patvirtinti Teisėjų tarybos nutarimą</w:t>
      </w:r>
      <w:r>
        <w:t xml:space="preserve"> „Dėl Jono </w:t>
      </w:r>
      <w:proofErr w:type="spellStart"/>
      <w:r>
        <w:t>Prapieščio</w:t>
      </w:r>
      <w:proofErr w:type="spellEnd"/>
      <w:r>
        <w:t xml:space="preserve"> apdovanojimo“</w:t>
      </w:r>
      <w:r w:rsidR="00B67878">
        <w:t>.</w:t>
      </w:r>
      <w:r w:rsidRPr="0019424A">
        <w:t xml:space="preserve"> </w:t>
      </w:r>
    </w:p>
    <w:p w:rsidR="006519E1" w:rsidRPr="0031186C" w:rsidRDefault="006519E1" w:rsidP="006519E1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 xml:space="preserve">5. </w:t>
      </w:r>
      <w:r w:rsidR="004129B6">
        <w:rPr>
          <w:lang w:val="lt-LT"/>
        </w:rPr>
        <w:t xml:space="preserve">SVARSTYTA </w:t>
      </w:r>
      <w:r w:rsidRPr="0031186C">
        <w:rPr>
          <w:lang w:val="lt-LT"/>
        </w:rPr>
        <w:t>Dėl teisėjo etato perkėlimo (pranešėjas – A. Ridikas).</w:t>
      </w:r>
    </w:p>
    <w:p w:rsidR="006519E1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Teisėjų tarybos narys Artūras Ridikas </w:t>
      </w:r>
    </w:p>
    <w:p w:rsidR="00FB7A2E" w:rsidRDefault="00FB7A2E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Klaipėdos apygardos teismo pirmininkas Arvydas Daugėla, </w:t>
      </w:r>
      <w:r w:rsidR="00EA3405">
        <w:rPr>
          <w:szCs w:val="24"/>
        </w:rPr>
        <w:t xml:space="preserve">teisėja, laikinai einanti Tauragės rajono apylinkės teismo pirmininko pareigas, Edita Zarembienė, teisėja, laikinai einanti Šilutės rajono apylinkės teismo pirmininko pareigas, Daiva </w:t>
      </w:r>
      <w:proofErr w:type="spellStart"/>
      <w:r w:rsidR="00EA3405">
        <w:rPr>
          <w:szCs w:val="24"/>
        </w:rPr>
        <w:t>Jazbutienė</w:t>
      </w:r>
      <w:proofErr w:type="spellEnd"/>
      <w:r w:rsidR="00EA3405">
        <w:rPr>
          <w:szCs w:val="24"/>
        </w:rPr>
        <w:t xml:space="preserve">, </w:t>
      </w:r>
      <w:r>
        <w:rPr>
          <w:szCs w:val="24"/>
        </w:rPr>
        <w:t xml:space="preserve">Teisėjų tarybos narys Zigmas Pocius, Klaipėdos apygardos teismo pirmininkas Arvydas Daugėla. Lietuvos Respublikos Prezidentės vyriausioji patarėja Rasa Svetikaitė, Teisėjų tarybos </w:t>
      </w:r>
      <w:r w:rsidR="001E1F7B">
        <w:rPr>
          <w:szCs w:val="24"/>
        </w:rPr>
        <w:t>pirmininkas Rimvydas Norkus, Teisėjų tarybos narai Gintaras Kryževičius, Egidijus Laužikas, Artūras Ridikas.</w:t>
      </w:r>
    </w:p>
    <w:p w:rsidR="001E1F7B" w:rsidRPr="001E1F7B" w:rsidRDefault="001E1F7B" w:rsidP="001E1F7B">
      <w:pPr>
        <w:pStyle w:val="Tekstas"/>
        <w:tabs>
          <w:tab w:val="left" w:pos="1418"/>
        </w:tabs>
        <w:ind w:firstLine="567"/>
        <w:rPr>
          <w:szCs w:val="24"/>
        </w:rPr>
      </w:pPr>
      <w:r w:rsidRPr="001E1F7B">
        <w:rPr>
          <w:szCs w:val="24"/>
        </w:rPr>
        <w:t xml:space="preserve">Teisėjų tarybos pirmininkas R. Norkus siūlo balsuoti, kas už tai, kad būtų </w:t>
      </w:r>
      <w:r w:rsidRPr="001E1F7B">
        <w:t xml:space="preserve">patvirtintas Teisėjų tarybos nutarimas </w:t>
      </w:r>
      <w:r w:rsidRPr="001E1F7B">
        <w:rPr>
          <w:szCs w:val="24"/>
        </w:rPr>
        <w:t>„Dėl</w:t>
      </w:r>
      <w:r>
        <w:rPr>
          <w:szCs w:val="24"/>
        </w:rPr>
        <w:t xml:space="preserve"> teisėjų skaičiaus nustatymo</w:t>
      </w:r>
      <w:r w:rsidRPr="001E1F7B">
        <w:rPr>
          <w:szCs w:val="24"/>
        </w:rPr>
        <w:t>“</w:t>
      </w:r>
      <w:r w:rsidR="00F36110">
        <w:rPr>
          <w:szCs w:val="24"/>
        </w:rPr>
        <w:t>.</w:t>
      </w:r>
    </w:p>
    <w:p w:rsidR="001E1F7B" w:rsidRPr="0019424A" w:rsidRDefault="001E1F7B" w:rsidP="001E1F7B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19424A">
        <w:rPr>
          <w:szCs w:val="24"/>
          <w:lang w:val="lt-LT"/>
        </w:rPr>
        <w:t>Balsavimo rezultatai:</w:t>
      </w:r>
    </w:p>
    <w:p w:rsidR="001E1F7B" w:rsidRPr="0019424A" w:rsidRDefault="001E1F7B" w:rsidP="001E1F7B">
      <w:pPr>
        <w:ind w:right="-18" w:firstLine="567"/>
        <w:jc w:val="both"/>
        <w:rPr>
          <w:sz w:val="24"/>
          <w:szCs w:val="24"/>
          <w:lang w:val="lt-LT"/>
        </w:rPr>
      </w:pPr>
      <w:r w:rsidRPr="0019424A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14</w:t>
      </w:r>
      <w:r w:rsidRPr="0019424A">
        <w:rPr>
          <w:sz w:val="24"/>
          <w:szCs w:val="24"/>
          <w:lang w:val="lt-LT"/>
        </w:rPr>
        <w:t>; Prieš – 0; Susilaikė – 0.</w:t>
      </w:r>
    </w:p>
    <w:p w:rsidR="001E1F7B" w:rsidRDefault="001E1F7B" w:rsidP="001E1F7B">
      <w:pPr>
        <w:pStyle w:val="Tekstas"/>
        <w:tabs>
          <w:tab w:val="left" w:pos="1418"/>
        </w:tabs>
        <w:ind w:firstLine="567"/>
      </w:pPr>
      <w:r w:rsidRPr="0019424A">
        <w:rPr>
          <w:szCs w:val="24"/>
        </w:rPr>
        <w:t xml:space="preserve">NUTARTA. </w:t>
      </w:r>
      <w:r w:rsidRPr="0019424A">
        <w:t>Patvirtinti Teisėjų tarybos nutarimą</w:t>
      </w:r>
      <w:r>
        <w:t xml:space="preserve"> „Dėl teisėjų skaičiaus nustatymo“</w:t>
      </w:r>
      <w:r w:rsidR="00F36110">
        <w:t>.</w:t>
      </w:r>
    </w:p>
    <w:p w:rsidR="006519E1" w:rsidRPr="0031186C" w:rsidRDefault="006519E1" w:rsidP="006519E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31186C">
        <w:rPr>
          <w:b/>
          <w:szCs w:val="24"/>
          <w:lang w:val="lt-LT"/>
        </w:rPr>
        <w:t>6. ORGANIZACINIAI KLAUSIMAI.</w:t>
      </w:r>
    </w:p>
    <w:p w:rsidR="00C678D4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6.1.</w:t>
      </w:r>
      <w:r w:rsidR="004129B6" w:rsidRPr="004129B6">
        <w:rPr>
          <w:lang w:val="lt-LT"/>
        </w:rPr>
        <w:t xml:space="preserve"> </w:t>
      </w:r>
      <w:r w:rsidR="004129B6">
        <w:rPr>
          <w:lang w:val="lt-LT"/>
        </w:rPr>
        <w:t xml:space="preserve">SVARSTYTA </w:t>
      </w:r>
      <w:r w:rsidRPr="0031186C">
        <w:rPr>
          <w:lang w:val="lt-LT"/>
        </w:rPr>
        <w:t xml:space="preserve">Dėl teisėjų viršvalandžių pagal naująjį Darbo kodeksą (pranešėjas – A. Gaižutienė). </w:t>
      </w:r>
    </w:p>
    <w:p w:rsidR="006519E1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Klausimą pristato Teisėjų tarybos narė Audronė Gaižutienė</w:t>
      </w:r>
      <w:r w:rsidR="001E1F7B">
        <w:rPr>
          <w:szCs w:val="24"/>
        </w:rPr>
        <w:t>.</w:t>
      </w:r>
    </w:p>
    <w:p w:rsidR="006519E1" w:rsidRPr="001E1F7B" w:rsidRDefault="001E1F7B" w:rsidP="001E1F7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1E1F7B">
        <w:rPr>
          <w:szCs w:val="24"/>
        </w:rPr>
        <w:t xml:space="preserve">Pasisako </w:t>
      </w:r>
      <w:r w:rsidR="006519E1" w:rsidRPr="001E1F7B">
        <w:rPr>
          <w:szCs w:val="24"/>
        </w:rPr>
        <w:t>Teisėjų tarybos pirmininkas R. N</w:t>
      </w:r>
      <w:r w:rsidRPr="001E1F7B">
        <w:rPr>
          <w:szCs w:val="24"/>
        </w:rPr>
        <w:t>orkus, Nacionalinės teismų administracijos direktoriaus pavaduotoja Vaida Petravičienė.</w:t>
      </w:r>
    </w:p>
    <w:p w:rsidR="006519E1" w:rsidRDefault="006519E1" w:rsidP="006519E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813EEB" w:rsidRDefault="001E1F7B" w:rsidP="001E1F7B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1E1F7B">
        <w:rPr>
          <w:lang w:val="lt-LT"/>
        </w:rPr>
        <w:t>BENDRU SUTARIMU</w:t>
      </w:r>
      <w:r w:rsidR="00813EEB">
        <w:rPr>
          <w:lang w:val="lt-LT"/>
        </w:rPr>
        <w:t>:</w:t>
      </w:r>
    </w:p>
    <w:p w:rsidR="001E1F7B" w:rsidRDefault="00813EEB" w:rsidP="001E1F7B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1. p</w:t>
      </w:r>
      <w:r w:rsidR="001E1F7B" w:rsidRPr="001E1F7B">
        <w:rPr>
          <w:lang w:val="lt-LT"/>
        </w:rPr>
        <w:t>ritarta</w:t>
      </w:r>
      <w:r w:rsidR="001E1F7B" w:rsidRPr="001E1F7B">
        <w:rPr>
          <w:b/>
          <w:lang w:val="lt-LT"/>
        </w:rPr>
        <w:t xml:space="preserve"> </w:t>
      </w:r>
      <w:r w:rsidR="001E1F7B" w:rsidRPr="001E1F7B">
        <w:rPr>
          <w:lang w:val="lt-LT"/>
        </w:rPr>
        <w:t>p</w:t>
      </w:r>
      <w:r w:rsidR="001E1F7B">
        <w:rPr>
          <w:lang w:val="lt-LT"/>
        </w:rPr>
        <w:t>ateiktam Teisėjų tarybos rašto projektui. Atkreiptas dėmesys į poreikį budėjimo klausimą derinti su Prokuratūra, kad budėjimas vyktų efektyviai, ypač po teismų reformos.</w:t>
      </w:r>
    </w:p>
    <w:p w:rsidR="00813EEB" w:rsidRPr="00E62F0C" w:rsidRDefault="00813EEB" w:rsidP="00C8370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38243A">
        <w:rPr>
          <w:lang w:val="lt-LT"/>
        </w:rPr>
        <w:t xml:space="preserve">2. nuspręsta </w:t>
      </w:r>
      <w:r w:rsidR="00E974B3">
        <w:rPr>
          <w:lang w:val="lt-LT"/>
        </w:rPr>
        <w:t xml:space="preserve">rudenį </w:t>
      </w:r>
      <w:r w:rsidRPr="0038243A">
        <w:rPr>
          <w:lang w:val="lt-LT"/>
        </w:rPr>
        <w:t xml:space="preserve">atlikti </w:t>
      </w:r>
      <w:r w:rsidRPr="00813EEB">
        <w:rPr>
          <w:szCs w:val="24"/>
          <w:lang w:val="lt-LT"/>
        </w:rPr>
        <w:t>Pavyzdinio</w:t>
      </w:r>
      <w:r w:rsidRPr="00E62F0C">
        <w:rPr>
          <w:szCs w:val="24"/>
          <w:lang w:val="lt-LT"/>
        </w:rPr>
        <w:t xml:space="preserve"> kompensavimo teisėjams už viršvalandinį darbą, darbą poilsio ir švenčių dienomis bei budėjimą tvarkos</w:t>
      </w:r>
      <w:r w:rsidRPr="00E62F0C">
        <w:rPr>
          <w:b/>
          <w:szCs w:val="24"/>
          <w:lang w:val="lt-LT"/>
        </w:rPr>
        <w:t xml:space="preserve"> </w:t>
      </w:r>
      <w:r w:rsidRPr="00E62F0C">
        <w:rPr>
          <w:szCs w:val="24"/>
          <w:lang w:val="lt-LT"/>
        </w:rPr>
        <w:t>aprašo nuostatų taikymo praktikos analizę, kurioje taip pat būtų atsižvelgta į (įvertinti) teismų atsiliepimai dėl aprašo taikymo problemų, taip pat 2017 m. liepos 1 d. įsigaliosiančio Darbo kodekso nuostatų taikymo praktika, aktuali aprašui, ir su susiformavusios praktikos vertinimu susijusias Valstybinės darbo inspekcijos konsultacijas bei išaiškinimus.</w:t>
      </w:r>
    </w:p>
    <w:p w:rsidR="00813EEB" w:rsidRDefault="00813EEB" w:rsidP="001E1F7B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1E1F7B" w:rsidRDefault="001E1F7B" w:rsidP="006519E1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C678D4" w:rsidRPr="0031186C" w:rsidRDefault="00C678D4" w:rsidP="00C678D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 xml:space="preserve">6.2. </w:t>
      </w:r>
      <w:r w:rsidR="004129B6">
        <w:rPr>
          <w:lang w:val="lt-LT"/>
        </w:rPr>
        <w:t xml:space="preserve">SVARSTYTA </w:t>
      </w:r>
      <w:r w:rsidRPr="0031186C">
        <w:rPr>
          <w:lang w:val="lt-LT"/>
        </w:rPr>
        <w:t xml:space="preserve">Dėl kandidatūros į Bendro patentų teismo Patariamojo komiteto narius pateikimo (pranešėjas – A. Jatkevičius). </w:t>
      </w:r>
    </w:p>
    <w:p w:rsidR="006519E1" w:rsidRPr="0031186C" w:rsidRDefault="006519E1" w:rsidP="006519E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pristato </w:t>
      </w: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>direktoriaus patarėjas Antanas Jatkevičius</w:t>
      </w:r>
      <w:r w:rsidR="00DB65DC">
        <w:rPr>
          <w:szCs w:val="24"/>
        </w:rPr>
        <w:t>.</w:t>
      </w:r>
      <w:r>
        <w:rPr>
          <w:szCs w:val="24"/>
        </w:rPr>
        <w:t xml:space="preserve"> </w:t>
      </w:r>
    </w:p>
    <w:p w:rsidR="00C678D4" w:rsidRDefault="001E1F7B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>Pasisako Teisėjų tarybos narys Gintaras Kryževičius.</w:t>
      </w:r>
    </w:p>
    <w:p w:rsidR="001E1F7B" w:rsidRDefault="001E1F7B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>Klausimus pranešėjui užduota Teisėjų tarybos pirmininkas Rimvydas Norkus.</w:t>
      </w:r>
    </w:p>
    <w:p w:rsidR="001E1F7B" w:rsidRDefault="001E1F7B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>Pasisako Teisėjų tarybos narė Neringa Švedienė.</w:t>
      </w:r>
    </w:p>
    <w:p w:rsidR="001E1F7B" w:rsidRPr="0031186C" w:rsidRDefault="001E1F7B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  <w:r>
        <w:rPr>
          <w:b w:val="0"/>
          <w:bCs/>
          <w:szCs w:val="24"/>
          <w:lang w:val="lt-LT"/>
        </w:rPr>
        <w:t>Teisėjų tarybos narė Neringa Švedienė atsako į Teisėjų tarybos nario Gintaras Kryževičiaus klausimus.</w:t>
      </w:r>
    </w:p>
    <w:p w:rsidR="00C678D4" w:rsidRPr="0031186C" w:rsidRDefault="00C678D4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bCs/>
          <w:szCs w:val="24"/>
          <w:lang w:val="lt-LT"/>
        </w:rPr>
      </w:pPr>
    </w:p>
    <w:p w:rsidR="00DA2161" w:rsidRDefault="001E1F7B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>
        <w:rPr>
          <w:b w:val="0"/>
          <w:szCs w:val="24"/>
          <w:lang w:val="lt-LT"/>
        </w:rPr>
        <w:t>BENDRU SUTARIMU nutarta klausimo svarstymą atidėti kitam Teisėjų tarybos posėdžiui.</w:t>
      </w:r>
    </w:p>
    <w:p w:rsidR="001E1F7B" w:rsidRPr="0031186C" w:rsidRDefault="001E1F7B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095B52" w:rsidRPr="0031186C" w:rsidRDefault="00095B52" w:rsidP="00095B52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Posėdis baigtas.</w:t>
      </w:r>
      <w:r w:rsidRPr="0031186C">
        <w:rPr>
          <w:sz w:val="24"/>
          <w:szCs w:val="24"/>
          <w:lang w:val="lt-LT"/>
        </w:rPr>
        <w:tab/>
      </w:r>
    </w:p>
    <w:p w:rsidR="00095B52" w:rsidRPr="0031186C" w:rsidRDefault="00095B52" w:rsidP="00095B52">
      <w:pPr>
        <w:ind w:right="-18" w:firstLine="567"/>
        <w:jc w:val="both"/>
        <w:rPr>
          <w:sz w:val="24"/>
          <w:szCs w:val="24"/>
          <w:lang w:val="lt-LT"/>
        </w:rPr>
      </w:pPr>
      <w:r w:rsidRPr="0031186C">
        <w:rPr>
          <w:sz w:val="24"/>
          <w:szCs w:val="24"/>
          <w:lang w:val="lt-LT"/>
        </w:rPr>
        <w:t>Posėdžio pabaiga 1</w:t>
      </w:r>
      <w:r w:rsidR="00026355">
        <w:rPr>
          <w:sz w:val="24"/>
          <w:szCs w:val="24"/>
          <w:lang w:val="lt-LT"/>
        </w:rPr>
        <w:t>1</w:t>
      </w:r>
      <w:r w:rsidRPr="0031186C">
        <w:rPr>
          <w:sz w:val="24"/>
          <w:szCs w:val="24"/>
          <w:lang w:val="lt-LT"/>
        </w:rPr>
        <w:t>.</w:t>
      </w:r>
      <w:r w:rsidR="00026355">
        <w:rPr>
          <w:sz w:val="24"/>
          <w:szCs w:val="24"/>
          <w:lang w:val="lt-LT"/>
        </w:rPr>
        <w:t>4</w:t>
      </w:r>
      <w:r w:rsidRPr="0031186C">
        <w:rPr>
          <w:sz w:val="24"/>
          <w:szCs w:val="24"/>
          <w:lang w:val="lt-LT"/>
        </w:rPr>
        <w:t xml:space="preserve">0 val. </w:t>
      </w:r>
    </w:p>
    <w:p w:rsidR="00095B52" w:rsidRPr="0031186C" w:rsidRDefault="00095B52" w:rsidP="00095B52">
      <w:pPr>
        <w:ind w:right="-18" w:firstLine="567"/>
        <w:jc w:val="both"/>
        <w:rPr>
          <w:i/>
          <w:sz w:val="24"/>
          <w:szCs w:val="24"/>
          <w:lang w:val="lt-LT"/>
        </w:rPr>
      </w:pPr>
      <w:r w:rsidRPr="0031186C">
        <w:rPr>
          <w:i/>
          <w:sz w:val="24"/>
          <w:szCs w:val="24"/>
          <w:lang w:val="lt-LT"/>
        </w:rPr>
        <w:t>Kitas Teisėjų ta</w:t>
      </w:r>
      <w:r w:rsidR="00026355">
        <w:rPr>
          <w:i/>
          <w:sz w:val="24"/>
          <w:szCs w:val="24"/>
          <w:lang w:val="lt-LT"/>
        </w:rPr>
        <w:t>rybos posėdis numatytas 2017 m. rugpjūčio 25</w:t>
      </w:r>
      <w:r w:rsidRPr="0031186C">
        <w:rPr>
          <w:i/>
          <w:sz w:val="24"/>
          <w:szCs w:val="24"/>
          <w:lang w:val="lt-LT"/>
        </w:rPr>
        <w:t xml:space="preserve"> d. </w:t>
      </w:r>
    </w:p>
    <w:p w:rsidR="00095B52" w:rsidRPr="0031186C" w:rsidRDefault="00095B52" w:rsidP="00DB63E8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2A1F71" w:rsidRPr="0031186C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31186C" w:rsidRDefault="00973E71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>Pirmininkas</w:t>
      </w:r>
      <w:r w:rsidR="00753820" w:rsidRPr="0031186C">
        <w:rPr>
          <w:szCs w:val="24"/>
        </w:rPr>
        <w:t xml:space="preserve"> </w:t>
      </w:r>
      <w:r w:rsidR="00753820" w:rsidRPr="0031186C">
        <w:rPr>
          <w:szCs w:val="24"/>
        </w:rPr>
        <w:tab/>
      </w:r>
      <w:r w:rsidR="0058344A">
        <w:rPr>
          <w:szCs w:val="24"/>
        </w:rPr>
        <w:tab/>
      </w:r>
      <w:r w:rsidR="0058344A">
        <w:rPr>
          <w:szCs w:val="24"/>
        </w:rPr>
        <w:tab/>
      </w:r>
      <w:r w:rsidRPr="0031186C">
        <w:rPr>
          <w:szCs w:val="24"/>
        </w:rPr>
        <w:t>Rimvydas Norkus</w:t>
      </w: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 xml:space="preserve">Posėdžio sekretorė                                                                                         </w:t>
      </w:r>
      <w:r w:rsidRPr="0031186C">
        <w:rPr>
          <w:szCs w:val="24"/>
        </w:rPr>
        <w:tab/>
      </w:r>
      <w:r w:rsidR="0058344A">
        <w:rPr>
          <w:szCs w:val="24"/>
        </w:rPr>
        <w:tab/>
      </w:r>
      <w:r w:rsidR="0058344A">
        <w:rPr>
          <w:szCs w:val="24"/>
        </w:rPr>
        <w:tab/>
        <w:t>Ligita Cibulskienė</w:t>
      </w:r>
    </w:p>
    <w:p w:rsidR="00235C83" w:rsidRPr="0031186C" w:rsidRDefault="00235C83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31186C" w:rsidSect="00E1272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25" w:rsidRDefault="00435325">
      <w:r>
        <w:separator/>
      </w:r>
    </w:p>
  </w:endnote>
  <w:endnote w:type="continuationSeparator" w:id="0">
    <w:p w:rsidR="00435325" w:rsidRDefault="004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41" w:rsidRDefault="00211E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0C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C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C41" w:rsidRDefault="00660C4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41" w:rsidRDefault="00660C41">
    <w:pPr>
      <w:pStyle w:val="Porat"/>
      <w:framePr w:wrap="around" w:vAnchor="text" w:hAnchor="margin" w:xAlign="right" w:y="1"/>
      <w:rPr>
        <w:rStyle w:val="Puslapionumeris"/>
      </w:rPr>
    </w:pPr>
  </w:p>
  <w:p w:rsidR="00660C41" w:rsidRDefault="00660C4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25" w:rsidRDefault="00435325">
      <w:r>
        <w:separator/>
      </w:r>
    </w:p>
  </w:footnote>
  <w:footnote w:type="continuationSeparator" w:id="0">
    <w:p w:rsidR="00435325" w:rsidRDefault="0043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41" w:rsidRDefault="00211E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C4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60C41" w:rsidRDefault="00660C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41" w:rsidRDefault="00211EDB">
    <w:pPr>
      <w:pStyle w:val="Antrats"/>
      <w:jc w:val="center"/>
    </w:pPr>
    <w:r>
      <w:fldChar w:fldCharType="begin"/>
    </w:r>
    <w:r w:rsidR="00E215B9">
      <w:instrText xml:space="preserve"> PAGE   \* MERGEFORMAT </w:instrText>
    </w:r>
    <w:r>
      <w:fldChar w:fldCharType="separate"/>
    </w:r>
    <w:r w:rsidR="00E05B9B">
      <w:rPr>
        <w:noProof/>
      </w:rPr>
      <w:t>9</w:t>
    </w:r>
    <w:r>
      <w:rPr>
        <w:noProof/>
      </w:rPr>
      <w:fldChar w:fldCharType="end"/>
    </w:r>
  </w:p>
  <w:p w:rsidR="00660C41" w:rsidRDefault="00660C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7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C6B17"/>
    <w:multiLevelType w:val="multilevel"/>
    <w:tmpl w:val="3A8C8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5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9"/>
  </w:num>
  <w:num w:numId="24">
    <w:abstractNumId w:val="26"/>
  </w:num>
  <w:num w:numId="25">
    <w:abstractNumId w:val="19"/>
  </w:num>
  <w:num w:numId="26">
    <w:abstractNumId w:val="18"/>
  </w:num>
  <w:num w:numId="27">
    <w:abstractNumId w:val="20"/>
  </w:num>
  <w:num w:numId="28">
    <w:abstractNumId w:val="25"/>
  </w:num>
  <w:num w:numId="29">
    <w:abstractNumId w:val="7"/>
  </w:num>
  <w:num w:numId="30">
    <w:abstractNumId w:val="13"/>
  </w:num>
  <w:num w:numId="3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A0B"/>
    <w:rsid w:val="00007E2B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51AD"/>
    <w:rsid w:val="0001587D"/>
    <w:rsid w:val="00016601"/>
    <w:rsid w:val="00016987"/>
    <w:rsid w:val="00016E54"/>
    <w:rsid w:val="00017540"/>
    <w:rsid w:val="000209C9"/>
    <w:rsid w:val="000212B5"/>
    <w:rsid w:val="00023289"/>
    <w:rsid w:val="0002402A"/>
    <w:rsid w:val="000240C2"/>
    <w:rsid w:val="000246E7"/>
    <w:rsid w:val="00024E23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5D4A"/>
    <w:rsid w:val="000372F7"/>
    <w:rsid w:val="00037627"/>
    <w:rsid w:val="000407D5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4F15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E0C"/>
    <w:rsid w:val="00095437"/>
    <w:rsid w:val="00095B52"/>
    <w:rsid w:val="00095B8A"/>
    <w:rsid w:val="00095DB9"/>
    <w:rsid w:val="00096F07"/>
    <w:rsid w:val="00096F08"/>
    <w:rsid w:val="00097EBF"/>
    <w:rsid w:val="00097EC1"/>
    <w:rsid w:val="000A0A4C"/>
    <w:rsid w:val="000A0F59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2F95"/>
    <w:rsid w:val="000C37DD"/>
    <w:rsid w:val="000C3932"/>
    <w:rsid w:val="000C3A1C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1494"/>
    <w:rsid w:val="000F15B7"/>
    <w:rsid w:val="000F173E"/>
    <w:rsid w:val="000F1F46"/>
    <w:rsid w:val="000F29FD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546"/>
    <w:rsid w:val="00143724"/>
    <w:rsid w:val="00143D56"/>
    <w:rsid w:val="00143F5E"/>
    <w:rsid w:val="0014463B"/>
    <w:rsid w:val="0014536A"/>
    <w:rsid w:val="00145568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A0C"/>
    <w:rsid w:val="00192FA1"/>
    <w:rsid w:val="00193EF1"/>
    <w:rsid w:val="0019424A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384"/>
    <w:rsid w:val="001A6541"/>
    <w:rsid w:val="001A7324"/>
    <w:rsid w:val="001A7487"/>
    <w:rsid w:val="001B1154"/>
    <w:rsid w:val="001B21B1"/>
    <w:rsid w:val="001B26E7"/>
    <w:rsid w:val="001B2D1B"/>
    <w:rsid w:val="001B31B9"/>
    <w:rsid w:val="001B3E5F"/>
    <w:rsid w:val="001B3F36"/>
    <w:rsid w:val="001B4224"/>
    <w:rsid w:val="001B44A2"/>
    <w:rsid w:val="001B5B47"/>
    <w:rsid w:val="001B61D6"/>
    <w:rsid w:val="001B6B3C"/>
    <w:rsid w:val="001B6B58"/>
    <w:rsid w:val="001B70BB"/>
    <w:rsid w:val="001C01D2"/>
    <w:rsid w:val="001C1E22"/>
    <w:rsid w:val="001C2B2D"/>
    <w:rsid w:val="001C2B82"/>
    <w:rsid w:val="001C3AF3"/>
    <w:rsid w:val="001C4AB1"/>
    <w:rsid w:val="001C4DD7"/>
    <w:rsid w:val="001C6498"/>
    <w:rsid w:val="001C687B"/>
    <w:rsid w:val="001C7AF3"/>
    <w:rsid w:val="001D12F8"/>
    <w:rsid w:val="001D1634"/>
    <w:rsid w:val="001D1A74"/>
    <w:rsid w:val="001D32A3"/>
    <w:rsid w:val="001D36CA"/>
    <w:rsid w:val="001D3CBE"/>
    <w:rsid w:val="001D410B"/>
    <w:rsid w:val="001D455F"/>
    <w:rsid w:val="001D4C11"/>
    <w:rsid w:val="001D4E47"/>
    <w:rsid w:val="001D55D8"/>
    <w:rsid w:val="001D5ACD"/>
    <w:rsid w:val="001D6276"/>
    <w:rsid w:val="001E04AF"/>
    <w:rsid w:val="001E1AA3"/>
    <w:rsid w:val="001E1EA0"/>
    <w:rsid w:val="001E1F7B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07741"/>
    <w:rsid w:val="002100D9"/>
    <w:rsid w:val="00210127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37DF"/>
    <w:rsid w:val="00235240"/>
    <w:rsid w:val="00235C83"/>
    <w:rsid w:val="002362B6"/>
    <w:rsid w:val="00236374"/>
    <w:rsid w:val="00237971"/>
    <w:rsid w:val="0024034A"/>
    <w:rsid w:val="00240E4F"/>
    <w:rsid w:val="00240E6B"/>
    <w:rsid w:val="00240F85"/>
    <w:rsid w:val="00243115"/>
    <w:rsid w:val="0024337C"/>
    <w:rsid w:val="00244218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7E2"/>
    <w:rsid w:val="00262B74"/>
    <w:rsid w:val="00264798"/>
    <w:rsid w:val="00264C63"/>
    <w:rsid w:val="002650D9"/>
    <w:rsid w:val="002658A5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2EBC"/>
    <w:rsid w:val="00293218"/>
    <w:rsid w:val="00294959"/>
    <w:rsid w:val="00296614"/>
    <w:rsid w:val="00297215"/>
    <w:rsid w:val="002972CC"/>
    <w:rsid w:val="00297F71"/>
    <w:rsid w:val="002A1ACF"/>
    <w:rsid w:val="002A1F71"/>
    <w:rsid w:val="002A24E5"/>
    <w:rsid w:val="002A3918"/>
    <w:rsid w:val="002A39B0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517"/>
    <w:rsid w:val="002B47B8"/>
    <w:rsid w:val="002B47FD"/>
    <w:rsid w:val="002B54CA"/>
    <w:rsid w:val="002B55E8"/>
    <w:rsid w:val="002B5667"/>
    <w:rsid w:val="002B58F9"/>
    <w:rsid w:val="002B5AB1"/>
    <w:rsid w:val="002B5E96"/>
    <w:rsid w:val="002B60A4"/>
    <w:rsid w:val="002C06F1"/>
    <w:rsid w:val="002C1B10"/>
    <w:rsid w:val="002C1E4D"/>
    <w:rsid w:val="002C33AE"/>
    <w:rsid w:val="002C3583"/>
    <w:rsid w:val="002C3863"/>
    <w:rsid w:val="002C4A5A"/>
    <w:rsid w:val="002C4A90"/>
    <w:rsid w:val="002C5167"/>
    <w:rsid w:val="002C5756"/>
    <w:rsid w:val="002C6B5D"/>
    <w:rsid w:val="002D126C"/>
    <w:rsid w:val="002D1692"/>
    <w:rsid w:val="002D184A"/>
    <w:rsid w:val="002D1E98"/>
    <w:rsid w:val="002D2680"/>
    <w:rsid w:val="002D2CBA"/>
    <w:rsid w:val="002D33EC"/>
    <w:rsid w:val="002D3C92"/>
    <w:rsid w:val="002D3ED1"/>
    <w:rsid w:val="002D3FB5"/>
    <w:rsid w:val="002D562F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B26"/>
    <w:rsid w:val="0030093C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D18"/>
    <w:rsid w:val="003141B8"/>
    <w:rsid w:val="00314889"/>
    <w:rsid w:val="003153C6"/>
    <w:rsid w:val="0031549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889"/>
    <w:rsid w:val="00356F4F"/>
    <w:rsid w:val="003604B1"/>
    <w:rsid w:val="00361315"/>
    <w:rsid w:val="003613A4"/>
    <w:rsid w:val="003615EF"/>
    <w:rsid w:val="00361EF2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73E2"/>
    <w:rsid w:val="003B7556"/>
    <w:rsid w:val="003B78C9"/>
    <w:rsid w:val="003B7E50"/>
    <w:rsid w:val="003C02B4"/>
    <w:rsid w:val="003C12AF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874"/>
    <w:rsid w:val="003D3733"/>
    <w:rsid w:val="003D3B39"/>
    <w:rsid w:val="003D40A2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6BB"/>
    <w:rsid w:val="003E6CEA"/>
    <w:rsid w:val="003E7572"/>
    <w:rsid w:val="003F03DF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2B42"/>
    <w:rsid w:val="004031CC"/>
    <w:rsid w:val="00403EAA"/>
    <w:rsid w:val="0040405F"/>
    <w:rsid w:val="00404280"/>
    <w:rsid w:val="004044F6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5325"/>
    <w:rsid w:val="004366C4"/>
    <w:rsid w:val="004372F1"/>
    <w:rsid w:val="004373D8"/>
    <w:rsid w:val="00437BB5"/>
    <w:rsid w:val="00437D38"/>
    <w:rsid w:val="00441149"/>
    <w:rsid w:val="004420BC"/>
    <w:rsid w:val="00443FC1"/>
    <w:rsid w:val="00444AD1"/>
    <w:rsid w:val="00445198"/>
    <w:rsid w:val="00446156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B8F"/>
    <w:rsid w:val="00461CC7"/>
    <w:rsid w:val="0046333E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68EC"/>
    <w:rsid w:val="00476BDB"/>
    <w:rsid w:val="00477301"/>
    <w:rsid w:val="00477728"/>
    <w:rsid w:val="00477F96"/>
    <w:rsid w:val="00480101"/>
    <w:rsid w:val="00482329"/>
    <w:rsid w:val="0048263C"/>
    <w:rsid w:val="00482743"/>
    <w:rsid w:val="004829CF"/>
    <w:rsid w:val="00483B42"/>
    <w:rsid w:val="0048406D"/>
    <w:rsid w:val="0048459E"/>
    <w:rsid w:val="0048488B"/>
    <w:rsid w:val="00486B09"/>
    <w:rsid w:val="00487A0E"/>
    <w:rsid w:val="00487E68"/>
    <w:rsid w:val="00490050"/>
    <w:rsid w:val="00490838"/>
    <w:rsid w:val="004912EA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145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669"/>
    <w:rsid w:val="00530AFF"/>
    <w:rsid w:val="00531B76"/>
    <w:rsid w:val="0053237C"/>
    <w:rsid w:val="005326B6"/>
    <w:rsid w:val="00533AAA"/>
    <w:rsid w:val="005351D3"/>
    <w:rsid w:val="00535566"/>
    <w:rsid w:val="00535CA4"/>
    <w:rsid w:val="005408DF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367"/>
    <w:rsid w:val="005644B1"/>
    <w:rsid w:val="00564825"/>
    <w:rsid w:val="00565669"/>
    <w:rsid w:val="00565BB7"/>
    <w:rsid w:val="00565EF1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2D6F"/>
    <w:rsid w:val="005A323C"/>
    <w:rsid w:val="005A3999"/>
    <w:rsid w:val="005A452B"/>
    <w:rsid w:val="005A45E5"/>
    <w:rsid w:val="005A4A20"/>
    <w:rsid w:val="005A67F3"/>
    <w:rsid w:val="005A6C01"/>
    <w:rsid w:val="005B00DE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D1A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9F3"/>
    <w:rsid w:val="005D6B07"/>
    <w:rsid w:val="005D6B2D"/>
    <w:rsid w:val="005E0005"/>
    <w:rsid w:val="005E0E06"/>
    <w:rsid w:val="005E1D02"/>
    <w:rsid w:val="005E2338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230F"/>
    <w:rsid w:val="006227FE"/>
    <w:rsid w:val="00623942"/>
    <w:rsid w:val="00623B5A"/>
    <w:rsid w:val="00623DE8"/>
    <w:rsid w:val="006251CD"/>
    <w:rsid w:val="00626C43"/>
    <w:rsid w:val="00626C64"/>
    <w:rsid w:val="00627A06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381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2527"/>
    <w:rsid w:val="006429B2"/>
    <w:rsid w:val="00643F0D"/>
    <w:rsid w:val="006459E0"/>
    <w:rsid w:val="006466AB"/>
    <w:rsid w:val="006471EE"/>
    <w:rsid w:val="00647336"/>
    <w:rsid w:val="0064749C"/>
    <w:rsid w:val="0064749F"/>
    <w:rsid w:val="00647994"/>
    <w:rsid w:val="0065056F"/>
    <w:rsid w:val="0065130E"/>
    <w:rsid w:val="006519E1"/>
    <w:rsid w:val="006526C7"/>
    <w:rsid w:val="00652E12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DAA"/>
    <w:rsid w:val="00663066"/>
    <w:rsid w:val="0066344A"/>
    <w:rsid w:val="00663898"/>
    <w:rsid w:val="0066430E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6711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7B04"/>
    <w:rsid w:val="00697EB4"/>
    <w:rsid w:val="006A063E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AE3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A33"/>
    <w:rsid w:val="006C4B18"/>
    <w:rsid w:val="006C4C4F"/>
    <w:rsid w:val="006C55BA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4A6F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746C"/>
    <w:rsid w:val="007075F9"/>
    <w:rsid w:val="0071014F"/>
    <w:rsid w:val="00710605"/>
    <w:rsid w:val="00711681"/>
    <w:rsid w:val="007119A2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27380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26C"/>
    <w:rsid w:val="0074236F"/>
    <w:rsid w:val="00742504"/>
    <w:rsid w:val="00743C84"/>
    <w:rsid w:val="00744106"/>
    <w:rsid w:val="00745719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569F8"/>
    <w:rsid w:val="007575D8"/>
    <w:rsid w:val="00757D53"/>
    <w:rsid w:val="007613B3"/>
    <w:rsid w:val="00761AE6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76A0"/>
    <w:rsid w:val="00767993"/>
    <w:rsid w:val="00767F49"/>
    <w:rsid w:val="007707A3"/>
    <w:rsid w:val="00770D8A"/>
    <w:rsid w:val="00770F49"/>
    <w:rsid w:val="007712FC"/>
    <w:rsid w:val="00771501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05E6"/>
    <w:rsid w:val="00791232"/>
    <w:rsid w:val="007920CB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0C08"/>
    <w:rsid w:val="007E1CAE"/>
    <w:rsid w:val="007E26DE"/>
    <w:rsid w:val="007E2D6D"/>
    <w:rsid w:val="007E2DD4"/>
    <w:rsid w:val="007E3040"/>
    <w:rsid w:val="007E38D0"/>
    <w:rsid w:val="007E4118"/>
    <w:rsid w:val="007E5CAF"/>
    <w:rsid w:val="007E6BCD"/>
    <w:rsid w:val="007E7517"/>
    <w:rsid w:val="007E783C"/>
    <w:rsid w:val="007E7840"/>
    <w:rsid w:val="007F00FA"/>
    <w:rsid w:val="007F0C10"/>
    <w:rsid w:val="007F1E46"/>
    <w:rsid w:val="007F27F5"/>
    <w:rsid w:val="007F4A66"/>
    <w:rsid w:val="007F4FE2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526D"/>
    <w:rsid w:val="008153F4"/>
    <w:rsid w:val="00816029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61C5"/>
    <w:rsid w:val="008371BC"/>
    <w:rsid w:val="008376B3"/>
    <w:rsid w:val="00837C7A"/>
    <w:rsid w:val="00837E56"/>
    <w:rsid w:val="0084120D"/>
    <w:rsid w:val="0084173C"/>
    <w:rsid w:val="00842B58"/>
    <w:rsid w:val="00844D2E"/>
    <w:rsid w:val="0084528E"/>
    <w:rsid w:val="0084642C"/>
    <w:rsid w:val="00846A37"/>
    <w:rsid w:val="00846BE3"/>
    <w:rsid w:val="00846FED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60BBD"/>
    <w:rsid w:val="00861FD4"/>
    <w:rsid w:val="008622F3"/>
    <w:rsid w:val="008643D4"/>
    <w:rsid w:val="008653A5"/>
    <w:rsid w:val="008656A2"/>
    <w:rsid w:val="00866DC4"/>
    <w:rsid w:val="00867325"/>
    <w:rsid w:val="00867FDE"/>
    <w:rsid w:val="0087004D"/>
    <w:rsid w:val="008719BD"/>
    <w:rsid w:val="00871EAF"/>
    <w:rsid w:val="00872685"/>
    <w:rsid w:val="008726BF"/>
    <w:rsid w:val="008729D4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AFE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6DC"/>
    <w:rsid w:val="008A7A37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0"/>
    <w:rsid w:val="009104CD"/>
    <w:rsid w:val="009105A3"/>
    <w:rsid w:val="009109BC"/>
    <w:rsid w:val="00910AA5"/>
    <w:rsid w:val="00910D59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08F8"/>
    <w:rsid w:val="0092113A"/>
    <w:rsid w:val="00921E0D"/>
    <w:rsid w:val="00921EB5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4D2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E8"/>
    <w:rsid w:val="00976A8E"/>
    <w:rsid w:val="009779D9"/>
    <w:rsid w:val="00977D7F"/>
    <w:rsid w:val="00980250"/>
    <w:rsid w:val="0098032D"/>
    <w:rsid w:val="00980875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94E"/>
    <w:rsid w:val="0099179B"/>
    <w:rsid w:val="00991EDB"/>
    <w:rsid w:val="00992AFD"/>
    <w:rsid w:val="00994565"/>
    <w:rsid w:val="00994C40"/>
    <w:rsid w:val="00995282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DEB"/>
    <w:rsid w:val="009A1E8F"/>
    <w:rsid w:val="009A225E"/>
    <w:rsid w:val="009A2C7A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49EE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6EC"/>
    <w:rsid w:val="009E5B93"/>
    <w:rsid w:val="009E6EA3"/>
    <w:rsid w:val="009E7178"/>
    <w:rsid w:val="009E7239"/>
    <w:rsid w:val="009E7446"/>
    <w:rsid w:val="009F023E"/>
    <w:rsid w:val="009F1DB6"/>
    <w:rsid w:val="009F3257"/>
    <w:rsid w:val="009F3C71"/>
    <w:rsid w:val="009F3D4D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5E77"/>
    <w:rsid w:val="00A06382"/>
    <w:rsid w:val="00A06C0D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08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5BA8"/>
    <w:rsid w:val="00A363EE"/>
    <w:rsid w:val="00A378FD"/>
    <w:rsid w:val="00A37CBD"/>
    <w:rsid w:val="00A41E08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4696"/>
    <w:rsid w:val="00A55A7B"/>
    <w:rsid w:val="00A56599"/>
    <w:rsid w:val="00A577A4"/>
    <w:rsid w:val="00A6181A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4768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7A4D"/>
    <w:rsid w:val="00AC081B"/>
    <w:rsid w:val="00AC0B6C"/>
    <w:rsid w:val="00AC0C27"/>
    <w:rsid w:val="00AC0DCA"/>
    <w:rsid w:val="00AC1CA4"/>
    <w:rsid w:val="00AC1FEF"/>
    <w:rsid w:val="00AC2714"/>
    <w:rsid w:val="00AC3892"/>
    <w:rsid w:val="00AC3FEF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211F"/>
    <w:rsid w:val="00AF2678"/>
    <w:rsid w:val="00AF2D40"/>
    <w:rsid w:val="00AF340E"/>
    <w:rsid w:val="00AF35A7"/>
    <w:rsid w:val="00AF6224"/>
    <w:rsid w:val="00AF6612"/>
    <w:rsid w:val="00AF6DBF"/>
    <w:rsid w:val="00AF7AF9"/>
    <w:rsid w:val="00AF7C6E"/>
    <w:rsid w:val="00B00984"/>
    <w:rsid w:val="00B01DA1"/>
    <w:rsid w:val="00B02560"/>
    <w:rsid w:val="00B02CAA"/>
    <w:rsid w:val="00B02D73"/>
    <w:rsid w:val="00B032F0"/>
    <w:rsid w:val="00B039D4"/>
    <w:rsid w:val="00B04365"/>
    <w:rsid w:val="00B0471B"/>
    <w:rsid w:val="00B04B42"/>
    <w:rsid w:val="00B04BBA"/>
    <w:rsid w:val="00B0532E"/>
    <w:rsid w:val="00B05438"/>
    <w:rsid w:val="00B05B03"/>
    <w:rsid w:val="00B068AC"/>
    <w:rsid w:val="00B06C62"/>
    <w:rsid w:val="00B06CA5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37D6F"/>
    <w:rsid w:val="00B40550"/>
    <w:rsid w:val="00B40ACA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1D1"/>
    <w:rsid w:val="00B5348E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ADC"/>
    <w:rsid w:val="00B61E70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69C"/>
    <w:rsid w:val="00B66CF5"/>
    <w:rsid w:val="00B677D4"/>
    <w:rsid w:val="00B67878"/>
    <w:rsid w:val="00B67D0F"/>
    <w:rsid w:val="00B70974"/>
    <w:rsid w:val="00B70E5A"/>
    <w:rsid w:val="00B711D5"/>
    <w:rsid w:val="00B715A3"/>
    <w:rsid w:val="00B7172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5A43"/>
    <w:rsid w:val="00B860C2"/>
    <w:rsid w:val="00B865E4"/>
    <w:rsid w:val="00B87653"/>
    <w:rsid w:val="00B876D8"/>
    <w:rsid w:val="00B87FB4"/>
    <w:rsid w:val="00B905E0"/>
    <w:rsid w:val="00B90C98"/>
    <w:rsid w:val="00B919B5"/>
    <w:rsid w:val="00B91D29"/>
    <w:rsid w:val="00B91F66"/>
    <w:rsid w:val="00B92A09"/>
    <w:rsid w:val="00B92B93"/>
    <w:rsid w:val="00B935E6"/>
    <w:rsid w:val="00B93706"/>
    <w:rsid w:val="00B93863"/>
    <w:rsid w:val="00B939F2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53E2"/>
    <w:rsid w:val="00BA5A2C"/>
    <w:rsid w:val="00BA6067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4344"/>
    <w:rsid w:val="00C4483B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224"/>
    <w:rsid w:val="00C65360"/>
    <w:rsid w:val="00C654ED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5D7"/>
    <w:rsid w:val="00C81B72"/>
    <w:rsid w:val="00C81D03"/>
    <w:rsid w:val="00C829BB"/>
    <w:rsid w:val="00C8370C"/>
    <w:rsid w:val="00C83F17"/>
    <w:rsid w:val="00C84662"/>
    <w:rsid w:val="00C85975"/>
    <w:rsid w:val="00C862E6"/>
    <w:rsid w:val="00C8719D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B7F48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70E8"/>
    <w:rsid w:val="00CD7456"/>
    <w:rsid w:val="00CD7EA8"/>
    <w:rsid w:val="00CE1395"/>
    <w:rsid w:val="00CE28CC"/>
    <w:rsid w:val="00CE3166"/>
    <w:rsid w:val="00CE3A1B"/>
    <w:rsid w:val="00CE466E"/>
    <w:rsid w:val="00CE5F88"/>
    <w:rsid w:val="00CE717D"/>
    <w:rsid w:val="00CE7227"/>
    <w:rsid w:val="00CE74CD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0ED2"/>
    <w:rsid w:val="00D010AA"/>
    <w:rsid w:val="00D018BD"/>
    <w:rsid w:val="00D01E51"/>
    <w:rsid w:val="00D0209D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4866"/>
    <w:rsid w:val="00D153D3"/>
    <w:rsid w:val="00D15519"/>
    <w:rsid w:val="00D15BE0"/>
    <w:rsid w:val="00D168B8"/>
    <w:rsid w:val="00D1697F"/>
    <w:rsid w:val="00D16E74"/>
    <w:rsid w:val="00D17460"/>
    <w:rsid w:val="00D20036"/>
    <w:rsid w:val="00D20378"/>
    <w:rsid w:val="00D20C86"/>
    <w:rsid w:val="00D22DD6"/>
    <w:rsid w:val="00D24497"/>
    <w:rsid w:val="00D2480E"/>
    <w:rsid w:val="00D26013"/>
    <w:rsid w:val="00D269AB"/>
    <w:rsid w:val="00D26B51"/>
    <w:rsid w:val="00D302B6"/>
    <w:rsid w:val="00D303A4"/>
    <w:rsid w:val="00D3133D"/>
    <w:rsid w:val="00D315C5"/>
    <w:rsid w:val="00D33267"/>
    <w:rsid w:val="00D337A3"/>
    <w:rsid w:val="00D3395E"/>
    <w:rsid w:val="00D349D7"/>
    <w:rsid w:val="00D34E8E"/>
    <w:rsid w:val="00D35077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AF9"/>
    <w:rsid w:val="00D660FB"/>
    <w:rsid w:val="00D6704E"/>
    <w:rsid w:val="00D673FC"/>
    <w:rsid w:val="00D67551"/>
    <w:rsid w:val="00D67755"/>
    <w:rsid w:val="00D67BD0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7FD9"/>
    <w:rsid w:val="00D8004D"/>
    <w:rsid w:val="00D801B3"/>
    <w:rsid w:val="00D81158"/>
    <w:rsid w:val="00D81CA5"/>
    <w:rsid w:val="00D83526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90581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D20"/>
    <w:rsid w:val="00DA30AA"/>
    <w:rsid w:val="00DA33E8"/>
    <w:rsid w:val="00DA37BA"/>
    <w:rsid w:val="00DA3A26"/>
    <w:rsid w:val="00DA50DD"/>
    <w:rsid w:val="00DA6004"/>
    <w:rsid w:val="00DA690F"/>
    <w:rsid w:val="00DA71C7"/>
    <w:rsid w:val="00DA76A1"/>
    <w:rsid w:val="00DA781D"/>
    <w:rsid w:val="00DA781E"/>
    <w:rsid w:val="00DA7DB5"/>
    <w:rsid w:val="00DB08C0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D215C"/>
    <w:rsid w:val="00DD2196"/>
    <w:rsid w:val="00DD2550"/>
    <w:rsid w:val="00DD32F9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E8D"/>
    <w:rsid w:val="00DF64C3"/>
    <w:rsid w:val="00DF66CC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512"/>
    <w:rsid w:val="00E12725"/>
    <w:rsid w:val="00E12EAC"/>
    <w:rsid w:val="00E13253"/>
    <w:rsid w:val="00E135B4"/>
    <w:rsid w:val="00E13804"/>
    <w:rsid w:val="00E13F6D"/>
    <w:rsid w:val="00E1493D"/>
    <w:rsid w:val="00E14D3F"/>
    <w:rsid w:val="00E14D79"/>
    <w:rsid w:val="00E156EB"/>
    <w:rsid w:val="00E15A41"/>
    <w:rsid w:val="00E15E5A"/>
    <w:rsid w:val="00E15F7F"/>
    <w:rsid w:val="00E1687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C87"/>
    <w:rsid w:val="00E53DBE"/>
    <w:rsid w:val="00E54203"/>
    <w:rsid w:val="00E54A7E"/>
    <w:rsid w:val="00E54D9E"/>
    <w:rsid w:val="00E56844"/>
    <w:rsid w:val="00E56E13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546B"/>
    <w:rsid w:val="00E76320"/>
    <w:rsid w:val="00E767DA"/>
    <w:rsid w:val="00E76887"/>
    <w:rsid w:val="00E77B39"/>
    <w:rsid w:val="00E80D14"/>
    <w:rsid w:val="00E813B2"/>
    <w:rsid w:val="00E814C4"/>
    <w:rsid w:val="00E81E81"/>
    <w:rsid w:val="00E822CC"/>
    <w:rsid w:val="00E82A39"/>
    <w:rsid w:val="00E82B7A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4A6B"/>
    <w:rsid w:val="00E95323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322F"/>
    <w:rsid w:val="00F13613"/>
    <w:rsid w:val="00F15E7D"/>
    <w:rsid w:val="00F16176"/>
    <w:rsid w:val="00F164F4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F59"/>
    <w:rsid w:val="00F26002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E3E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F2E"/>
    <w:rsid w:val="00F750B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25DE"/>
    <w:rsid w:val="00F82A7D"/>
    <w:rsid w:val="00F82BD3"/>
    <w:rsid w:val="00F8309B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A7D"/>
    <w:rsid w:val="00FB0E08"/>
    <w:rsid w:val="00FB0F7A"/>
    <w:rsid w:val="00FB23D3"/>
    <w:rsid w:val="00FB3582"/>
    <w:rsid w:val="00FB3A5F"/>
    <w:rsid w:val="00FB3C4D"/>
    <w:rsid w:val="00FB5F94"/>
    <w:rsid w:val="00FB5FFF"/>
    <w:rsid w:val="00FB68E9"/>
    <w:rsid w:val="00FB70CC"/>
    <w:rsid w:val="00FB72FD"/>
    <w:rsid w:val="00FB7A2E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3EA"/>
    <w:rsid w:val="00FC5566"/>
    <w:rsid w:val="00FC5928"/>
    <w:rsid w:val="00FC5E72"/>
    <w:rsid w:val="00FC6007"/>
    <w:rsid w:val="00FC60CB"/>
    <w:rsid w:val="00FC6495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D8E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6954-5003-43E8-A148-8BDE8626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17863</Words>
  <Characters>10182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Ligita Cibulskienė</cp:lastModifiedBy>
  <cp:revision>3</cp:revision>
  <cp:lastPrinted>2017-07-10T10:46:00Z</cp:lastPrinted>
  <dcterms:created xsi:type="dcterms:W3CDTF">2017-07-10T10:38:00Z</dcterms:created>
  <dcterms:modified xsi:type="dcterms:W3CDTF">2017-07-10T10:52:00Z</dcterms:modified>
</cp:coreProperties>
</file>