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B66" w:rsidRDefault="009D6C9C" w:rsidP="002A4B66">
      <w:pPr>
        <w:pStyle w:val="Date"/>
        <w:jc w:val="left"/>
        <w:rPr>
          <w:sz w:val="20"/>
          <w:szCs w:val="20"/>
        </w:rPr>
      </w:pPr>
      <w:r w:rsidRPr="004C4645">
        <w:rPr>
          <w:bCs/>
          <w:i/>
          <w:color w:val="000000"/>
        </w:rPr>
        <w:t xml:space="preserve">Aktuali redakcija nuo </w:t>
      </w:r>
      <w:bookmarkStart w:id="0" w:name="_GoBack"/>
      <w:bookmarkEnd w:id="0"/>
      <w:r w:rsidR="002A4B66">
        <w:rPr>
          <w:i/>
        </w:rPr>
        <w:t>2018</w:t>
      </w:r>
      <w:r w:rsidR="002A4B66" w:rsidRPr="002403A1">
        <w:rPr>
          <w:i/>
        </w:rPr>
        <w:t xml:space="preserve"> m. </w:t>
      </w:r>
      <w:r w:rsidR="002A4B66">
        <w:rPr>
          <w:i/>
        </w:rPr>
        <w:t>sausio 1</w:t>
      </w:r>
      <w:r w:rsidR="002A4B66" w:rsidRPr="002403A1">
        <w:rPr>
          <w:i/>
        </w:rPr>
        <w:t xml:space="preserve"> d.</w:t>
      </w:r>
    </w:p>
    <w:p w:rsidR="009D6C9C" w:rsidRDefault="009D6C9C" w:rsidP="009D6C9C">
      <w:pPr>
        <w:pStyle w:val="Date"/>
        <w:jc w:val="left"/>
        <w:rPr>
          <w:sz w:val="20"/>
          <w:szCs w:val="20"/>
        </w:rPr>
      </w:pPr>
    </w:p>
    <w:p w:rsidR="009D6C9C" w:rsidRDefault="009D6C9C" w:rsidP="009D6C9C">
      <w:pPr>
        <w:rPr>
          <w:noProof/>
          <w:lang w:eastAsia="lt-LT"/>
        </w:rPr>
      </w:pPr>
      <w:r w:rsidRPr="00FA399B">
        <w:rPr>
          <w:sz w:val="20"/>
          <w:szCs w:val="20"/>
        </w:rPr>
        <w:t>Neoficialus nutarimo tekstas</w:t>
      </w:r>
      <w:r>
        <w:rPr>
          <w:noProof/>
          <w:lang w:eastAsia="lt-LT"/>
        </w:rPr>
        <w:t xml:space="preserve"> </w:t>
      </w:r>
    </w:p>
    <w:p w:rsidR="007B0D06" w:rsidRPr="007B0D06" w:rsidRDefault="00D5385A" w:rsidP="009D6C9C">
      <w:pPr>
        <w:jc w:val="center"/>
        <w:rPr>
          <w:noProof/>
          <w:lang w:eastAsia="lt-LT"/>
        </w:rPr>
      </w:pPr>
      <w:r>
        <w:rPr>
          <w:noProof/>
          <w:lang w:eastAsia="lt-LT"/>
        </w:rPr>
        <w:drawing>
          <wp:inline distT="0" distB="0" distL="0" distR="0" wp14:anchorId="3DAA555E" wp14:editId="4A99BCE8">
            <wp:extent cx="731520" cy="763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63270"/>
                    </a:xfrm>
                    <a:prstGeom prst="rect">
                      <a:avLst/>
                    </a:prstGeom>
                    <a:noFill/>
                    <a:ln>
                      <a:noFill/>
                    </a:ln>
                  </pic:spPr>
                </pic:pic>
              </a:graphicData>
            </a:graphic>
          </wp:inline>
        </w:drawing>
      </w:r>
    </w:p>
    <w:p w:rsidR="007B0D06" w:rsidRPr="007B0D06" w:rsidRDefault="007B0D06" w:rsidP="007B0D06">
      <w:pPr>
        <w:keepNext/>
        <w:ind w:left="1134" w:right="1134"/>
        <w:jc w:val="center"/>
        <w:outlineLvl w:val="0"/>
        <w:rPr>
          <w:b/>
          <w:bCs/>
          <w:caps/>
        </w:rPr>
      </w:pPr>
      <w:r w:rsidRPr="007B0D06">
        <w:rPr>
          <w:b/>
          <w:bCs/>
          <w:caps/>
        </w:rPr>
        <w:t>TEISĖJŲ TARYBA</w:t>
      </w:r>
    </w:p>
    <w:p w:rsidR="007B0D06" w:rsidRPr="007B0D06" w:rsidRDefault="007B0D06" w:rsidP="007B0D06">
      <w:pPr>
        <w:keepNext/>
        <w:spacing w:line="360" w:lineRule="auto"/>
        <w:ind w:left="1134" w:right="1134"/>
        <w:jc w:val="center"/>
        <w:outlineLvl w:val="0"/>
        <w:rPr>
          <w:b/>
          <w:bCs/>
          <w:caps/>
        </w:rPr>
      </w:pPr>
    </w:p>
    <w:p w:rsidR="007B0D06" w:rsidRPr="007B0D06" w:rsidRDefault="007B0D06" w:rsidP="007B0D06">
      <w:pPr>
        <w:keepNext/>
        <w:ind w:left="1134" w:right="1134"/>
        <w:jc w:val="center"/>
        <w:outlineLvl w:val="0"/>
        <w:rPr>
          <w:b/>
          <w:bCs/>
          <w:caps/>
        </w:rPr>
      </w:pPr>
      <w:r w:rsidRPr="007B0D06">
        <w:rPr>
          <w:b/>
          <w:bCs/>
          <w:caps/>
        </w:rPr>
        <w:t>NUTARIMAS</w:t>
      </w:r>
    </w:p>
    <w:p w:rsidR="007B0D06" w:rsidRPr="00B13F4C" w:rsidRDefault="007B0D06" w:rsidP="007B0D06">
      <w:pPr>
        <w:keepNext/>
        <w:ind w:left="1134" w:right="1134"/>
        <w:jc w:val="center"/>
        <w:outlineLvl w:val="0"/>
        <w:rPr>
          <w:b/>
          <w:bCs/>
          <w:caps/>
        </w:rPr>
      </w:pPr>
      <w:r w:rsidRPr="007B0D06">
        <w:rPr>
          <w:b/>
          <w:bCs/>
          <w:caps/>
        </w:rPr>
        <w:t xml:space="preserve">dėl </w:t>
      </w:r>
      <w:r w:rsidR="00B13F4C">
        <w:rPr>
          <w:b/>
          <w:bCs/>
          <w:caps/>
        </w:rPr>
        <w:t xml:space="preserve">TEISĖJŲ TARYBOS 2015 M. GEGUŽĖS </w:t>
      </w:r>
      <w:r w:rsidR="00B13F4C" w:rsidRPr="00B13F4C">
        <w:rPr>
          <w:b/>
          <w:bCs/>
          <w:caps/>
        </w:rPr>
        <w:t xml:space="preserve">29 d. </w:t>
      </w:r>
      <w:r w:rsidR="00B13F4C">
        <w:rPr>
          <w:b/>
          <w:bCs/>
          <w:caps/>
        </w:rPr>
        <w:t xml:space="preserve">NUTARIMO </w:t>
      </w:r>
      <w:r w:rsidR="00B13F4C" w:rsidRPr="00B13F4C">
        <w:rPr>
          <w:b/>
          <w:bCs/>
          <w:caps/>
        </w:rPr>
        <w:t>Nr. 13P-79-(7.1.2)</w:t>
      </w:r>
      <w:r w:rsidR="00B13F4C">
        <w:rPr>
          <w:b/>
          <w:bCs/>
          <w:caps/>
        </w:rPr>
        <w:t xml:space="preserve"> „dĖL </w:t>
      </w:r>
      <w:r w:rsidRPr="007B0D06">
        <w:rPr>
          <w:b/>
          <w:bCs/>
          <w:caps/>
        </w:rPr>
        <w:t>Darbo krūvio skaičiavimo teismuose tvarkos apraš</w:t>
      </w:r>
      <w:r>
        <w:rPr>
          <w:b/>
          <w:bCs/>
          <w:caps/>
        </w:rPr>
        <w:t>o patvirtinimo</w:t>
      </w:r>
      <w:r w:rsidR="00B13F4C">
        <w:rPr>
          <w:b/>
          <w:bCs/>
          <w:caps/>
        </w:rPr>
        <w:t>“ PAKEITIMO</w:t>
      </w:r>
    </w:p>
    <w:p w:rsidR="007B0D06" w:rsidRPr="007B0D06" w:rsidRDefault="007B0D06" w:rsidP="007B0D06">
      <w:pPr>
        <w:keepNext/>
        <w:ind w:left="1134" w:right="1134"/>
        <w:jc w:val="center"/>
        <w:outlineLvl w:val="0"/>
        <w:rPr>
          <w:b/>
          <w:bCs/>
          <w:caps/>
        </w:rPr>
      </w:pPr>
    </w:p>
    <w:p w:rsidR="007B0D06" w:rsidRPr="007B0D06" w:rsidRDefault="007B0D06" w:rsidP="007B0D06">
      <w:pPr>
        <w:jc w:val="center"/>
      </w:pPr>
      <w:r w:rsidRPr="007B0D06">
        <w:t>201</w:t>
      </w:r>
      <w:r w:rsidRPr="007B0D06">
        <w:rPr>
          <w:lang w:val="en-US"/>
        </w:rPr>
        <w:t>5</w:t>
      </w:r>
      <w:r w:rsidRPr="007B0D06">
        <w:t xml:space="preserve"> m.</w:t>
      </w:r>
      <w:r w:rsidR="00D5385A">
        <w:t xml:space="preserve"> lapkričio 27 </w:t>
      </w:r>
      <w:r w:rsidRPr="007B0D06">
        <w:t>d. Nr. 13P-</w:t>
      </w:r>
      <w:r w:rsidR="00611F58">
        <w:t>148</w:t>
      </w:r>
      <w:r w:rsidRPr="007B0D06">
        <w:t>-(7.1.2)</w:t>
      </w:r>
    </w:p>
    <w:p w:rsidR="007B0D06" w:rsidRPr="007B0D06" w:rsidRDefault="007B0D06" w:rsidP="007B0D06">
      <w:pPr>
        <w:jc w:val="center"/>
      </w:pPr>
      <w:r w:rsidRPr="007B0D06">
        <w:t>Vilnius</w:t>
      </w:r>
    </w:p>
    <w:p w:rsidR="007B0D06" w:rsidRPr="007B0D06" w:rsidRDefault="007B0D06" w:rsidP="007B0D06">
      <w:pPr>
        <w:tabs>
          <w:tab w:val="left" w:pos="1296"/>
          <w:tab w:val="center" w:pos="4153"/>
          <w:tab w:val="right" w:pos="8306"/>
        </w:tabs>
        <w:spacing w:line="360" w:lineRule="auto"/>
      </w:pPr>
    </w:p>
    <w:p w:rsidR="00C47586" w:rsidRDefault="00C47586" w:rsidP="007B0D06">
      <w:pPr>
        <w:spacing w:line="360" w:lineRule="auto"/>
        <w:ind w:firstLine="720"/>
        <w:jc w:val="both"/>
      </w:pPr>
      <w:r>
        <w:t>Teisėjų taryba n</w:t>
      </w:r>
      <w:r w:rsidR="00B07F30">
        <w:t xml:space="preserve"> </w:t>
      </w:r>
      <w:r>
        <w:t>u</w:t>
      </w:r>
      <w:r w:rsidR="00B07F30">
        <w:t xml:space="preserve"> </w:t>
      </w:r>
      <w:r>
        <w:t>t</w:t>
      </w:r>
      <w:r w:rsidR="00B07F30">
        <w:t xml:space="preserve"> </w:t>
      </w:r>
      <w:r>
        <w:t>a</w:t>
      </w:r>
      <w:r w:rsidR="00B07F30">
        <w:t xml:space="preserve"> </w:t>
      </w:r>
      <w:r>
        <w:t>r</w:t>
      </w:r>
      <w:r w:rsidR="00B07F30">
        <w:t xml:space="preserve"> </w:t>
      </w:r>
      <w:r>
        <w:t>i</w:t>
      </w:r>
      <w:r w:rsidR="00B07F30">
        <w:t xml:space="preserve"> </w:t>
      </w:r>
      <w:r>
        <w:t>a:</w:t>
      </w:r>
    </w:p>
    <w:p w:rsidR="007B0D06" w:rsidRDefault="00B13F4C" w:rsidP="007B0D06">
      <w:pPr>
        <w:spacing w:line="360" w:lineRule="auto"/>
        <w:ind w:firstLine="720"/>
        <w:jc w:val="both"/>
      </w:pPr>
      <w:r>
        <w:t>Pakeis</w:t>
      </w:r>
      <w:r w:rsidR="00B07F30">
        <w:t>t</w:t>
      </w:r>
      <w:r w:rsidR="007B0D06">
        <w:t>i</w:t>
      </w:r>
      <w:r w:rsidR="00C47586">
        <w:t xml:space="preserve"> </w:t>
      </w:r>
      <w:r w:rsidR="003F7558" w:rsidRPr="007B0D06">
        <w:t>Darbo krūvio skaičiavimo teismuose tvarkos apraš</w:t>
      </w:r>
      <w:r w:rsidR="003F7558">
        <w:t xml:space="preserve">ą, patvirtintą </w:t>
      </w:r>
      <w:r w:rsidR="00054251">
        <w:t>Teisėjų tarybos 2015 m. gegužės 29 d. nutari</w:t>
      </w:r>
      <w:r w:rsidR="003F7558">
        <w:t xml:space="preserve">mu Nr. 13P-79-(7.1.2) „Dėl Darbo </w:t>
      </w:r>
      <w:r w:rsidR="007B0D06" w:rsidRPr="007B0D06">
        <w:t>krūvio skaičiavimo teismuose tvarkos apraš</w:t>
      </w:r>
      <w:r w:rsidR="003F7558">
        <w:t>o patvirtinimo“, ir i</w:t>
      </w:r>
      <w:r w:rsidR="00054251">
        <w:t>šdėstyti</w:t>
      </w:r>
      <w:r>
        <w:t xml:space="preserve"> jį nauja redakcija </w:t>
      </w:r>
      <w:r w:rsidR="007B0D06" w:rsidRPr="007B0D06">
        <w:t>(pridedama).</w:t>
      </w:r>
    </w:p>
    <w:p w:rsidR="004A08B7" w:rsidRDefault="004A08B7" w:rsidP="00F85236">
      <w:pPr>
        <w:spacing w:line="360" w:lineRule="auto"/>
        <w:ind w:firstLine="720"/>
        <w:jc w:val="both"/>
      </w:pPr>
    </w:p>
    <w:p w:rsidR="007F30E4" w:rsidRDefault="007F30E4" w:rsidP="006B3CFC">
      <w:pPr>
        <w:rPr>
          <w:b/>
        </w:rPr>
      </w:pPr>
    </w:p>
    <w:tbl>
      <w:tblPr>
        <w:tblW w:w="0" w:type="auto"/>
        <w:tblLayout w:type="fixed"/>
        <w:tblLook w:val="04A0" w:firstRow="1" w:lastRow="0" w:firstColumn="1" w:lastColumn="0" w:noHBand="0" w:noVBand="1"/>
      </w:tblPr>
      <w:tblGrid>
        <w:gridCol w:w="7196"/>
        <w:gridCol w:w="2602"/>
      </w:tblGrid>
      <w:tr w:rsidR="00611F58" w:rsidRPr="00C424AA" w:rsidTr="002235A7">
        <w:tc>
          <w:tcPr>
            <w:tcW w:w="7196" w:type="dxa"/>
            <w:hideMark/>
          </w:tcPr>
          <w:p w:rsidR="00611F58" w:rsidRPr="00C424AA" w:rsidRDefault="00611F58" w:rsidP="002235A7">
            <w:pPr>
              <w:spacing w:line="360" w:lineRule="auto"/>
            </w:pPr>
            <w:r w:rsidRPr="00C424AA">
              <w:t xml:space="preserve">Pirmininkas </w:t>
            </w:r>
          </w:p>
        </w:tc>
        <w:tc>
          <w:tcPr>
            <w:tcW w:w="2602" w:type="dxa"/>
            <w:hideMark/>
          </w:tcPr>
          <w:p w:rsidR="00611F58" w:rsidRPr="00C424AA" w:rsidRDefault="00611F58" w:rsidP="002235A7">
            <w:pPr>
              <w:rPr>
                <w:lang w:eastAsia="lt-LT"/>
              </w:rPr>
            </w:pPr>
            <w:r w:rsidRPr="00C424AA">
              <w:t>Egidijus Laužikas</w:t>
            </w:r>
          </w:p>
        </w:tc>
      </w:tr>
      <w:tr w:rsidR="00611F58" w:rsidRPr="00C424AA" w:rsidTr="002235A7">
        <w:tc>
          <w:tcPr>
            <w:tcW w:w="7196" w:type="dxa"/>
          </w:tcPr>
          <w:p w:rsidR="00611F58" w:rsidRPr="00C424AA" w:rsidRDefault="00611F58" w:rsidP="002235A7">
            <w:pPr>
              <w:spacing w:line="360" w:lineRule="auto"/>
            </w:pPr>
          </w:p>
        </w:tc>
        <w:tc>
          <w:tcPr>
            <w:tcW w:w="2602" w:type="dxa"/>
          </w:tcPr>
          <w:p w:rsidR="00611F58" w:rsidRPr="00C424AA" w:rsidRDefault="00611F58" w:rsidP="002235A7">
            <w:pPr>
              <w:spacing w:line="360" w:lineRule="auto"/>
            </w:pPr>
          </w:p>
        </w:tc>
      </w:tr>
      <w:tr w:rsidR="00611F58" w:rsidRPr="00C424AA" w:rsidTr="002235A7">
        <w:tc>
          <w:tcPr>
            <w:tcW w:w="7196" w:type="dxa"/>
            <w:hideMark/>
          </w:tcPr>
          <w:p w:rsidR="00611F58" w:rsidRPr="00C424AA" w:rsidRDefault="00611F58" w:rsidP="002235A7">
            <w:pPr>
              <w:spacing w:line="360" w:lineRule="auto"/>
            </w:pPr>
            <w:r w:rsidRPr="00C424AA">
              <w:t>Sekretorius</w:t>
            </w:r>
          </w:p>
        </w:tc>
        <w:tc>
          <w:tcPr>
            <w:tcW w:w="2602" w:type="dxa"/>
            <w:hideMark/>
          </w:tcPr>
          <w:p w:rsidR="00611F58" w:rsidRPr="00C424AA" w:rsidRDefault="00611F58" w:rsidP="002235A7">
            <w:pPr>
              <w:rPr>
                <w:lang w:eastAsia="lt-LT"/>
              </w:rPr>
            </w:pPr>
            <w:r w:rsidRPr="00C424AA">
              <w:t>Ramūnas Gadliauskas</w:t>
            </w:r>
          </w:p>
        </w:tc>
      </w:tr>
    </w:tbl>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7B0D06" w:rsidRDefault="007B0D06" w:rsidP="00246AC4">
      <w:pPr>
        <w:jc w:val="right"/>
        <w:rPr>
          <w:b/>
        </w:rPr>
      </w:pPr>
    </w:p>
    <w:p w:rsidR="004A08B7" w:rsidRDefault="004A08B7">
      <w:pPr>
        <w:spacing w:after="160" w:line="259" w:lineRule="auto"/>
        <w:rPr>
          <w:b/>
        </w:rPr>
      </w:pPr>
      <w:r>
        <w:rPr>
          <w:b/>
        </w:rPr>
        <w:br w:type="page"/>
      </w:r>
    </w:p>
    <w:p w:rsidR="00246AC4" w:rsidRPr="003478AA" w:rsidRDefault="00246AC4" w:rsidP="000768AC">
      <w:pPr>
        <w:ind w:left="5529"/>
        <w:rPr>
          <w:caps/>
        </w:rPr>
      </w:pPr>
      <w:r w:rsidRPr="003478AA">
        <w:rPr>
          <w:caps/>
        </w:rPr>
        <w:lastRenderedPageBreak/>
        <w:t>Patvirtinta</w:t>
      </w:r>
    </w:p>
    <w:p w:rsidR="003F7558" w:rsidRDefault="00D5385A" w:rsidP="000768AC">
      <w:pPr>
        <w:ind w:left="5529"/>
      </w:pPr>
      <w:r>
        <w:t>T</w:t>
      </w:r>
      <w:r w:rsidR="003360F5" w:rsidRPr="003478AA">
        <w:t>eisėj</w:t>
      </w:r>
      <w:r w:rsidR="00246AC4" w:rsidRPr="003478AA">
        <w:t>ų tarybos</w:t>
      </w:r>
      <w:r w:rsidR="003F7558">
        <w:t xml:space="preserve"> </w:t>
      </w:r>
      <w:r w:rsidR="003F7558" w:rsidRPr="00CD6905">
        <w:t>2015 m. gegužės</w:t>
      </w:r>
      <w:r w:rsidR="003F7558">
        <w:t xml:space="preserve"> 2</w:t>
      </w:r>
      <w:r w:rsidR="00B13F4C" w:rsidRPr="003478AA">
        <w:t>9 d.</w:t>
      </w:r>
      <w:r w:rsidR="00246AC4" w:rsidRPr="003478AA">
        <w:t xml:space="preserve"> </w:t>
      </w:r>
    </w:p>
    <w:p w:rsidR="00246AC4" w:rsidRPr="003478AA" w:rsidRDefault="00246AC4" w:rsidP="000768AC">
      <w:pPr>
        <w:ind w:left="5529"/>
      </w:pPr>
      <w:r w:rsidRPr="003478AA">
        <w:t xml:space="preserve">nutarimu Nr. </w:t>
      </w:r>
      <w:r w:rsidR="00B13F4C" w:rsidRPr="003478AA">
        <w:t>13P-79-(7.1.2)</w:t>
      </w:r>
    </w:p>
    <w:p w:rsidR="003F7558" w:rsidRDefault="003F7558" w:rsidP="000768AC">
      <w:pPr>
        <w:ind w:left="5529"/>
      </w:pPr>
      <w:r w:rsidRPr="003478AA">
        <w:t>(</w:t>
      </w:r>
      <w:r w:rsidR="00B13F4C" w:rsidRPr="003478AA">
        <w:t>Teisėjų tarybos</w:t>
      </w:r>
      <w:r>
        <w:t xml:space="preserve"> </w:t>
      </w:r>
      <w:r w:rsidRPr="008503FF">
        <w:t>2015 m.</w:t>
      </w:r>
      <w:r w:rsidR="00D5385A">
        <w:t xml:space="preserve"> lapkričio 27 </w:t>
      </w:r>
      <w:r>
        <w:t>d</w:t>
      </w:r>
      <w:r w:rsidRPr="008503FF">
        <w:t>.</w:t>
      </w:r>
    </w:p>
    <w:p w:rsidR="00B13F4C" w:rsidRPr="003478AA" w:rsidRDefault="00C47586" w:rsidP="000768AC">
      <w:pPr>
        <w:ind w:left="5529"/>
        <w:jc w:val="center"/>
      </w:pPr>
      <w:r>
        <w:t>n</w:t>
      </w:r>
      <w:r w:rsidR="00B13F4C" w:rsidRPr="003478AA">
        <w:t>utarim</w:t>
      </w:r>
      <w:r w:rsidR="003F7558" w:rsidRPr="003478AA">
        <w:t>o</w:t>
      </w:r>
      <w:r w:rsidR="000768AC">
        <w:t xml:space="preserve"> Nr. </w:t>
      </w:r>
      <w:r w:rsidR="000768AC" w:rsidRPr="007B0D06">
        <w:t>13P-</w:t>
      </w:r>
      <w:r w:rsidR="00611F58">
        <w:t>148</w:t>
      </w:r>
      <w:r w:rsidR="000768AC" w:rsidRPr="007B0D06">
        <w:t>-(7.1.2)</w:t>
      </w:r>
      <w:r w:rsidR="000768AC">
        <w:t xml:space="preserve"> </w:t>
      </w:r>
      <w:r w:rsidR="003F7558">
        <w:t>r</w:t>
      </w:r>
      <w:r w:rsidR="003F7558" w:rsidRPr="003478AA">
        <w:t>edakcija)</w:t>
      </w:r>
    </w:p>
    <w:p w:rsidR="00B13F4C" w:rsidRDefault="00B13F4C" w:rsidP="00013A85">
      <w:pPr>
        <w:pStyle w:val="BodyText2"/>
        <w:jc w:val="left"/>
        <w:rPr>
          <w:caps/>
        </w:rPr>
      </w:pPr>
    </w:p>
    <w:p w:rsidR="00B13F4C" w:rsidRDefault="00B13F4C" w:rsidP="00B13F4C">
      <w:pPr>
        <w:pStyle w:val="BodyText2"/>
        <w:jc w:val="right"/>
        <w:rPr>
          <w:caps/>
        </w:rPr>
      </w:pPr>
    </w:p>
    <w:p w:rsidR="00246AC4" w:rsidRDefault="00246AC4" w:rsidP="00246AC4">
      <w:pPr>
        <w:pStyle w:val="BodyText2"/>
        <w:rPr>
          <w:caps/>
        </w:rPr>
      </w:pPr>
      <w:r>
        <w:rPr>
          <w:caps/>
        </w:rPr>
        <w:t>darbo krūvio skaičiavimo teismuose tvarkos</w:t>
      </w:r>
    </w:p>
    <w:p w:rsidR="00246AC4" w:rsidRDefault="00246AC4" w:rsidP="00246AC4">
      <w:pPr>
        <w:pStyle w:val="BodyText2"/>
        <w:rPr>
          <w:caps/>
        </w:rPr>
      </w:pPr>
      <w:r>
        <w:rPr>
          <w:caps/>
        </w:rPr>
        <w:t>aprašas</w:t>
      </w:r>
    </w:p>
    <w:p w:rsidR="00246AC4" w:rsidRDefault="00246AC4" w:rsidP="00246AC4">
      <w:pPr>
        <w:jc w:val="center"/>
        <w:rPr>
          <w:b/>
          <w:sz w:val="28"/>
        </w:rPr>
      </w:pPr>
    </w:p>
    <w:p w:rsidR="005D5C7E" w:rsidRDefault="009D6C9C" w:rsidP="009D6C9C">
      <w:pPr>
        <w:ind w:firstLine="709"/>
        <w:jc w:val="both"/>
      </w:pPr>
      <w:r>
        <w:t xml:space="preserve">1. </w:t>
      </w:r>
      <w:r w:rsidRPr="00C931F0">
        <w:t>Darbo krūvio skaičiavimo teismuose tvarkos aprašas reglamentuoja rodiklio, kuriuo remiantis atliekamas teisėjų</w:t>
      </w:r>
      <w:r w:rsidRPr="004C2363">
        <w:t>, teismo rūmų</w:t>
      </w:r>
      <w:r w:rsidRPr="006234F8">
        <w:t xml:space="preserve"> ar</w:t>
      </w:r>
      <w:r>
        <w:t xml:space="preserve"> </w:t>
      </w:r>
      <w:r w:rsidRPr="00C931F0">
        <w:t>teismų, išskyrus Lietuvos Aukščiausiojo Teismo, Lietuvos vyriausiojo administracinio teismo ir Lietuvos apeliacinio teismo</w:t>
      </w:r>
      <w:r w:rsidRPr="009D6C9C">
        <w:rPr>
          <w:b/>
        </w:rPr>
        <w:t>,</w:t>
      </w:r>
      <w:r w:rsidRPr="00C931F0">
        <w:t xml:space="preserve"> tam tikru laikotarpiu atlikto darbo kiekio palyginimas, - darbo krūvio, apskaičiavimo tvarką.</w:t>
      </w:r>
    </w:p>
    <w:p w:rsidR="009D6C9C" w:rsidRPr="00350009" w:rsidRDefault="009D6C9C" w:rsidP="009D6C9C">
      <w:pPr>
        <w:pStyle w:val="ListParagraph"/>
        <w:tabs>
          <w:tab w:val="left" w:pos="993"/>
          <w:tab w:val="left" w:pos="1134"/>
          <w:tab w:val="left" w:pos="1418"/>
        </w:tabs>
        <w:spacing w:line="276" w:lineRule="auto"/>
        <w:ind w:left="709"/>
        <w:jc w:val="both"/>
        <w:rPr>
          <w:b/>
          <w:i/>
        </w:rPr>
      </w:pPr>
      <w:r w:rsidRPr="00350009">
        <w:rPr>
          <w:b/>
          <w:i/>
        </w:rPr>
        <w:t>Punkto pakeitimai:</w:t>
      </w:r>
    </w:p>
    <w:p w:rsidR="009D6C9C" w:rsidRDefault="009D6C9C" w:rsidP="009D6C9C">
      <w:pPr>
        <w:ind w:firstLine="709"/>
      </w:pPr>
      <w:r w:rsidRPr="00350009">
        <w:rPr>
          <w:b/>
          <w:i/>
        </w:rPr>
        <w:t>Nr. 13P-</w:t>
      </w:r>
      <w:r>
        <w:rPr>
          <w:b/>
          <w:i/>
        </w:rPr>
        <w:t>102-(7.1.2), 2017-06-30</w:t>
      </w:r>
      <w:r w:rsidR="00270A45">
        <w:rPr>
          <w:b/>
          <w:i/>
        </w:rPr>
        <w:t xml:space="preserve"> </w:t>
      </w:r>
      <w:r w:rsidR="00270A45" w:rsidRPr="00A264D0">
        <w:rPr>
          <w:b/>
          <w:i/>
        </w:rPr>
        <w:t>(įsigalioja nuo 2018 m. sausio 1 d.)</w:t>
      </w:r>
    </w:p>
    <w:p w:rsidR="00246AC4" w:rsidRDefault="005D5C7E" w:rsidP="009B1E5C">
      <w:pPr>
        <w:ind w:firstLine="709"/>
        <w:jc w:val="both"/>
      </w:pPr>
      <w:r>
        <w:t xml:space="preserve">2. </w:t>
      </w:r>
      <w:r w:rsidR="009B1E5C" w:rsidRPr="009E0F34">
        <w:t>Darbo krūvių (a</w:t>
      </w:r>
      <w:r w:rsidR="00C65DB8" w:rsidRPr="009E0F34">
        <w:t>tlikto darbo kiekio</w:t>
      </w:r>
      <w:r w:rsidR="009B1E5C" w:rsidRPr="009E0F34">
        <w:t>)</w:t>
      </w:r>
      <w:r w:rsidR="00C65DB8" w:rsidRPr="009E0F34">
        <w:t xml:space="preserve"> dydžiai skirtingų instancijų teismuose </w:t>
      </w:r>
      <w:r w:rsidR="00026208" w:rsidRPr="004A08B7">
        <w:rPr>
          <w:rFonts w:eastAsia="Calibri"/>
        </w:rPr>
        <w:t>bei tarp bendrosios kompetencijos ir specializuotų teismų</w:t>
      </w:r>
      <w:r w:rsidR="00026208" w:rsidRPr="009E0F34">
        <w:t xml:space="preserve"> </w:t>
      </w:r>
      <w:r w:rsidR="00C65DB8" w:rsidRPr="009E0F34">
        <w:t>nėra susiję</w:t>
      </w:r>
      <w:r w:rsidR="009B1E5C" w:rsidRPr="009E0F34">
        <w:t xml:space="preserve"> ir lyginami</w:t>
      </w:r>
      <w:r w:rsidR="00C65DB8" w:rsidRPr="009E0F34">
        <w:t>.</w:t>
      </w:r>
    </w:p>
    <w:p w:rsidR="00246AC4" w:rsidRPr="0002003A" w:rsidRDefault="005D5C7E" w:rsidP="00246AC4">
      <w:pPr>
        <w:ind w:firstLine="720"/>
        <w:jc w:val="both"/>
      </w:pPr>
      <w:r>
        <w:t xml:space="preserve">3. </w:t>
      </w:r>
      <w:r w:rsidR="00246AC4" w:rsidRPr="0002003A">
        <w:t xml:space="preserve">Teisėjo darbo krūvis, parodantis kiek bylų ir </w:t>
      </w:r>
      <w:r w:rsidR="00744F0A">
        <w:t xml:space="preserve">savarankiškų ikiteisminio tyrimo </w:t>
      </w:r>
      <w:r w:rsidR="00246AC4" w:rsidRPr="0002003A">
        <w:t xml:space="preserve">dokumentų teisėjas </w:t>
      </w:r>
      <w:r w:rsidR="00A908BE">
        <w:t xml:space="preserve">vidutiniškai </w:t>
      </w:r>
      <w:r w:rsidR="00246AC4" w:rsidRPr="0002003A">
        <w:t xml:space="preserve">išnagrinėjo per </w:t>
      </w:r>
      <w:r w:rsidR="0051416E">
        <w:t xml:space="preserve">šešis </w:t>
      </w:r>
      <w:r w:rsidR="00246AC4" w:rsidRPr="0002003A">
        <w:t>iki darbo krūvio</w:t>
      </w:r>
      <w:r w:rsidR="0086269C">
        <w:t xml:space="preserve"> skaičiavimo buvus</w:t>
      </w:r>
      <w:r w:rsidR="0051416E">
        <w:t>ius</w:t>
      </w:r>
      <w:r w:rsidR="0086269C">
        <w:t xml:space="preserve"> mėnes</w:t>
      </w:r>
      <w:r w:rsidR="0051416E">
        <w:t>ius</w:t>
      </w:r>
      <w:r w:rsidR="0086269C">
        <w:t>,</w:t>
      </w:r>
      <w:r w:rsidR="00246AC4" w:rsidRPr="0002003A">
        <w:t xml:space="preserve"> skaičiuojamas pagal šią formulę</w:t>
      </w:r>
      <w:r w:rsidR="0086269C">
        <w:t>:</w:t>
      </w:r>
    </w:p>
    <w:p w:rsidR="00CE48DA" w:rsidRDefault="00246AC4" w:rsidP="00CE48DA">
      <w:pPr>
        <w:ind w:left="1418" w:firstLine="720"/>
      </w:pPr>
      <w:r>
        <w:rPr>
          <w:b/>
          <w:i/>
          <w:sz w:val="40"/>
        </w:rPr>
        <w:t>K</w:t>
      </w:r>
      <w:r>
        <w:rPr>
          <w:b/>
        </w:rPr>
        <w:t>=</w:t>
      </w:r>
      <w:r w:rsidR="009E1E8B" w:rsidRPr="00031EAE">
        <w:rPr>
          <w:position w:val="-48"/>
        </w:rPr>
        <w:object w:dxaOrig="2680"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60pt" o:ole="" fillcolor="window">
            <v:imagedata r:id="rId9" o:title=""/>
          </v:shape>
          <o:OLEObject Type="Embed" ProgID="Equation.3" ShapeID="_x0000_i1025" DrawAspect="Content" ObjectID="_1563693942" r:id="rId10"/>
        </w:object>
      </w:r>
      <w:r w:rsidR="00CE48DA">
        <w:tab/>
      </w:r>
      <w:r w:rsidR="00CE48DA">
        <w:tab/>
      </w:r>
      <w:r w:rsidR="00CE48DA">
        <w:tab/>
      </w:r>
    </w:p>
    <w:p w:rsidR="00A908BE" w:rsidRDefault="00246AC4" w:rsidP="00CE48DA">
      <w:pPr>
        <w:ind w:left="1418"/>
        <w:rPr>
          <w:i/>
          <w:sz w:val="22"/>
        </w:rPr>
      </w:pPr>
      <w:r>
        <w:rPr>
          <w:i/>
          <w:sz w:val="22"/>
        </w:rPr>
        <w:t>K</w:t>
      </w:r>
      <w:r>
        <w:rPr>
          <w:sz w:val="22"/>
        </w:rPr>
        <w:t xml:space="preserve"> – teisėjo darbo krūvis,</w:t>
      </w:r>
      <w:r w:rsidR="00A908BE" w:rsidRPr="00A908BE">
        <w:rPr>
          <w:i/>
          <w:sz w:val="22"/>
        </w:rPr>
        <w:t xml:space="preserve"> </w:t>
      </w:r>
    </w:p>
    <w:p w:rsidR="00D1604C" w:rsidRPr="00D1604C" w:rsidRDefault="00D1604C" w:rsidP="00D1604C">
      <w:pPr>
        <w:ind w:left="720" w:firstLine="720"/>
        <w:rPr>
          <w:sz w:val="22"/>
        </w:rPr>
      </w:pPr>
      <w:r w:rsidRPr="00D1604C">
        <w:rPr>
          <w:i/>
          <w:sz w:val="22"/>
        </w:rPr>
        <w:t xml:space="preserve">m </w:t>
      </w:r>
      <w:r w:rsidRPr="00D1604C">
        <w:rPr>
          <w:sz w:val="22"/>
        </w:rPr>
        <w:t>– mėnesių, už kuriuos skaičiuojamas darbo krūvis, skaičius,</w:t>
      </w:r>
    </w:p>
    <w:p w:rsidR="00D1604C" w:rsidRPr="00D1604C" w:rsidRDefault="00D1604C" w:rsidP="00D1604C">
      <w:pPr>
        <w:ind w:left="720" w:firstLine="720"/>
        <w:rPr>
          <w:sz w:val="22"/>
        </w:rPr>
      </w:pPr>
      <w:r w:rsidRPr="00D1604C">
        <w:rPr>
          <w:i/>
          <w:sz w:val="22"/>
        </w:rPr>
        <w:t xml:space="preserve">j </w:t>
      </w:r>
      <w:r w:rsidRPr="00D1604C">
        <w:rPr>
          <w:sz w:val="22"/>
        </w:rPr>
        <w:t xml:space="preserve">– kiekvienas konkretus mėnuo, kurio duomenys </w:t>
      </w:r>
      <w:r w:rsidR="00C6457A">
        <w:rPr>
          <w:sz w:val="22"/>
        </w:rPr>
        <w:t xml:space="preserve">apie </w:t>
      </w:r>
      <w:r w:rsidR="00C6457A" w:rsidRPr="00D1604C">
        <w:rPr>
          <w:sz w:val="22"/>
        </w:rPr>
        <w:t>išnagrinėt</w:t>
      </w:r>
      <w:r w:rsidR="00C6457A">
        <w:rPr>
          <w:sz w:val="22"/>
        </w:rPr>
        <w:t>as bylas</w:t>
      </w:r>
      <w:r w:rsidR="00C6457A" w:rsidRPr="00D1604C">
        <w:rPr>
          <w:sz w:val="22"/>
        </w:rPr>
        <w:t xml:space="preserve"> ir atlikt</w:t>
      </w:r>
      <w:r w:rsidR="00C6457A">
        <w:rPr>
          <w:sz w:val="22"/>
        </w:rPr>
        <w:t>us</w:t>
      </w:r>
      <w:r w:rsidR="00C6457A" w:rsidRPr="00D1604C">
        <w:rPr>
          <w:sz w:val="22"/>
        </w:rPr>
        <w:t xml:space="preserve"> savarankišk</w:t>
      </w:r>
      <w:r w:rsidR="00C6457A">
        <w:rPr>
          <w:sz w:val="22"/>
        </w:rPr>
        <w:t>us</w:t>
      </w:r>
      <w:r w:rsidR="00C6457A" w:rsidRPr="00D1604C">
        <w:rPr>
          <w:sz w:val="22"/>
        </w:rPr>
        <w:t xml:space="preserve"> ikiteisminio tyrimo procesini</w:t>
      </w:r>
      <w:r w:rsidR="00C6457A">
        <w:rPr>
          <w:sz w:val="22"/>
        </w:rPr>
        <w:t>us</w:t>
      </w:r>
      <w:r w:rsidR="00C6457A" w:rsidRPr="00D1604C">
        <w:rPr>
          <w:sz w:val="22"/>
        </w:rPr>
        <w:t xml:space="preserve"> veiksm</w:t>
      </w:r>
      <w:r w:rsidR="00C6457A">
        <w:rPr>
          <w:sz w:val="22"/>
        </w:rPr>
        <w:t>us</w:t>
      </w:r>
      <w:r w:rsidR="00C6457A" w:rsidRPr="00D1604C">
        <w:rPr>
          <w:sz w:val="22"/>
        </w:rPr>
        <w:t xml:space="preserve"> </w:t>
      </w:r>
      <w:r w:rsidRPr="00D1604C">
        <w:rPr>
          <w:sz w:val="22"/>
        </w:rPr>
        <w:t>naudojami skaičiuojant darbo krūvį,</w:t>
      </w:r>
    </w:p>
    <w:p w:rsidR="00D1604C" w:rsidRPr="00D1604C" w:rsidRDefault="00D1604C" w:rsidP="00D1604C">
      <w:pPr>
        <w:ind w:left="720" w:firstLine="720"/>
        <w:rPr>
          <w:sz w:val="22"/>
        </w:rPr>
      </w:pPr>
      <w:r w:rsidRPr="00D1604C">
        <w:rPr>
          <w:i/>
          <w:sz w:val="22"/>
        </w:rPr>
        <w:t xml:space="preserve">n </w:t>
      </w:r>
      <w:r w:rsidRPr="00D1604C">
        <w:rPr>
          <w:sz w:val="22"/>
        </w:rPr>
        <w:t xml:space="preserve">– </w:t>
      </w:r>
      <w:r w:rsidR="00C6457A">
        <w:rPr>
          <w:sz w:val="22"/>
        </w:rPr>
        <w:t xml:space="preserve">skaičiuojamą mėnesį </w:t>
      </w:r>
      <w:r w:rsidRPr="00D1604C">
        <w:rPr>
          <w:sz w:val="22"/>
        </w:rPr>
        <w:t>teisėjo išnagrinėtų bylų ir atliktų savarankiškų ikiteisminio tyrimo procesinių veiksmų skaičius,</w:t>
      </w:r>
    </w:p>
    <w:p w:rsidR="00D1604C" w:rsidRPr="00D1604C" w:rsidRDefault="00D1604C" w:rsidP="00D1604C">
      <w:pPr>
        <w:ind w:left="720" w:firstLine="720"/>
        <w:rPr>
          <w:sz w:val="22"/>
        </w:rPr>
      </w:pPr>
      <w:r w:rsidRPr="00D1604C">
        <w:rPr>
          <w:i/>
          <w:sz w:val="22"/>
        </w:rPr>
        <w:t>Vi</w:t>
      </w:r>
      <w:r w:rsidRPr="00D1604C">
        <w:rPr>
          <w:sz w:val="22"/>
        </w:rPr>
        <w:t xml:space="preserve"> – kiekviena konkreti teisėjo išnagrinėta byla</w:t>
      </w:r>
      <w:r w:rsidRPr="00D1604C">
        <w:t xml:space="preserve"> </w:t>
      </w:r>
      <w:r w:rsidRPr="00D1604C">
        <w:rPr>
          <w:sz w:val="22"/>
        </w:rPr>
        <w:t xml:space="preserve">ir kiekvienas konkretus </w:t>
      </w:r>
      <w:r w:rsidRPr="00FA2207">
        <w:rPr>
          <w:sz w:val="22"/>
        </w:rPr>
        <w:t>atliktas savarankiškas</w:t>
      </w:r>
      <w:r w:rsidRPr="00D1604C">
        <w:rPr>
          <w:sz w:val="22"/>
        </w:rPr>
        <w:t xml:space="preserve"> ikiteisminio tyrimo procesinis veiksmas,</w:t>
      </w:r>
    </w:p>
    <w:p w:rsidR="00D1604C" w:rsidRPr="00D1604C" w:rsidRDefault="00D1604C" w:rsidP="00D1604C">
      <w:pPr>
        <w:ind w:left="720" w:firstLine="720"/>
        <w:rPr>
          <w:sz w:val="22"/>
        </w:rPr>
      </w:pPr>
      <w:r w:rsidRPr="00D1604C">
        <w:rPr>
          <w:i/>
          <w:sz w:val="22"/>
        </w:rPr>
        <w:t xml:space="preserve">fi </w:t>
      </w:r>
      <w:r w:rsidRPr="00D1604C">
        <w:rPr>
          <w:sz w:val="22"/>
        </w:rPr>
        <w:t>–</w:t>
      </w:r>
      <w:r w:rsidRPr="00FA2207">
        <w:rPr>
          <w:sz w:val="22"/>
        </w:rPr>
        <w:t xml:space="preserve"> </w:t>
      </w:r>
      <w:r w:rsidRPr="00D1604C">
        <w:rPr>
          <w:sz w:val="22"/>
        </w:rPr>
        <w:t>kiekvienos konkrečios bylos ir kiekvieno konkretaus atlikto ikiteisminio tyrimo veiksmo sudėtingumo koeficientas, nustatytas šios tvarkos priede,</w:t>
      </w:r>
    </w:p>
    <w:p w:rsidR="00D1604C" w:rsidRPr="00D1604C" w:rsidRDefault="00D1604C" w:rsidP="00D1604C">
      <w:pPr>
        <w:ind w:left="720" w:firstLine="720"/>
        <w:rPr>
          <w:sz w:val="22"/>
        </w:rPr>
      </w:pPr>
      <w:r w:rsidRPr="00D1604C">
        <w:rPr>
          <w:i/>
          <w:sz w:val="22"/>
        </w:rPr>
        <w:t xml:space="preserve">ri </w:t>
      </w:r>
      <w:r w:rsidRPr="00D1604C">
        <w:rPr>
          <w:sz w:val="22"/>
        </w:rPr>
        <w:t>– teisėjo rolė kiekvienoje konkrečioje byloje, kur ri=1, kai nagrinėta vienasmeniškai ar būnant pranešėju, ri=0,5 kitais atvejais,</w:t>
      </w:r>
    </w:p>
    <w:p w:rsidR="00D1604C" w:rsidRPr="00D1604C" w:rsidRDefault="00D1604C" w:rsidP="00D1604C">
      <w:pPr>
        <w:ind w:left="720" w:firstLine="720"/>
        <w:rPr>
          <w:sz w:val="22"/>
        </w:rPr>
      </w:pPr>
      <w:r w:rsidRPr="00D1604C">
        <w:rPr>
          <w:i/>
          <w:sz w:val="22"/>
        </w:rPr>
        <w:t>d</w:t>
      </w:r>
      <w:r w:rsidRPr="00D1604C">
        <w:rPr>
          <w:sz w:val="22"/>
        </w:rPr>
        <w:t xml:space="preserve"> – teisėjo dirbtų darbo dienų skaičius.</w:t>
      </w:r>
    </w:p>
    <w:p w:rsidR="00D1604C" w:rsidRPr="00D1604C" w:rsidRDefault="00D1604C" w:rsidP="00D1604C">
      <w:pPr>
        <w:ind w:left="720" w:firstLine="720"/>
        <w:jc w:val="both"/>
        <w:outlineLvl w:val="1"/>
        <w:rPr>
          <w:sz w:val="22"/>
        </w:rPr>
      </w:pPr>
      <w:r w:rsidRPr="00D1604C">
        <w:rPr>
          <w:sz w:val="22"/>
        </w:rPr>
        <w:t>Konstanta 0,048 išreiškia darbo dienas per vieną mėnesį.</w:t>
      </w:r>
    </w:p>
    <w:p w:rsidR="008937B2" w:rsidRDefault="008937B2" w:rsidP="00192994">
      <w:pPr>
        <w:tabs>
          <w:tab w:val="left" w:pos="709"/>
        </w:tabs>
        <w:spacing w:after="160" w:line="259" w:lineRule="auto"/>
        <w:jc w:val="both"/>
      </w:pPr>
    </w:p>
    <w:p w:rsidR="007B13EC" w:rsidRDefault="00CE0940" w:rsidP="007B13EC">
      <w:pPr>
        <w:tabs>
          <w:tab w:val="left" w:pos="709"/>
        </w:tabs>
        <w:spacing w:line="259" w:lineRule="auto"/>
        <w:jc w:val="both"/>
      </w:pPr>
      <w:r>
        <w:tab/>
      </w:r>
      <w:r w:rsidRPr="00193A6F">
        <w:t xml:space="preserve">4. </w:t>
      </w:r>
      <w:r w:rsidR="00C6457A" w:rsidRPr="00C6457A">
        <w:t>Skaičiuojant darbo krūvį vertinamos bylos, turinčios Lietuvos teismų informacinėje sistemoje (toliau – LITEKO) įvestą bylos išnagrinėjimo įvykį, kurio data sutampa su bylos numeryje nurodytais metais. Jei byla turi daugiau nei vieną bylos išnagrinėjimo įvykį, ji apskaitoma pagal paskutinio LITEKO įvesto išnagrinėjimo įvykio datą. Skaičiuojant darbo krūvį taip pat vertinami ikiteisminio tyrimo dokumentai, LITEKO atitinkamo dokumento kortelėje turintys požymį apie ikiteisminio tyrimo veiksmo atlikimo rezultatą.</w:t>
      </w:r>
    </w:p>
    <w:p w:rsidR="007B13EC" w:rsidRDefault="007B13EC" w:rsidP="007B13EC">
      <w:pPr>
        <w:tabs>
          <w:tab w:val="left" w:pos="709"/>
        </w:tabs>
        <w:spacing w:line="259" w:lineRule="auto"/>
        <w:jc w:val="both"/>
        <w:rPr>
          <w:lang w:eastAsia="lt-LT"/>
        </w:rPr>
      </w:pPr>
      <w:r>
        <w:tab/>
      </w:r>
      <w:r w:rsidRPr="001707C6">
        <w:t>4</w:t>
      </w:r>
      <w:r w:rsidRPr="001707C6">
        <w:rPr>
          <w:vertAlign w:val="superscript"/>
        </w:rPr>
        <w:t>1</w:t>
      </w:r>
      <w:r w:rsidRPr="001707C6">
        <w:t xml:space="preserve">. </w:t>
      </w:r>
      <w:r w:rsidR="002F0163" w:rsidRPr="001C5ABF">
        <w:t xml:space="preserve">Teismo </w:t>
      </w:r>
      <w:r w:rsidR="002F0163" w:rsidRPr="004C2363">
        <w:t>(taip pat ir teismo, sudaryto iš teismo rūmų),</w:t>
      </w:r>
      <w:r w:rsidR="002F0163" w:rsidRPr="001C5ABF">
        <w:t xml:space="preserve"> darbo krūvis</w:t>
      </w:r>
      <w:r w:rsidR="002F0163" w:rsidRPr="004E6201">
        <w:t>, parodantis kiek bylų ir savarankiškų ikiteisminio tyrimo dokumentų vidutiniškai išnagrinėjo kiekvienas teisme dirbantis teisėjas, skaičiuojamas pagal aritmetinį visų teisme dirbančių teisėjų šio aprašo 3 punkte nurodyta tvarka apskaičiuotų darbo krūvių vidurkį.</w:t>
      </w:r>
    </w:p>
    <w:p w:rsidR="007B13EC" w:rsidRDefault="007B13EC" w:rsidP="002F0163">
      <w:pPr>
        <w:tabs>
          <w:tab w:val="left" w:pos="709"/>
        </w:tabs>
        <w:spacing w:line="259" w:lineRule="auto"/>
        <w:ind w:firstLine="709"/>
        <w:jc w:val="both"/>
        <w:rPr>
          <w:b/>
          <w:i/>
          <w:lang w:eastAsia="lt-LT"/>
        </w:rPr>
      </w:pPr>
      <w:r>
        <w:rPr>
          <w:b/>
          <w:i/>
          <w:lang w:eastAsia="lt-LT"/>
        </w:rPr>
        <w:t>Papildyta punktu:</w:t>
      </w:r>
    </w:p>
    <w:p w:rsidR="002F0163" w:rsidRDefault="007B13EC" w:rsidP="002F0163">
      <w:pPr>
        <w:tabs>
          <w:tab w:val="left" w:pos="709"/>
        </w:tabs>
        <w:spacing w:line="259" w:lineRule="auto"/>
        <w:ind w:firstLine="709"/>
        <w:jc w:val="both"/>
        <w:rPr>
          <w:b/>
          <w:i/>
          <w:lang w:eastAsia="lt-LT"/>
        </w:rPr>
      </w:pPr>
      <w:r>
        <w:rPr>
          <w:b/>
          <w:i/>
          <w:lang w:eastAsia="lt-LT"/>
        </w:rPr>
        <w:lastRenderedPageBreak/>
        <w:t>Nr. 13P-81-(7.1.2), 2016-07-01</w:t>
      </w:r>
    </w:p>
    <w:p w:rsidR="002F0163" w:rsidRPr="00350009" w:rsidRDefault="002F0163" w:rsidP="002F0163">
      <w:pPr>
        <w:pStyle w:val="ListParagraph"/>
        <w:tabs>
          <w:tab w:val="left" w:pos="993"/>
          <w:tab w:val="left" w:pos="1134"/>
          <w:tab w:val="left" w:pos="1418"/>
        </w:tabs>
        <w:spacing w:line="276" w:lineRule="auto"/>
        <w:ind w:left="709"/>
        <w:jc w:val="both"/>
        <w:rPr>
          <w:b/>
          <w:i/>
        </w:rPr>
      </w:pPr>
      <w:r w:rsidRPr="00350009">
        <w:rPr>
          <w:b/>
          <w:i/>
        </w:rPr>
        <w:t>Punkto pakeitimai:</w:t>
      </w:r>
    </w:p>
    <w:p w:rsidR="002F0163" w:rsidRDefault="002F0163" w:rsidP="002F0163">
      <w:pPr>
        <w:ind w:firstLine="709"/>
        <w:rPr>
          <w:b/>
          <w:i/>
        </w:rPr>
      </w:pPr>
      <w:r w:rsidRPr="00350009">
        <w:rPr>
          <w:b/>
          <w:i/>
        </w:rPr>
        <w:t>Nr. 13P-</w:t>
      </w:r>
      <w:r>
        <w:rPr>
          <w:b/>
          <w:i/>
        </w:rPr>
        <w:t>102-(7.1.2), 2017-06-30</w:t>
      </w:r>
      <w:r w:rsidR="00270A45">
        <w:rPr>
          <w:b/>
          <w:i/>
        </w:rPr>
        <w:t xml:space="preserve"> </w:t>
      </w:r>
      <w:r w:rsidR="00270A45" w:rsidRPr="00A264D0">
        <w:rPr>
          <w:b/>
          <w:i/>
        </w:rPr>
        <w:t>(įsigalioja nuo 2018 m. sausio 1 d.)</w:t>
      </w:r>
    </w:p>
    <w:p w:rsidR="002F0163" w:rsidRDefault="002F0163" w:rsidP="002F0163">
      <w:pPr>
        <w:ind w:firstLine="709"/>
        <w:jc w:val="both"/>
      </w:pPr>
      <w:r w:rsidRPr="004C2363">
        <w:t>4</w:t>
      </w:r>
      <w:r w:rsidRPr="004C2363">
        <w:rPr>
          <w:vertAlign w:val="superscript"/>
        </w:rPr>
        <w:t>2</w:t>
      </w:r>
      <w:r w:rsidRPr="004C2363">
        <w:t>. Kai teismas sudarytas iš teismo rūmų, teismo rūmų darbo krūvis, parodantis kiek bylų ir savarankiškų ikiteisminio tyrimo dokumentų vidutiniškai išnagrinėjo kiekvienas teismo rūmuose dirbantis teisėjas, skaičiuojamas pagal aritmetinį visų teismo rūmuose dirbančių teisėjų šio aprašo 3 punkte nurodyta tvarka apskaičiuotų darbo krūvių vidurkį.</w:t>
      </w:r>
    </w:p>
    <w:p w:rsidR="002F0163" w:rsidRDefault="002F0163" w:rsidP="002F0163">
      <w:pPr>
        <w:tabs>
          <w:tab w:val="left" w:pos="709"/>
        </w:tabs>
        <w:spacing w:line="259" w:lineRule="auto"/>
        <w:ind w:firstLine="709"/>
        <w:jc w:val="both"/>
        <w:rPr>
          <w:b/>
          <w:i/>
          <w:lang w:eastAsia="lt-LT"/>
        </w:rPr>
      </w:pPr>
      <w:r>
        <w:rPr>
          <w:b/>
          <w:i/>
          <w:lang w:eastAsia="lt-LT"/>
        </w:rPr>
        <w:t>Papildyta punktu:</w:t>
      </w:r>
    </w:p>
    <w:p w:rsidR="002F0163" w:rsidRDefault="002F0163" w:rsidP="002F0163">
      <w:pPr>
        <w:ind w:firstLine="709"/>
        <w:rPr>
          <w:b/>
          <w:i/>
        </w:rPr>
      </w:pPr>
      <w:r w:rsidRPr="00350009">
        <w:rPr>
          <w:b/>
          <w:i/>
        </w:rPr>
        <w:t>Nr. 13P-</w:t>
      </w:r>
      <w:r>
        <w:rPr>
          <w:b/>
          <w:i/>
        </w:rPr>
        <w:t>102-(7.1.2), 2017-06-30</w:t>
      </w:r>
      <w:r w:rsidR="00270A45">
        <w:rPr>
          <w:b/>
          <w:i/>
        </w:rPr>
        <w:t xml:space="preserve"> </w:t>
      </w:r>
      <w:r w:rsidR="00270A45" w:rsidRPr="00A264D0">
        <w:rPr>
          <w:b/>
          <w:i/>
        </w:rPr>
        <w:t>(įsigalioja nuo 2018 m. sausio 1 d.)</w:t>
      </w:r>
    </w:p>
    <w:p w:rsidR="002F0163" w:rsidRDefault="002F0163" w:rsidP="002F0163">
      <w:pPr>
        <w:ind w:firstLine="709"/>
        <w:jc w:val="both"/>
      </w:pPr>
    </w:p>
    <w:p w:rsidR="00246AC4" w:rsidRPr="00193A6F" w:rsidRDefault="00246AC4" w:rsidP="007B13EC">
      <w:pPr>
        <w:tabs>
          <w:tab w:val="left" w:pos="709"/>
        </w:tabs>
        <w:spacing w:line="259" w:lineRule="auto"/>
        <w:jc w:val="both"/>
      </w:pPr>
      <w:r w:rsidRPr="00193A6F">
        <w:br w:type="page"/>
      </w:r>
    </w:p>
    <w:p w:rsidR="005D5C7E" w:rsidRDefault="005D5C7E" w:rsidP="00CF2717">
      <w:pPr>
        <w:ind w:left="7088"/>
      </w:pPr>
      <w:r>
        <w:lastRenderedPageBreak/>
        <w:t>Darbo krūvio skaičiavimo teismuose</w:t>
      </w:r>
    </w:p>
    <w:p w:rsidR="005D5C7E" w:rsidRDefault="005D5C7E" w:rsidP="00CF2717">
      <w:pPr>
        <w:ind w:left="7088"/>
      </w:pPr>
      <w:r>
        <w:t>tvarkos apraš</w:t>
      </w:r>
      <w:r w:rsidR="00BA6CF3">
        <w:t>o</w:t>
      </w:r>
      <w:r>
        <w:t xml:space="preserve"> </w:t>
      </w:r>
    </w:p>
    <w:p w:rsidR="005D5C7E" w:rsidRPr="00140F38" w:rsidRDefault="003F7558" w:rsidP="00CF2717">
      <w:pPr>
        <w:ind w:left="7088"/>
        <w:rPr>
          <w:lang w:eastAsia="lt-LT"/>
        </w:rPr>
      </w:pPr>
      <w:r>
        <w:rPr>
          <w:lang w:eastAsia="lt-LT"/>
        </w:rPr>
        <w:t>p</w:t>
      </w:r>
      <w:r w:rsidR="005D5C7E" w:rsidRPr="00F26C36">
        <w:rPr>
          <w:lang w:eastAsia="lt-LT"/>
        </w:rPr>
        <w:t>ri</w:t>
      </w:r>
      <w:r w:rsidR="005D5C7E">
        <w:rPr>
          <w:lang w:eastAsia="lt-LT"/>
        </w:rPr>
        <w:t>edas</w:t>
      </w:r>
      <w:r w:rsidR="005D5C7E" w:rsidRPr="00140F38">
        <w:rPr>
          <w:lang w:eastAsia="lt-LT"/>
        </w:rPr>
        <w:t xml:space="preserve"> </w:t>
      </w:r>
    </w:p>
    <w:p w:rsidR="00246AC4" w:rsidRDefault="00246AC4" w:rsidP="00246AC4">
      <w:pPr>
        <w:ind w:firstLine="3402"/>
        <w:jc w:val="both"/>
      </w:pPr>
    </w:p>
    <w:p w:rsidR="00246AC4" w:rsidRDefault="00BA6CF3" w:rsidP="00246AC4">
      <w:pPr>
        <w:pStyle w:val="Title"/>
        <w:ind w:firstLine="720"/>
        <w:rPr>
          <w:rFonts w:ascii="Times New Roman" w:hAnsi="Times New Roman"/>
          <w:sz w:val="24"/>
        </w:rPr>
      </w:pPr>
      <w:r w:rsidRPr="00A27B50">
        <w:rPr>
          <w:rFonts w:ascii="Times New Roman" w:hAnsi="Times New Roman"/>
          <w:sz w:val="24"/>
        </w:rPr>
        <w:t>BYLŲ SUDĖTINGUMO KOEFICIENTAI</w:t>
      </w:r>
    </w:p>
    <w:p w:rsidR="00BA6CF3" w:rsidRPr="00A27B50" w:rsidRDefault="00BA6CF3" w:rsidP="00246AC4">
      <w:pPr>
        <w:pStyle w:val="Title"/>
        <w:ind w:firstLine="720"/>
        <w:rPr>
          <w:rFonts w:ascii="Times New Roman" w:hAnsi="Times New Roman"/>
          <w:sz w:val="24"/>
        </w:rPr>
      </w:pPr>
    </w:p>
    <w:tbl>
      <w:tblPr>
        <w:tblW w:w="0" w:type="auto"/>
        <w:tblLayout w:type="fixed"/>
        <w:tblCellMar>
          <w:left w:w="30" w:type="dxa"/>
          <w:right w:w="30" w:type="dxa"/>
        </w:tblCellMar>
        <w:tblLook w:val="0000" w:firstRow="0" w:lastRow="0" w:firstColumn="0" w:lastColumn="0" w:noHBand="0" w:noVBand="0"/>
      </w:tblPr>
      <w:tblGrid>
        <w:gridCol w:w="390"/>
        <w:gridCol w:w="66"/>
        <w:gridCol w:w="6766"/>
        <w:gridCol w:w="8"/>
        <w:gridCol w:w="2128"/>
        <w:gridCol w:w="28"/>
      </w:tblGrid>
      <w:tr w:rsidR="00246AC4" w:rsidTr="00EC0C01">
        <w:trPr>
          <w:gridAfter w:val="1"/>
          <w:wAfter w:w="28" w:type="dxa"/>
          <w:trHeight w:val="594"/>
        </w:trPr>
        <w:tc>
          <w:tcPr>
            <w:tcW w:w="390" w:type="dxa"/>
            <w:tcBorders>
              <w:top w:val="single" w:sz="6" w:space="0" w:color="auto"/>
              <w:left w:val="single" w:sz="6" w:space="0" w:color="auto"/>
              <w:bottom w:val="single" w:sz="6" w:space="0" w:color="auto"/>
              <w:right w:val="single" w:sz="6" w:space="0" w:color="auto"/>
            </w:tcBorders>
          </w:tcPr>
          <w:p w:rsidR="00246AC4" w:rsidRDefault="00267E3F" w:rsidP="00EC0C01">
            <w:pPr>
              <w:jc w:val="center"/>
              <w:rPr>
                <w:b/>
                <w:snapToGrid w:val="0"/>
                <w:color w:val="000000"/>
              </w:rPr>
            </w:pPr>
            <w:r>
              <w:rPr>
                <w:b/>
                <w:snapToGrid w:val="0"/>
                <w:color w:val="000000"/>
                <w:sz w:val="22"/>
              </w:rPr>
              <w:t>Eil. Nr.</w:t>
            </w:r>
          </w:p>
        </w:tc>
        <w:tc>
          <w:tcPr>
            <w:tcW w:w="6840" w:type="dxa"/>
            <w:gridSpan w:val="3"/>
            <w:tcBorders>
              <w:top w:val="single" w:sz="6" w:space="0" w:color="auto"/>
              <w:left w:val="single" w:sz="6" w:space="0" w:color="auto"/>
              <w:bottom w:val="single" w:sz="6" w:space="0" w:color="auto"/>
              <w:right w:val="single" w:sz="6" w:space="0" w:color="auto"/>
            </w:tcBorders>
          </w:tcPr>
          <w:p w:rsidR="00246AC4" w:rsidRDefault="00C3448D" w:rsidP="00C3448D">
            <w:pPr>
              <w:jc w:val="center"/>
              <w:rPr>
                <w:b/>
                <w:snapToGrid w:val="0"/>
                <w:color w:val="000000"/>
              </w:rPr>
            </w:pPr>
            <w:r>
              <w:rPr>
                <w:b/>
                <w:snapToGrid w:val="0"/>
                <w:color w:val="000000"/>
                <w:sz w:val="22"/>
              </w:rPr>
              <w:t xml:space="preserve">Bylos </w:t>
            </w:r>
            <w:r w:rsidR="00A02D65" w:rsidRPr="00A02D65">
              <w:rPr>
                <w:b/>
                <w:snapToGrid w:val="0"/>
                <w:color w:val="000000"/>
                <w:sz w:val="22"/>
              </w:rPr>
              <w:t>tipas ir jo žymėjimas</w:t>
            </w:r>
          </w:p>
        </w:tc>
        <w:tc>
          <w:tcPr>
            <w:tcW w:w="2128" w:type="dxa"/>
            <w:tcBorders>
              <w:top w:val="single" w:sz="6" w:space="0" w:color="auto"/>
              <w:left w:val="single" w:sz="6" w:space="0" w:color="auto"/>
              <w:bottom w:val="single" w:sz="6" w:space="0" w:color="auto"/>
              <w:right w:val="single" w:sz="6" w:space="0" w:color="auto"/>
            </w:tcBorders>
          </w:tcPr>
          <w:p w:rsidR="00246AC4" w:rsidRDefault="00C13758" w:rsidP="00EC0C01">
            <w:pPr>
              <w:jc w:val="center"/>
              <w:rPr>
                <w:b/>
                <w:snapToGrid w:val="0"/>
                <w:color w:val="000000"/>
              </w:rPr>
            </w:pPr>
            <w:r>
              <w:rPr>
                <w:b/>
                <w:snapToGrid w:val="0"/>
                <w:color w:val="000000"/>
                <w:sz w:val="22"/>
              </w:rPr>
              <w:t>Sudėtingumo</w:t>
            </w:r>
            <w:r w:rsidR="00246AC4">
              <w:rPr>
                <w:b/>
                <w:snapToGrid w:val="0"/>
                <w:color w:val="000000"/>
                <w:sz w:val="22"/>
              </w:rPr>
              <w:t xml:space="preserve"> koeficientas </w:t>
            </w:r>
          </w:p>
        </w:tc>
      </w:tr>
      <w:tr w:rsidR="00A27B50"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A27B50" w:rsidRPr="00246AC4" w:rsidRDefault="00A27B50" w:rsidP="00246AC4">
            <w:pPr>
              <w:jc w:val="center"/>
              <w:rPr>
                <w:b/>
              </w:rPr>
            </w:pPr>
            <w:r>
              <w:rPr>
                <w:b/>
              </w:rPr>
              <w:t>PIRMA INSTANCIJA</w:t>
            </w:r>
          </w:p>
        </w:tc>
      </w:tr>
      <w:tr w:rsidR="003448A7"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3448A7" w:rsidRDefault="003448A7" w:rsidP="00246AC4">
            <w:pPr>
              <w:jc w:val="center"/>
              <w:rPr>
                <w:b/>
              </w:rPr>
            </w:pPr>
            <w:r>
              <w:rPr>
                <w:b/>
              </w:rPr>
              <w:t>Bendrosios kompetencijos teismai</w:t>
            </w:r>
          </w:p>
        </w:tc>
      </w:tr>
      <w:tr w:rsidR="00246AC4" w:rsidRPr="00246AC4" w:rsidTr="00642F70">
        <w:trPr>
          <w:gridAfter w:val="1"/>
          <w:wAfter w:w="28" w:type="dxa"/>
          <w:trHeight w:val="240"/>
        </w:trPr>
        <w:tc>
          <w:tcPr>
            <w:tcW w:w="9358" w:type="dxa"/>
            <w:gridSpan w:val="5"/>
            <w:tcBorders>
              <w:top w:val="single" w:sz="6" w:space="0" w:color="auto"/>
              <w:left w:val="single" w:sz="6" w:space="0" w:color="auto"/>
              <w:bottom w:val="single" w:sz="6" w:space="0" w:color="auto"/>
              <w:right w:val="single" w:sz="6" w:space="0" w:color="auto"/>
            </w:tcBorders>
          </w:tcPr>
          <w:p w:rsidR="00246AC4" w:rsidRPr="00246AC4" w:rsidRDefault="00246AC4" w:rsidP="00246AC4">
            <w:pPr>
              <w:jc w:val="center"/>
              <w:rPr>
                <w:b/>
                <w:snapToGrid w:val="0"/>
                <w:color w:val="000000"/>
              </w:rPr>
            </w:pPr>
            <w:r w:rsidRPr="00246AC4">
              <w:rPr>
                <w:b/>
              </w:rPr>
              <w:t>Civilinės bylos</w:t>
            </w:r>
          </w:p>
        </w:tc>
      </w:tr>
      <w:tr w:rsidR="00246AC4"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46AC4" w:rsidRPr="00D07AFB" w:rsidRDefault="00C8328D" w:rsidP="00EC0C01">
            <w:pPr>
              <w:jc w:val="right"/>
              <w:rPr>
                <w:snapToGrid w:val="0"/>
                <w:color w:val="000000"/>
              </w:rPr>
            </w:pPr>
            <w:r w:rsidRPr="00D07AFB">
              <w:rPr>
                <w:snapToGrid w:val="0"/>
                <w:color w:val="000000"/>
              </w:rPr>
              <w:t>1</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46AC4" w:rsidRPr="00031E96" w:rsidRDefault="008C311A" w:rsidP="008A67DF">
            <w:pPr>
              <w:rPr>
                <w:snapToGrid w:val="0"/>
                <w:color w:val="000000"/>
              </w:rPr>
            </w:pPr>
            <w:r w:rsidRPr="00031E96">
              <w:rPr>
                <w:snapToGrid w:val="0"/>
                <w:color w:val="000000"/>
              </w:rPr>
              <w:t>Byla dėl juridinio asmens b</w:t>
            </w:r>
            <w:r w:rsidR="00246AC4" w:rsidRPr="00031E96">
              <w:rPr>
                <w:snapToGrid w:val="0"/>
                <w:color w:val="000000"/>
              </w:rPr>
              <w:t xml:space="preserve">ankroto </w:t>
            </w:r>
            <w:r w:rsidR="00AD3BD7" w:rsidRPr="00031E96">
              <w:rPr>
                <w:snapToGrid w:val="0"/>
                <w:color w:val="000000"/>
              </w:rPr>
              <w:t xml:space="preserve">arba restruktūrizavimo </w:t>
            </w:r>
            <w:r w:rsidR="008A67DF" w:rsidRPr="00031E96">
              <w:rPr>
                <w:snapToGrid w:val="0"/>
                <w:color w:val="000000"/>
              </w:rPr>
              <w:t xml:space="preserve"> (B2)</w:t>
            </w:r>
          </w:p>
        </w:tc>
        <w:tc>
          <w:tcPr>
            <w:tcW w:w="2128" w:type="dxa"/>
            <w:tcBorders>
              <w:top w:val="single" w:sz="6" w:space="0" w:color="auto"/>
              <w:left w:val="single" w:sz="6" w:space="0" w:color="auto"/>
              <w:bottom w:val="single" w:sz="6" w:space="0" w:color="auto"/>
              <w:right w:val="single" w:sz="6" w:space="0" w:color="auto"/>
            </w:tcBorders>
          </w:tcPr>
          <w:p w:rsidR="00246AC4" w:rsidRPr="00031E96" w:rsidRDefault="00246AC4" w:rsidP="00C8328D">
            <w:pPr>
              <w:jc w:val="center"/>
              <w:rPr>
                <w:snapToGrid w:val="0"/>
                <w:color w:val="000000"/>
              </w:rPr>
            </w:pPr>
            <w:r w:rsidRPr="00031E96">
              <w:rPr>
                <w:snapToGrid w:val="0"/>
                <w:color w:val="000000"/>
              </w:rPr>
              <w:t>1.7</w:t>
            </w:r>
          </w:p>
        </w:tc>
      </w:tr>
      <w:tr w:rsidR="007B13EC"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7B13EC" w:rsidRPr="00D07AFB" w:rsidRDefault="007B13EC" w:rsidP="00EC0C01">
            <w:pPr>
              <w:jc w:val="right"/>
              <w:rPr>
                <w:snapToGrid w:val="0"/>
                <w:color w:val="000000"/>
              </w:rPr>
            </w:pPr>
            <w:r w:rsidRPr="00D07AFB">
              <w:rPr>
                <w:snapToGrid w:val="0"/>
                <w:color w:val="000000"/>
              </w:rPr>
              <w:t>2</w:t>
            </w:r>
            <w:r>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7B13EC" w:rsidRPr="001707C6" w:rsidRDefault="007B13EC" w:rsidP="007B13EC">
            <w:pPr>
              <w:outlineLvl w:val="3"/>
              <w:rPr>
                <w:color w:val="000000"/>
              </w:rPr>
            </w:pPr>
            <w:r>
              <w:rPr>
                <w:color w:val="000000"/>
              </w:rPr>
              <w:t xml:space="preserve">Byla dėl fizinio asmens bankroto </w:t>
            </w:r>
            <w:r w:rsidRPr="001707C6">
              <w:rPr>
                <w:color w:val="000000"/>
              </w:rPr>
              <w:t>apylin</w:t>
            </w:r>
            <w:r>
              <w:rPr>
                <w:color w:val="000000"/>
              </w:rPr>
              <w:t>kės</w:t>
            </w:r>
            <w:r w:rsidRPr="001707C6">
              <w:rPr>
                <w:color w:val="000000"/>
              </w:rPr>
              <w:t xml:space="preserve"> teisme (2FB)</w:t>
            </w:r>
          </w:p>
        </w:tc>
        <w:tc>
          <w:tcPr>
            <w:tcW w:w="2128" w:type="dxa"/>
            <w:tcBorders>
              <w:top w:val="single" w:sz="6" w:space="0" w:color="auto"/>
              <w:left w:val="single" w:sz="6" w:space="0" w:color="auto"/>
              <w:bottom w:val="single" w:sz="6" w:space="0" w:color="auto"/>
              <w:right w:val="single" w:sz="6" w:space="0" w:color="auto"/>
            </w:tcBorders>
          </w:tcPr>
          <w:p w:rsidR="007B13EC" w:rsidRPr="001707C6" w:rsidRDefault="007B13EC" w:rsidP="00D2749F">
            <w:pPr>
              <w:jc w:val="center"/>
              <w:rPr>
                <w:color w:val="000000"/>
                <w:sz w:val="22"/>
                <w:szCs w:val="22"/>
              </w:rPr>
            </w:pPr>
            <w:r>
              <w:rPr>
                <w:color w:val="000000"/>
              </w:rPr>
              <w:t>1,7</w:t>
            </w:r>
          </w:p>
        </w:tc>
      </w:tr>
      <w:tr w:rsidR="007B13EC" w:rsidRPr="00031E96" w:rsidTr="00CD09EE">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7B13EC" w:rsidRPr="00D07AFB" w:rsidRDefault="007B13EC" w:rsidP="00CD09EE">
            <w:pPr>
              <w:jc w:val="right"/>
              <w:rPr>
                <w:snapToGrid w:val="0"/>
                <w:color w:val="000000"/>
              </w:rPr>
            </w:pPr>
            <w:r w:rsidRPr="00D07AFB">
              <w:rPr>
                <w:snapToGrid w:val="0"/>
                <w:color w:val="000000"/>
              </w:rPr>
              <w:t>3</w:t>
            </w:r>
            <w:r>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7B13EC" w:rsidRPr="001707C6" w:rsidRDefault="007B13EC" w:rsidP="007B13EC">
            <w:pPr>
              <w:outlineLvl w:val="3"/>
              <w:rPr>
                <w:color w:val="000000"/>
              </w:rPr>
            </w:pPr>
            <w:r>
              <w:rPr>
                <w:color w:val="000000"/>
              </w:rPr>
              <w:t xml:space="preserve">Byla dėl teismo įsakymo išdavimo apylinkės </w:t>
            </w:r>
            <w:r w:rsidRPr="001707C6">
              <w:rPr>
                <w:color w:val="000000"/>
              </w:rPr>
              <w:t>teism</w:t>
            </w:r>
            <w:r>
              <w:rPr>
                <w:color w:val="000000"/>
              </w:rPr>
              <w:t>e (L2</w:t>
            </w:r>
            <w:r w:rsidRPr="001707C6">
              <w:rPr>
                <w:color w:val="000000"/>
              </w:rPr>
              <w:t>)</w:t>
            </w:r>
          </w:p>
        </w:tc>
        <w:tc>
          <w:tcPr>
            <w:tcW w:w="2128" w:type="dxa"/>
            <w:tcBorders>
              <w:top w:val="single" w:sz="6" w:space="0" w:color="auto"/>
              <w:left w:val="single" w:sz="6" w:space="0" w:color="auto"/>
              <w:bottom w:val="single" w:sz="6" w:space="0" w:color="auto"/>
              <w:right w:val="single" w:sz="6" w:space="0" w:color="auto"/>
            </w:tcBorders>
          </w:tcPr>
          <w:p w:rsidR="007B13EC" w:rsidRPr="001707C6" w:rsidRDefault="007B13EC" w:rsidP="00D2749F">
            <w:pPr>
              <w:jc w:val="center"/>
              <w:rPr>
                <w:color w:val="000000"/>
                <w:sz w:val="22"/>
                <w:szCs w:val="22"/>
              </w:rPr>
            </w:pPr>
            <w:r>
              <w:rPr>
                <w:color w:val="000000"/>
              </w:rPr>
              <w:t>0,4</w:t>
            </w:r>
          </w:p>
        </w:tc>
      </w:tr>
      <w:tr w:rsidR="00C8328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C8328D" w:rsidRPr="00F60897" w:rsidRDefault="00D07AFB" w:rsidP="00EC0C01">
            <w:pPr>
              <w:jc w:val="right"/>
              <w:rPr>
                <w:snapToGrid w:val="0"/>
                <w:color w:val="000000"/>
              </w:rPr>
            </w:pPr>
            <w:r w:rsidRPr="00F60897">
              <w:rPr>
                <w:snapToGrid w:val="0"/>
                <w:color w:val="000000"/>
              </w:rPr>
              <w:t>4</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C8328D" w:rsidRPr="000B2A56" w:rsidRDefault="00C8328D" w:rsidP="008C311A">
            <w:pPr>
              <w:pStyle w:val="Heading4"/>
              <w:rPr>
                <w:strike/>
              </w:rPr>
            </w:pPr>
            <w:r w:rsidRPr="00D07AFB">
              <w:t>Byla dėl teisinės pagalbos pagal tarptautines sutartis</w:t>
            </w:r>
            <w:r w:rsidR="008A67DF" w:rsidRPr="00D07AFB">
              <w:t xml:space="preserve"> (E2)</w:t>
            </w:r>
          </w:p>
        </w:tc>
        <w:tc>
          <w:tcPr>
            <w:tcW w:w="2128" w:type="dxa"/>
            <w:tcBorders>
              <w:top w:val="single" w:sz="6" w:space="0" w:color="auto"/>
              <w:left w:val="single" w:sz="6" w:space="0" w:color="auto"/>
              <w:bottom w:val="single" w:sz="6" w:space="0" w:color="auto"/>
              <w:right w:val="single" w:sz="6" w:space="0" w:color="auto"/>
            </w:tcBorders>
          </w:tcPr>
          <w:p w:rsidR="00C8328D" w:rsidRPr="00932AF1" w:rsidRDefault="003448A7" w:rsidP="00C8328D">
            <w:pPr>
              <w:jc w:val="center"/>
              <w:rPr>
                <w:snapToGrid w:val="0"/>
                <w:color w:val="000000"/>
              </w:rPr>
            </w:pPr>
            <w:r w:rsidRPr="00932AF1">
              <w:rPr>
                <w:snapToGrid w:val="0"/>
                <w:color w:val="000000"/>
              </w:rPr>
              <w:t>0,4</w:t>
            </w:r>
          </w:p>
        </w:tc>
      </w:tr>
      <w:tr w:rsidR="00246AC4"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46AC4" w:rsidRPr="00F60897" w:rsidRDefault="00D07AFB" w:rsidP="00EC0C01">
            <w:pPr>
              <w:jc w:val="right"/>
              <w:rPr>
                <w:snapToGrid w:val="0"/>
                <w:color w:val="000000"/>
              </w:rPr>
            </w:pPr>
            <w:r w:rsidRPr="00F60897">
              <w:rPr>
                <w:snapToGrid w:val="0"/>
                <w:color w:val="000000"/>
              </w:rPr>
              <w:t>5</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46AC4" w:rsidRPr="00031E96" w:rsidRDefault="008C311A" w:rsidP="008C311A">
            <w:pPr>
              <w:rPr>
                <w:strike/>
                <w:snapToGrid w:val="0"/>
                <w:color w:val="000000"/>
              </w:rPr>
            </w:pPr>
            <w:r w:rsidRPr="00D07AFB">
              <w:rPr>
                <w:snapToGrid w:val="0"/>
                <w:color w:val="000000"/>
              </w:rPr>
              <w:t>Byla dėl teismo leidimo išdavimo</w:t>
            </w:r>
            <w:r w:rsidR="00246AC4" w:rsidRPr="00D07AFB">
              <w:rPr>
                <w:snapToGrid w:val="0"/>
                <w:color w:val="000000"/>
              </w:rPr>
              <w:t xml:space="preserve"> </w:t>
            </w:r>
            <w:r w:rsidR="008A67DF" w:rsidRPr="00D07AFB">
              <w:rPr>
                <w:snapToGrid w:val="0"/>
                <w:color w:val="000000"/>
              </w:rPr>
              <w:t>(S2)</w:t>
            </w:r>
          </w:p>
        </w:tc>
        <w:tc>
          <w:tcPr>
            <w:tcW w:w="2128" w:type="dxa"/>
            <w:tcBorders>
              <w:top w:val="single" w:sz="6" w:space="0" w:color="auto"/>
              <w:left w:val="single" w:sz="6" w:space="0" w:color="auto"/>
              <w:bottom w:val="single" w:sz="6" w:space="0" w:color="auto"/>
              <w:right w:val="single" w:sz="6" w:space="0" w:color="auto"/>
            </w:tcBorders>
          </w:tcPr>
          <w:p w:rsidR="00246AC4" w:rsidRPr="0088345E" w:rsidRDefault="00246AC4" w:rsidP="00C8328D">
            <w:pPr>
              <w:jc w:val="center"/>
              <w:rPr>
                <w:snapToGrid w:val="0"/>
                <w:color w:val="000000"/>
              </w:rPr>
            </w:pPr>
            <w:r w:rsidRPr="0088345E">
              <w:rPr>
                <w:snapToGrid w:val="0"/>
                <w:color w:val="000000"/>
              </w:rPr>
              <w:t>0</w:t>
            </w:r>
            <w:r w:rsidR="00C8328D" w:rsidRPr="0088345E">
              <w:rPr>
                <w:snapToGrid w:val="0"/>
                <w:color w:val="000000"/>
              </w:rPr>
              <w:t>,6</w:t>
            </w:r>
          </w:p>
        </w:tc>
      </w:tr>
      <w:tr w:rsidR="002F3C7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F3C7D" w:rsidRPr="00D07AFB" w:rsidRDefault="00F60897" w:rsidP="00EC0C01">
            <w:pPr>
              <w:jc w:val="right"/>
              <w:rPr>
                <w:snapToGrid w:val="0"/>
                <w:color w:val="000000"/>
              </w:rPr>
            </w:pPr>
            <w:r>
              <w:rPr>
                <w:snapToGrid w:val="0"/>
                <w:color w:val="000000"/>
              </w:rPr>
              <w:t>6</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F3C7D" w:rsidRPr="003448A7" w:rsidRDefault="00D07AFB" w:rsidP="000D2A15">
            <w:pPr>
              <w:rPr>
                <w:snapToGrid w:val="0"/>
                <w:color w:val="000000"/>
              </w:rPr>
            </w:pPr>
            <w:r w:rsidRPr="003448A7">
              <w:rPr>
                <w:snapToGrid w:val="0"/>
                <w:color w:val="000000"/>
              </w:rPr>
              <w:t xml:space="preserve">Kita nei </w:t>
            </w:r>
            <w:r w:rsidR="00C3448D" w:rsidRPr="003448A7">
              <w:rPr>
                <w:snapToGrid w:val="0"/>
                <w:color w:val="000000"/>
              </w:rPr>
              <w:t>4</w:t>
            </w:r>
            <w:r w:rsidR="00F60897" w:rsidRPr="003448A7">
              <w:rPr>
                <w:snapToGrid w:val="0"/>
                <w:color w:val="000000"/>
              </w:rPr>
              <w:t xml:space="preserve"> ir 5</w:t>
            </w:r>
            <w:r w:rsidRPr="003448A7">
              <w:rPr>
                <w:snapToGrid w:val="0"/>
                <w:color w:val="000000"/>
              </w:rPr>
              <w:t xml:space="preserve"> eilutėse nurodyta b</w:t>
            </w:r>
            <w:r w:rsidR="002F3C7D" w:rsidRPr="003448A7">
              <w:rPr>
                <w:snapToGrid w:val="0"/>
                <w:color w:val="000000"/>
              </w:rPr>
              <w:t xml:space="preserve">yla </w:t>
            </w:r>
            <w:r w:rsidRPr="003448A7">
              <w:rPr>
                <w:snapToGrid w:val="0"/>
                <w:color w:val="000000"/>
              </w:rPr>
              <w:t>išnagrinėta</w:t>
            </w:r>
            <w:r w:rsidR="002F3C7D" w:rsidRPr="003448A7">
              <w:rPr>
                <w:snapToGrid w:val="0"/>
                <w:color w:val="000000"/>
              </w:rPr>
              <w:t xml:space="preserve"> supaprastinto proceso tvarka</w:t>
            </w:r>
            <w:r w:rsidR="00F954F4" w:rsidRPr="003448A7">
              <w:rPr>
                <w:snapToGrid w:val="0"/>
                <w:color w:val="000000"/>
              </w:rPr>
              <w:t xml:space="preserve"> </w:t>
            </w:r>
            <w:r w:rsidR="00C81026" w:rsidRPr="003448A7">
              <w:rPr>
                <w:snapToGrid w:val="0"/>
                <w:color w:val="000000"/>
              </w:rPr>
              <w:t>(2</w:t>
            </w:r>
            <w:r w:rsidR="000D2A15">
              <w:rPr>
                <w:snapToGrid w:val="0"/>
                <w:color w:val="000000"/>
              </w:rPr>
              <w:t>SP</w:t>
            </w:r>
            <w:r w:rsidR="00F954F4" w:rsidRPr="003448A7">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2F3C7D" w:rsidRPr="003448A7" w:rsidRDefault="002F3C7D" w:rsidP="00C8328D">
            <w:pPr>
              <w:jc w:val="center"/>
              <w:rPr>
                <w:snapToGrid w:val="0"/>
                <w:color w:val="000000"/>
              </w:rPr>
            </w:pPr>
            <w:r w:rsidRPr="003448A7">
              <w:rPr>
                <w:snapToGrid w:val="0"/>
                <w:color w:val="000000"/>
              </w:rPr>
              <w:t>0,6</w:t>
            </w:r>
          </w:p>
        </w:tc>
      </w:tr>
      <w:tr w:rsidR="00F60897" w:rsidRPr="00031E96" w:rsidTr="0071584B">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F60897" w:rsidRPr="00D07AFB" w:rsidRDefault="00F60897" w:rsidP="0071584B">
            <w:pPr>
              <w:jc w:val="right"/>
              <w:rPr>
                <w:snapToGrid w:val="0"/>
                <w:color w:val="000000"/>
              </w:rPr>
            </w:pPr>
            <w:r>
              <w:rPr>
                <w:snapToGrid w:val="0"/>
                <w:color w:val="000000"/>
              </w:rPr>
              <w:t>7</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F60897" w:rsidRPr="003448A7" w:rsidRDefault="00F60897" w:rsidP="0071584B">
            <w:pPr>
              <w:rPr>
                <w:snapToGrid w:val="0"/>
                <w:color w:val="000000"/>
              </w:rPr>
            </w:pPr>
            <w:r w:rsidRPr="003448A7">
              <w:rPr>
                <w:snapToGrid w:val="0"/>
                <w:color w:val="000000"/>
              </w:rPr>
              <w:t>Byla išnagrinėta dokumentinio proceso tvarka (2 tiek, kiek tai susiję su dokumentinio proceso tvarka išnagrinėtomis bylomis)</w:t>
            </w:r>
          </w:p>
        </w:tc>
        <w:tc>
          <w:tcPr>
            <w:tcW w:w="2128" w:type="dxa"/>
            <w:tcBorders>
              <w:top w:val="single" w:sz="6" w:space="0" w:color="auto"/>
              <w:left w:val="single" w:sz="6" w:space="0" w:color="auto"/>
              <w:bottom w:val="single" w:sz="6" w:space="0" w:color="auto"/>
              <w:right w:val="single" w:sz="6" w:space="0" w:color="auto"/>
            </w:tcBorders>
          </w:tcPr>
          <w:p w:rsidR="00F60897" w:rsidRPr="003448A7" w:rsidRDefault="00F60897" w:rsidP="0071584B">
            <w:pPr>
              <w:jc w:val="center"/>
              <w:rPr>
                <w:snapToGrid w:val="0"/>
                <w:color w:val="000000"/>
              </w:rPr>
            </w:pPr>
            <w:r w:rsidRPr="003448A7">
              <w:rPr>
                <w:snapToGrid w:val="0"/>
                <w:color w:val="000000"/>
              </w:rPr>
              <w:t>0,7</w:t>
            </w:r>
          </w:p>
        </w:tc>
      </w:tr>
      <w:tr w:rsidR="002F3C7D"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2F3C7D" w:rsidRPr="00D07AFB" w:rsidRDefault="00D07AFB" w:rsidP="00EC0C01">
            <w:pPr>
              <w:jc w:val="right"/>
              <w:rPr>
                <w:snapToGrid w:val="0"/>
                <w:color w:val="000000"/>
              </w:rPr>
            </w:pPr>
            <w:r w:rsidRPr="00D07AFB">
              <w:rPr>
                <w:snapToGrid w:val="0"/>
                <w:color w:val="000000"/>
              </w:rPr>
              <w:t>8</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2F3C7D" w:rsidRPr="003448A7" w:rsidRDefault="002F3C7D" w:rsidP="00FA1336">
            <w:pPr>
              <w:rPr>
                <w:snapToGrid w:val="0"/>
                <w:color w:val="000000"/>
              </w:rPr>
            </w:pPr>
            <w:r w:rsidRPr="003448A7">
              <w:rPr>
                <w:snapToGrid w:val="0"/>
                <w:color w:val="000000"/>
              </w:rPr>
              <w:t>Byla nagrinėjama</w:t>
            </w:r>
            <w:r w:rsidRPr="003448A7">
              <w:t xml:space="preserve"> </w:t>
            </w:r>
            <w:r w:rsidRPr="003448A7">
              <w:rPr>
                <w:snapToGrid w:val="0"/>
                <w:color w:val="000000"/>
              </w:rPr>
              <w:t>ypatingosios teisenos tvarka</w:t>
            </w:r>
            <w:r w:rsidR="00B27A38" w:rsidRPr="003448A7">
              <w:rPr>
                <w:snapToGrid w:val="0"/>
                <w:color w:val="000000"/>
              </w:rPr>
              <w:t xml:space="preserve"> </w:t>
            </w:r>
            <w:r w:rsidR="00F60897" w:rsidRPr="003448A7">
              <w:rPr>
                <w:snapToGrid w:val="0"/>
                <w:color w:val="000000"/>
              </w:rPr>
              <w:t>(</w:t>
            </w:r>
            <w:r w:rsidR="00FA1336">
              <w:rPr>
                <w:snapToGrid w:val="0"/>
                <w:color w:val="000000"/>
              </w:rPr>
              <w:t>2YT</w:t>
            </w:r>
            <w:r w:rsidR="00F60897" w:rsidRPr="003448A7">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2F3C7D" w:rsidRPr="00932AF1" w:rsidRDefault="003448A7" w:rsidP="00C8328D">
            <w:pPr>
              <w:jc w:val="center"/>
              <w:rPr>
                <w:snapToGrid w:val="0"/>
                <w:color w:val="000000"/>
              </w:rPr>
            </w:pPr>
            <w:r w:rsidRPr="00932AF1">
              <w:rPr>
                <w:snapToGrid w:val="0"/>
                <w:color w:val="000000"/>
              </w:rPr>
              <w:t>0,7</w:t>
            </w:r>
          </w:p>
        </w:tc>
      </w:tr>
      <w:tr w:rsidR="008C311A" w:rsidRPr="00031E96" w:rsidTr="00167B6A">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8C311A" w:rsidRPr="00D07AFB" w:rsidRDefault="00D07AFB" w:rsidP="00167B6A">
            <w:pPr>
              <w:jc w:val="right"/>
              <w:rPr>
                <w:snapToGrid w:val="0"/>
                <w:color w:val="000000"/>
              </w:rPr>
            </w:pPr>
            <w:r w:rsidRPr="00D07AFB">
              <w:rPr>
                <w:snapToGrid w:val="0"/>
                <w:color w:val="000000"/>
              </w:rPr>
              <w:t>9</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8C311A" w:rsidRPr="001A7AE8" w:rsidRDefault="00C3448D" w:rsidP="00E81440">
            <w:pPr>
              <w:rPr>
                <w:snapToGrid w:val="0"/>
                <w:color w:val="000000"/>
              </w:rPr>
            </w:pPr>
            <w:r w:rsidRPr="001A7AE8">
              <w:rPr>
                <w:snapToGrid w:val="0"/>
                <w:color w:val="000000"/>
              </w:rPr>
              <w:t>Bylos vykdymo procese</w:t>
            </w:r>
            <w:r w:rsidR="008C311A" w:rsidRPr="001A7AE8">
              <w:rPr>
                <w:snapToGrid w:val="0"/>
                <w:color w:val="000000"/>
              </w:rPr>
              <w:t xml:space="preserve"> </w:t>
            </w:r>
            <w:r w:rsidR="000B2A56" w:rsidRPr="001A7AE8">
              <w:rPr>
                <w:snapToGrid w:val="0"/>
                <w:color w:val="000000"/>
              </w:rPr>
              <w:t xml:space="preserve">(P2 </w:t>
            </w:r>
            <w:r w:rsidRPr="001A7AE8">
              <w:rPr>
                <w:snapToGrid w:val="0"/>
                <w:color w:val="000000"/>
              </w:rPr>
              <w:t>(Bylos pagal antstolio pareiškimą vykdymo procese, išnagrinėjamos rezoliucija)</w:t>
            </w:r>
            <w:r w:rsidR="007310E4" w:rsidRPr="00394A22">
              <w:rPr>
                <w:snapToGrid w:val="0"/>
                <w:color w:val="000000"/>
              </w:rPr>
              <w:t>, 2FB</w:t>
            </w:r>
            <w:r w:rsidRPr="00496DE2">
              <w:rPr>
                <w:b/>
                <w:snapToGrid w:val="0"/>
                <w:color w:val="000000"/>
              </w:rPr>
              <w:t xml:space="preserve"> </w:t>
            </w:r>
            <w:r w:rsidR="00F954F4" w:rsidRPr="001A7AE8">
              <w:rPr>
                <w:snapToGrid w:val="0"/>
                <w:color w:val="000000"/>
              </w:rPr>
              <w:t>tiek, ki</w:t>
            </w:r>
            <w:r w:rsidRPr="001A7AE8">
              <w:rPr>
                <w:snapToGrid w:val="0"/>
                <w:color w:val="000000"/>
              </w:rPr>
              <w:t>ek tai susiję su vykdymo procese nagrinėjamomis bylomis</w:t>
            </w:r>
            <w:r w:rsidR="00E81440">
              <w:rPr>
                <w:snapToGrid w:val="0"/>
                <w:color w:val="000000"/>
              </w:rPr>
              <w:t xml:space="preserve"> ir 2VP</w:t>
            </w:r>
            <w:r w:rsidR="000B2A56" w:rsidRPr="001A7AE8">
              <w:rPr>
                <w:snapToGrid w:val="0"/>
                <w:color w:val="000000"/>
              </w:rPr>
              <w:t>)</w:t>
            </w:r>
          </w:p>
        </w:tc>
        <w:tc>
          <w:tcPr>
            <w:tcW w:w="2128" w:type="dxa"/>
            <w:tcBorders>
              <w:top w:val="single" w:sz="6" w:space="0" w:color="auto"/>
              <w:left w:val="single" w:sz="6" w:space="0" w:color="auto"/>
              <w:bottom w:val="single" w:sz="6" w:space="0" w:color="auto"/>
              <w:right w:val="single" w:sz="6" w:space="0" w:color="auto"/>
            </w:tcBorders>
          </w:tcPr>
          <w:p w:rsidR="008C311A" w:rsidRPr="00031E96" w:rsidRDefault="008C311A" w:rsidP="00C8328D">
            <w:pPr>
              <w:jc w:val="center"/>
              <w:rPr>
                <w:snapToGrid w:val="0"/>
                <w:color w:val="000000"/>
              </w:rPr>
            </w:pPr>
            <w:r w:rsidRPr="00031E96">
              <w:rPr>
                <w:snapToGrid w:val="0"/>
                <w:color w:val="000000"/>
              </w:rPr>
              <w:t>0,3</w:t>
            </w:r>
          </w:p>
        </w:tc>
      </w:tr>
      <w:tr w:rsidR="008C311A" w:rsidRPr="00031E96" w:rsidTr="00CA32DE">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8C311A" w:rsidRPr="00D07AFB" w:rsidRDefault="00D07AFB" w:rsidP="00CA32DE">
            <w:pPr>
              <w:jc w:val="right"/>
              <w:rPr>
                <w:snapToGrid w:val="0"/>
                <w:color w:val="000000"/>
              </w:rPr>
            </w:pPr>
            <w:r w:rsidRPr="00D07AFB">
              <w:rPr>
                <w:snapToGrid w:val="0"/>
                <w:color w:val="000000"/>
              </w:rPr>
              <w:t>10</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8C311A" w:rsidRPr="00031E96" w:rsidRDefault="00C8328D" w:rsidP="00CA32DE">
            <w:pPr>
              <w:rPr>
                <w:snapToGrid w:val="0"/>
                <w:color w:val="000000"/>
              </w:rPr>
            </w:pPr>
            <w:r w:rsidRPr="00031E96">
              <w:rPr>
                <w:snapToGrid w:val="0"/>
                <w:color w:val="000000"/>
              </w:rPr>
              <w:t>Byla dėl proceso atnaujinimo</w:t>
            </w:r>
            <w:r w:rsidR="008A67DF" w:rsidRPr="00031E96">
              <w:rPr>
                <w:snapToGrid w:val="0"/>
                <w:color w:val="000000"/>
              </w:rPr>
              <w:t xml:space="preserve"> (A2)</w:t>
            </w:r>
          </w:p>
        </w:tc>
        <w:tc>
          <w:tcPr>
            <w:tcW w:w="2128" w:type="dxa"/>
            <w:tcBorders>
              <w:top w:val="single" w:sz="6" w:space="0" w:color="auto"/>
              <w:left w:val="single" w:sz="6" w:space="0" w:color="auto"/>
              <w:bottom w:val="single" w:sz="6" w:space="0" w:color="auto"/>
              <w:right w:val="single" w:sz="6" w:space="0" w:color="auto"/>
            </w:tcBorders>
          </w:tcPr>
          <w:p w:rsidR="008C311A" w:rsidRPr="00932AF1" w:rsidRDefault="003448A7" w:rsidP="00C8328D">
            <w:pPr>
              <w:jc w:val="center"/>
              <w:rPr>
                <w:snapToGrid w:val="0"/>
                <w:color w:val="000000"/>
              </w:rPr>
            </w:pPr>
            <w:r w:rsidRPr="00932AF1">
              <w:t>0,7</w:t>
            </w:r>
          </w:p>
        </w:tc>
      </w:tr>
      <w:tr w:rsidR="00320049" w:rsidRPr="00031E96" w:rsidTr="00EC0C01">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320049" w:rsidRPr="00D07AFB" w:rsidRDefault="000B2A56" w:rsidP="00D07AFB">
            <w:pPr>
              <w:jc w:val="right"/>
              <w:rPr>
                <w:snapToGrid w:val="0"/>
                <w:color w:val="000000"/>
              </w:rPr>
            </w:pPr>
            <w:r w:rsidRPr="00D07AFB">
              <w:rPr>
                <w:snapToGrid w:val="0"/>
                <w:color w:val="000000"/>
              </w:rPr>
              <w:t>1</w:t>
            </w:r>
            <w:r w:rsidR="00D07AFB" w:rsidRPr="00D07AFB">
              <w:rPr>
                <w:snapToGrid w:val="0"/>
                <w:color w:val="000000"/>
              </w:rPr>
              <w:t>1</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320049" w:rsidRPr="001A7AE8" w:rsidRDefault="00320049" w:rsidP="00246AC4">
            <w:r w:rsidRPr="001A7AE8">
              <w:t>Byla dėl įvaikinimo (N2)</w:t>
            </w:r>
          </w:p>
        </w:tc>
        <w:tc>
          <w:tcPr>
            <w:tcW w:w="2128" w:type="dxa"/>
            <w:tcBorders>
              <w:top w:val="single" w:sz="6" w:space="0" w:color="auto"/>
              <w:left w:val="single" w:sz="6" w:space="0" w:color="auto"/>
              <w:bottom w:val="single" w:sz="6" w:space="0" w:color="auto"/>
              <w:right w:val="single" w:sz="6" w:space="0" w:color="auto"/>
            </w:tcBorders>
          </w:tcPr>
          <w:p w:rsidR="00320049" w:rsidRPr="001A7AE8" w:rsidRDefault="00320049" w:rsidP="00C8328D">
            <w:pPr>
              <w:jc w:val="center"/>
              <w:rPr>
                <w:snapToGrid w:val="0"/>
                <w:color w:val="000000"/>
              </w:rPr>
            </w:pPr>
            <w:r w:rsidRPr="001A7AE8">
              <w:rPr>
                <w:snapToGrid w:val="0"/>
                <w:color w:val="000000"/>
              </w:rPr>
              <w:t>0,9</w:t>
            </w:r>
          </w:p>
        </w:tc>
      </w:tr>
      <w:tr w:rsidR="007B13EC" w:rsidRPr="00031E96" w:rsidTr="00333C86">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7B13EC" w:rsidRPr="00D07AFB" w:rsidRDefault="007B13EC" w:rsidP="00D07AFB">
            <w:pPr>
              <w:jc w:val="right"/>
            </w:pPr>
            <w:r w:rsidRPr="00D07AFB">
              <w:t>12</w:t>
            </w:r>
            <w:r>
              <w:t>.</w:t>
            </w:r>
          </w:p>
        </w:tc>
        <w:tc>
          <w:tcPr>
            <w:tcW w:w="6840" w:type="dxa"/>
            <w:gridSpan w:val="3"/>
            <w:tcBorders>
              <w:top w:val="single" w:sz="6" w:space="0" w:color="auto"/>
              <w:left w:val="single" w:sz="6" w:space="0" w:color="auto"/>
              <w:bottom w:val="single" w:sz="6" w:space="0" w:color="auto"/>
              <w:right w:val="single" w:sz="6" w:space="0" w:color="auto"/>
            </w:tcBorders>
          </w:tcPr>
          <w:p w:rsidR="007B13EC" w:rsidRPr="001707C6" w:rsidRDefault="007B13EC" w:rsidP="007B13EC">
            <w:pPr>
              <w:jc w:val="both"/>
              <w:rPr>
                <w:lang w:eastAsia="lt-LT"/>
              </w:rPr>
            </w:pPr>
            <w:r>
              <w:t>Kitos civilinės bylos, išskyrus 1–11 eilutėje nurodytas bylas (2 išskyrus 7 eilutėje nurodytas bylas)</w:t>
            </w:r>
            <w:r w:rsidRPr="001707C6">
              <w:t xml:space="preserve">, taip pat bylos apygardos teismuose </w:t>
            </w:r>
            <w:r w:rsidRPr="001707C6">
              <w:rPr>
                <w:lang w:eastAsia="lt-LT"/>
              </w:rPr>
              <w:t>pagal skundus dėl kreditorių susirinkimo nutarimų (B2)</w:t>
            </w:r>
          </w:p>
        </w:tc>
        <w:tc>
          <w:tcPr>
            <w:tcW w:w="2128" w:type="dxa"/>
            <w:tcBorders>
              <w:top w:val="single" w:sz="6" w:space="0" w:color="auto"/>
              <w:left w:val="single" w:sz="6" w:space="0" w:color="auto"/>
              <w:bottom w:val="single" w:sz="6" w:space="0" w:color="auto"/>
              <w:right w:val="single" w:sz="6" w:space="0" w:color="auto"/>
            </w:tcBorders>
          </w:tcPr>
          <w:p w:rsidR="007B13EC" w:rsidRPr="001707C6" w:rsidRDefault="007B13EC" w:rsidP="00D2749F">
            <w:pPr>
              <w:jc w:val="center"/>
            </w:pPr>
            <w:r w:rsidRPr="001707C6">
              <w:t>1</w:t>
            </w:r>
          </w:p>
        </w:tc>
      </w:tr>
      <w:tr w:rsidR="00D07AFB" w:rsidRPr="00031E96" w:rsidTr="002E596B">
        <w:trPr>
          <w:gridAfter w:val="1"/>
          <w:wAfter w:w="28" w:type="dxa"/>
          <w:trHeight w:val="240"/>
        </w:trPr>
        <w:tc>
          <w:tcPr>
            <w:tcW w:w="390" w:type="dxa"/>
            <w:tcBorders>
              <w:top w:val="single" w:sz="6" w:space="0" w:color="auto"/>
              <w:left w:val="single" w:sz="6" w:space="0" w:color="auto"/>
              <w:bottom w:val="single" w:sz="6" w:space="0" w:color="auto"/>
              <w:right w:val="single" w:sz="6" w:space="0" w:color="auto"/>
            </w:tcBorders>
          </w:tcPr>
          <w:p w:rsidR="00D07AFB" w:rsidRPr="00932AF1" w:rsidRDefault="00D07AFB" w:rsidP="002E596B">
            <w:pPr>
              <w:jc w:val="right"/>
              <w:rPr>
                <w:snapToGrid w:val="0"/>
                <w:color w:val="000000"/>
              </w:rPr>
            </w:pPr>
            <w:r w:rsidRPr="00932AF1">
              <w:rPr>
                <w:snapToGrid w:val="0"/>
                <w:color w:val="000000"/>
              </w:rPr>
              <w:t>13</w:t>
            </w:r>
            <w:r w:rsidR="00267E3F">
              <w:rPr>
                <w:snapToGrid w:val="0"/>
                <w:color w:val="000000"/>
              </w:rPr>
              <w:t>.</w:t>
            </w:r>
          </w:p>
        </w:tc>
        <w:tc>
          <w:tcPr>
            <w:tcW w:w="6840" w:type="dxa"/>
            <w:gridSpan w:val="3"/>
            <w:tcBorders>
              <w:top w:val="single" w:sz="6" w:space="0" w:color="auto"/>
              <w:left w:val="single" w:sz="6" w:space="0" w:color="auto"/>
              <w:bottom w:val="single" w:sz="6" w:space="0" w:color="auto"/>
              <w:right w:val="single" w:sz="6" w:space="0" w:color="auto"/>
            </w:tcBorders>
          </w:tcPr>
          <w:p w:rsidR="00D07AFB" w:rsidRPr="00932AF1" w:rsidRDefault="00D07AFB" w:rsidP="002E596B">
            <w:pPr>
              <w:rPr>
                <w:snapToGrid w:val="0"/>
                <w:color w:val="000000"/>
              </w:rPr>
            </w:pPr>
            <w:r w:rsidRPr="00932AF1">
              <w:t>Teisminė mediacija</w:t>
            </w:r>
          </w:p>
        </w:tc>
        <w:tc>
          <w:tcPr>
            <w:tcW w:w="2128" w:type="dxa"/>
            <w:tcBorders>
              <w:top w:val="single" w:sz="6" w:space="0" w:color="auto"/>
              <w:left w:val="single" w:sz="6" w:space="0" w:color="auto"/>
              <w:bottom w:val="single" w:sz="6" w:space="0" w:color="auto"/>
              <w:right w:val="single" w:sz="6" w:space="0" w:color="auto"/>
            </w:tcBorders>
          </w:tcPr>
          <w:p w:rsidR="00D07AFB" w:rsidRPr="00932AF1" w:rsidRDefault="00F92BE2" w:rsidP="002E596B">
            <w:pPr>
              <w:jc w:val="center"/>
              <w:rPr>
                <w:snapToGrid w:val="0"/>
                <w:color w:val="000000"/>
              </w:rPr>
            </w:pPr>
            <w:r w:rsidRPr="00C5494B">
              <w:rPr>
                <w:snapToGrid w:val="0"/>
                <w:color w:val="000000"/>
              </w:rPr>
              <w:t>0,5</w:t>
            </w:r>
          </w:p>
        </w:tc>
      </w:tr>
      <w:tr w:rsidR="00246AC4" w:rsidTr="00862B5E">
        <w:trPr>
          <w:trHeight w:val="235"/>
        </w:trPr>
        <w:tc>
          <w:tcPr>
            <w:tcW w:w="9386" w:type="dxa"/>
            <w:gridSpan w:val="6"/>
            <w:tcBorders>
              <w:top w:val="single" w:sz="6" w:space="0" w:color="auto"/>
              <w:left w:val="single" w:sz="6" w:space="0" w:color="auto"/>
              <w:right w:val="single" w:sz="6" w:space="0" w:color="auto"/>
            </w:tcBorders>
          </w:tcPr>
          <w:p w:rsidR="00246AC4" w:rsidRPr="00031E96" w:rsidRDefault="00246AC4" w:rsidP="00246AC4">
            <w:pPr>
              <w:pStyle w:val="Title"/>
              <w:ind w:firstLine="720"/>
              <w:rPr>
                <w:rFonts w:ascii="Times New Roman" w:hAnsi="Times New Roman"/>
                <w:b w:val="0"/>
                <w:snapToGrid w:val="0"/>
                <w:color w:val="000000"/>
                <w:sz w:val="24"/>
              </w:rPr>
            </w:pPr>
            <w:r w:rsidRPr="00031E96">
              <w:rPr>
                <w:rFonts w:ascii="Times New Roman" w:hAnsi="Times New Roman"/>
                <w:sz w:val="24"/>
              </w:rPr>
              <w:t>Baudžiamosios bylos</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4</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rPr>
            </w:pPr>
            <w:r w:rsidRPr="00031E96">
              <w:rPr>
                <w:snapToGrid w:val="0"/>
              </w:rPr>
              <w:t xml:space="preserve">Byla </w:t>
            </w:r>
            <w:r w:rsidR="007310E4" w:rsidRPr="00394A22">
              <w:rPr>
                <w:snapToGrid w:val="0"/>
              </w:rPr>
              <w:t>dėl kreipimosi išduoti Europos arešto orderį ir byla</w:t>
            </w:r>
            <w:r w:rsidR="007310E4">
              <w:rPr>
                <w:snapToGrid w:val="0"/>
              </w:rPr>
              <w:t xml:space="preserve"> </w:t>
            </w:r>
            <w:r w:rsidRPr="00031E96">
              <w:rPr>
                <w:snapToGrid w:val="0"/>
              </w:rPr>
              <w:t>dėl Europos arešto orderio išdavimo</w:t>
            </w:r>
            <w:r w:rsidR="008A67DF" w:rsidRPr="00031E96">
              <w:rPr>
                <w:snapToGrid w:val="0"/>
              </w:rPr>
              <w:t xml:space="preserve"> (ES1)</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932AF1" w:rsidRDefault="00932AF1" w:rsidP="008A67DF">
            <w:pPr>
              <w:jc w:val="center"/>
              <w:rPr>
                <w:snapToGrid w:val="0"/>
                <w:color w:val="000000"/>
              </w:rPr>
            </w:pPr>
            <w:r w:rsidRPr="00932AF1">
              <w:rPr>
                <w:snapToGrid w:val="0"/>
                <w:color w:val="000000"/>
              </w:rPr>
              <w:t>0,7</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5</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rPr>
            </w:pPr>
            <w:r w:rsidRPr="00031E96">
              <w:rPr>
                <w:snapToGrid w:val="0"/>
              </w:rPr>
              <w:t>Byla vykdymo procese</w:t>
            </w:r>
            <w:r w:rsidR="008A67DF" w:rsidRPr="00031E96">
              <w:rPr>
                <w:snapToGrid w:val="0"/>
              </w:rPr>
              <w:t xml:space="preserve"> (T)</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932AF1" w:rsidRDefault="003448A7" w:rsidP="008A67DF">
            <w:pPr>
              <w:jc w:val="center"/>
              <w:rPr>
                <w:snapToGrid w:val="0"/>
                <w:color w:val="000000"/>
              </w:rPr>
            </w:pPr>
            <w:r w:rsidRPr="00932AF1">
              <w:rPr>
                <w:snapToGrid w:val="0"/>
                <w:color w:val="000000"/>
              </w:rPr>
              <w:t>0,3</w:t>
            </w:r>
          </w:p>
        </w:tc>
      </w:tr>
      <w:tr w:rsidR="00246AC4"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46AC4" w:rsidRPr="00031E96" w:rsidRDefault="00246AC4" w:rsidP="000B2A56">
            <w:pPr>
              <w:jc w:val="right"/>
              <w:rPr>
                <w:snapToGrid w:val="0"/>
                <w:color w:val="000000"/>
              </w:rPr>
            </w:pPr>
            <w:r w:rsidRPr="00031E96">
              <w:rPr>
                <w:snapToGrid w:val="0"/>
                <w:color w:val="000000"/>
              </w:rPr>
              <w:t>1</w:t>
            </w:r>
            <w:r w:rsidR="00C55D9A">
              <w:rPr>
                <w:snapToGrid w:val="0"/>
                <w:color w:val="000000"/>
              </w:rPr>
              <w:t>6</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246AC4" w:rsidRPr="00031E96" w:rsidRDefault="00C8328D" w:rsidP="00EC0C01">
            <w:pPr>
              <w:rPr>
                <w:snapToGrid w:val="0"/>
                <w:color w:val="000000"/>
              </w:rPr>
            </w:pPr>
            <w:r w:rsidRPr="00031E96">
              <w:rPr>
                <w:snapToGrid w:val="0"/>
                <w:color w:val="000000"/>
              </w:rPr>
              <w:t>Byla pagal skundą dėl Lygtinio paleidimo iš pataisos įstaigos komisijos nutarimo</w:t>
            </w:r>
            <w:r w:rsidR="008A67DF" w:rsidRPr="00031E96">
              <w:rPr>
                <w:snapToGrid w:val="0"/>
                <w:color w:val="000000"/>
              </w:rPr>
              <w:t xml:space="preserve"> (TS)</w:t>
            </w:r>
          </w:p>
        </w:tc>
        <w:tc>
          <w:tcPr>
            <w:tcW w:w="2164" w:type="dxa"/>
            <w:gridSpan w:val="3"/>
            <w:tcBorders>
              <w:top w:val="single" w:sz="6" w:space="0" w:color="auto"/>
              <w:left w:val="single" w:sz="6" w:space="0" w:color="auto"/>
              <w:bottom w:val="single" w:sz="6" w:space="0" w:color="auto"/>
              <w:right w:val="single" w:sz="6" w:space="0" w:color="auto"/>
            </w:tcBorders>
          </w:tcPr>
          <w:p w:rsidR="00246AC4" w:rsidRPr="00031E96" w:rsidRDefault="00932AF1" w:rsidP="008A67DF">
            <w:pPr>
              <w:jc w:val="center"/>
              <w:rPr>
                <w:snapToGrid w:val="0"/>
                <w:color w:val="000000"/>
              </w:rPr>
            </w:pPr>
            <w:r>
              <w:rPr>
                <w:snapToGrid w:val="0"/>
                <w:color w:val="000000"/>
              </w:rPr>
              <w:t>0,7</w:t>
            </w:r>
          </w:p>
        </w:tc>
      </w:tr>
      <w:tr w:rsidR="00C8328D" w:rsidTr="00246AC4">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7</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EC0C01">
            <w:pPr>
              <w:rPr>
                <w:snapToGrid w:val="0"/>
                <w:color w:val="000000"/>
              </w:rPr>
            </w:pPr>
            <w:r w:rsidRPr="00031E96">
              <w:rPr>
                <w:snapToGrid w:val="0"/>
                <w:color w:val="000000"/>
              </w:rPr>
              <w:t>Byla dėl tarptautinės sankcijos pripažinimo ir vykdymo</w:t>
            </w:r>
            <w:r w:rsidR="008A67DF" w:rsidRPr="00031E96">
              <w:rPr>
                <w:snapToGrid w:val="0"/>
                <w:color w:val="000000"/>
              </w:rPr>
              <w:t xml:space="preserve"> (E1)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C8328D" w:rsidP="008A67DF">
            <w:pPr>
              <w:jc w:val="center"/>
              <w:rPr>
                <w:snapToGrid w:val="0"/>
                <w:color w:val="000000"/>
              </w:rPr>
            </w:pPr>
            <w:r w:rsidRPr="00031E96">
              <w:rPr>
                <w:snapToGrid w:val="0"/>
                <w:color w:val="000000"/>
              </w:rPr>
              <w:t>1,5</w:t>
            </w:r>
          </w:p>
        </w:tc>
      </w:tr>
      <w:tr w:rsidR="00C8328D" w:rsidTr="00893FB7">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8</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C8328D">
            <w:pPr>
              <w:rPr>
                <w:snapToGrid w:val="0"/>
                <w:color w:val="000000"/>
              </w:rPr>
            </w:pPr>
            <w:r w:rsidRPr="00031E96">
              <w:t xml:space="preserve">Byla dėl priverčiamųjų medicinos priemonių </w:t>
            </w:r>
            <w:r w:rsidR="008A67DF" w:rsidRPr="00031E96">
              <w:t xml:space="preserve"> (M1)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C8328D" w:rsidP="008A67DF">
            <w:pPr>
              <w:jc w:val="center"/>
              <w:rPr>
                <w:snapToGrid w:val="0"/>
                <w:color w:val="000000"/>
              </w:rPr>
            </w:pPr>
            <w:r w:rsidRPr="00031E96">
              <w:rPr>
                <w:snapToGrid w:val="0"/>
                <w:color w:val="000000"/>
              </w:rPr>
              <w:t>0,8</w:t>
            </w:r>
          </w:p>
        </w:tc>
      </w:tr>
      <w:tr w:rsidR="00C8328D" w:rsidTr="0088695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8328D" w:rsidP="000B2A56">
            <w:pPr>
              <w:jc w:val="right"/>
              <w:rPr>
                <w:snapToGrid w:val="0"/>
                <w:color w:val="000000"/>
              </w:rPr>
            </w:pPr>
            <w:r w:rsidRPr="00031E96">
              <w:rPr>
                <w:snapToGrid w:val="0"/>
                <w:color w:val="000000"/>
              </w:rPr>
              <w:t>1</w:t>
            </w:r>
            <w:r w:rsidR="00C55D9A">
              <w:rPr>
                <w:snapToGrid w:val="0"/>
                <w:color w:val="000000"/>
              </w:rPr>
              <w:t>9</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C8328D" w:rsidRPr="00031E96" w:rsidRDefault="00C8328D" w:rsidP="00886951">
            <w:pPr>
              <w:rPr>
                <w:snapToGrid w:val="0"/>
                <w:color w:val="000000"/>
              </w:rPr>
            </w:pPr>
            <w:r w:rsidRPr="00031E96">
              <w:rPr>
                <w:snapToGrid w:val="0"/>
                <w:color w:val="000000"/>
              </w:rPr>
              <w:t>Privataus kaltinimo bylos</w:t>
            </w:r>
            <w:r w:rsidR="008A67DF" w:rsidRPr="00031E96">
              <w:rPr>
                <w:snapToGrid w:val="0"/>
                <w:color w:val="000000"/>
              </w:rPr>
              <w:t xml:space="preserve"> (PK)</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8A67DF" w:rsidP="008A67DF">
            <w:pPr>
              <w:jc w:val="center"/>
              <w:rPr>
                <w:snapToGrid w:val="0"/>
                <w:color w:val="000000"/>
              </w:rPr>
            </w:pPr>
            <w:r w:rsidRPr="00031E96">
              <w:rPr>
                <w:snapToGrid w:val="0"/>
                <w:color w:val="000000"/>
              </w:rPr>
              <w:t>1</w:t>
            </w:r>
          </w:p>
        </w:tc>
      </w:tr>
      <w:tr w:rsidR="00DE6F65"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DE6F65" w:rsidRPr="00031E96" w:rsidRDefault="00C55D9A" w:rsidP="000B2A56">
            <w:pPr>
              <w:jc w:val="right"/>
              <w:rPr>
                <w:snapToGrid w:val="0"/>
                <w:color w:val="000000"/>
              </w:rPr>
            </w:pPr>
            <w:r>
              <w:rPr>
                <w:snapToGrid w:val="0"/>
                <w:color w:val="000000"/>
              </w:rPr>
              <w:t>20</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DE6F65" w:rsidRPr="00031E96" w:rsidRDefault="00DE6F65" w:rsidP="00C3448D">
            <w:pPr>
              <w:rPr>
                <w:snapToGrid w:val="0"/>
                <w:color w:val="000000"/>
              </w:rPr>
            </w:pPr>
            <w:r w:rsidRPr="00031E96">
              <w:rPr>
                <w:snapToGrid w:val="0"/>
                <w:color w:val="000000"/>
              </w:rPr>
              <w:t>Byl</w:t>
            </w:r>
            <w:r w:rsidR="00C3448D">
              <w:rPr>
                <w:snapToGrid w:val="0"/>
                <w:color w:val="000000"/>
              </w:rPr>
              <w:t>a</w:t>
            </w:r>
            <w:r w:rsidRPr="00031E96">
              <w:rPr>
                <w:snapToGrid w:val="0"/>
                <w:color w:val="000000"/>
              </w:rPr>
              <w:t>, kuri baigiasi baudžiamuoju įsakymu</w:t>
            </w:r>
            <w:r w:rsidR="00AC2A69" w:rsidRPr="00031E96">
              <w:rPr>
                <w:snapToGrid w:val="0"/>
                <w:color w:val="000000"/>
              </w:rPr>
              <w:t xml:space="preserve"> (1</w:t>
            </w:r>
            <w:r w:rsidR="0002003A" w:rsidRPr="00031E96">
              <w:rPr>
                <w:snapToGrid w:val="0"/>
                <w:color w:val="000000"/>
              </w:rPr>
              <w:t xml:space="preserve"> tiek, kiek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DE6F65" w:rsidRPr="00031E96" w:rsidRDefault="00AC2A69" w:rsidP="008A67DF">
            <w:pPr>
              <w:jc w:val="center"/>
              <w:rPr>
                <w:snapToGrid w:val="0"/>
                <w:color w:val="000000"/>
              </w:rPr>
            </w:pPr>
            <w:r w:rsidRPr="00031E96">
              <w:rPr>
                <w:snapToGrid w:val="0"/>
                <w:color w:val="000000"/>
              </w:rPr>
              <w:t>0,6</w:t>
            </w:r>
          </w:p>
        </w:tc>
      </w:tr>
      <w:tr w:rsidR="00AC2A69"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C2A69" w:rsidRPr="00031E96" w:rsidRDefault="00C55D9A" w:rsidP="000B2A56">
            <w:pPr>
              <w:jc w:val="right"/>
              <w:rPr>
                <w:snapToGrid w:val="0"/>
                <w:color w:val="000000"/>
              </w:rPr>
            </w:pPr>
            <w:r>
              <w:rPr>
                <w:snapToGrid w:val="0"/>
                <w:color w:val="000000"/>
              </w:rPr>
              <w:t>21</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AC2A69" w:rsidRPr="00031E96" w:rsidRDefault="00AC2A69" w:rsidP="00C3448D">
            <w:pPr>
              <w:rPr>
                <w:snapToGrid w:val="0"/>
                <w:color w:val="000000"/>
              </w:rPr>
            </w:pPr>
            <w:r w:rsidRPr="00031E96">
              <w:rPr>
                <w:snapToGrid w:val="0"/>
                <w:color w:val="000000"/>
              </w:rPr>
              <w:t>Byl</w:t>
            </w:r>
            <w:r w:rsidR="00C3448D">
              <w:rPr>
                <w:snapToGrid w:val="0"/>
                <w:color w:val="000000"/>
              </w:rPr>
              <w:t>a</w:t>
            </w:r>
            <w:r w:rsidRPr="00031E96">
              <w:rPr>
                <w:snapToGrid w:val="0"/>
                <w:color w:val="000000"/>
              </w:rPr>
              <w:t>, k</w:t>
            </w:r>
            <w:r w:rsidR="00D02A3F" w:rsidRPr="00031E96">
              <w:rPr>
                <w:snapToGrid w:val="0"/>
                <w:color w:val="000000"/>
              </w:rPr>
              <w:t>uri išnagrinėjam</w:t>
            </w:r>
            <w:r w:rsidR="00C3448D">
              <w:rPr>
                <w:snapToGrid w:val="0"/>
                <w:color w:val="000000"/>
              </w:rPr>
              <w:t>a</w:t>
            </w:r>
            <w:r w:rsidR="00D02A3F" w:rsidRPr="00031E96">
              <w:rPr>
                <w:snapToGrid w:val="0"/>
                <w:color w:val="000000"/>
              </w:rPr>
              <w:t xml:space="preserve"> pagreitinto</w:t>
            </w:r>
            <w:r w:rsidRPr="00031E96">
              <w:rPr>
                <w:snapToGrid w:val="0"/>
                <w:color w:val="000000"/>
              </w:rPr>
              <w:t xml:space="preserve"> proceso tvarka</w:t>
            </w:r>
            <w:r w:rsidR="00522D41" w:rsidRPr="00031E96">
              <w:rPr>
                <w:snapToGrid w:val="0"/>
                <w:color w:val="000000"/>
              </w:rPr>
              <w:t xml:space="preserve"> (1 tiek, kiek su tuo susiję)</w:t>
            </w:r>
          </w:p>
        </w:tc>
        <w:tc>
          <w:tcPr>
            <w:tcW w:w="2164" w:type="dxa"/>
            <w:gridSpan w:val="3"/>
            <w:tcBorders>
              <w:top w:val="single" w:sz="6" w:space="0" w:color="auto"/>
              <w:left w:val="single" w:sz="6" w:space="0" w:color="auto"/>
              <w:bottom w:val="single" w:sz="6" w:space="0" w:color="auto"/>
              <w:right w:val="single" w:sz="6" w:space="0" w:color="auto"/>
            </w:tcBorders>
          </w:tcPr>
          <w:p w:rsidR="00AC2A69" w:rsidRPr="00932AF1" w:rsidRDefault="003448A7" w:rsidP="008A67DF">
            <w:pPr>
              <w:jc w:val="center"/>
              <w:rPr>
                <w:snapToGrid w:val="0"/>
                <w:color w:val="000000"/>
              </w:rPr>
            </w:pPr>
            <w:r w:rsidRPr="00932AF1">
              <w:rPr>
                <w:snapToGrid w:val="0"/>
                <w:color w:val="000000"/>
              </w:rPr>
              <w:t>1</w:t>
            </w:r>
          </w:p>
        </w:tc>
      </w:tr>
      <w:tr w:rsidR="00C8328D"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C8328D" w:rsidRPr="00031E96" w:rsidRDefault="00C55D9A" w:rsidP="00DE6F65">
            <w:pPr>
              <w:jc w:val="right"/>
              <w:rPr>
                <w:snapToGrid w:val="0"/>
                <w:color w:val="000000"/>
              </w:rPr>
            </w:pPr>
            <w:r>
              <w:rPr>
                <w:snapToGrid w:val="0"/>
                <w:color w:val="000000"/>
              </w:rPr>
              <w:t>22</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C8328D" w:rsidRPr="00031E96" w:rsidRDefault="00C8328D" w:rsidP="00CE0940">
            <w:pPr>
              <w:rPr>
                <w:snapToGrid w:val="0"/>
                <w:color w:val="000000"/>
              </w:rPr>
            </w:pPr>
            <w:r w:rsidRPr="00031E96">
              <w:rPr>
                <w:snapToGrid w:val="0"/>
                <w:color w:val="000000"/>
              </w:rPr>
              <w:t>Kita baudžiamoji byla</w:t>
            </w:r>
            <w:r w:rsidR="00C3448D">
              <w:rPr>
                <w:snapToGrid w:val="0"/>
                <w:color w:val="000000"/>
              </w:rPr>
              <w:t xml:space="preserve">, išskyrus </w:t>
            </w:r>
            <w:r w:rsidR="00A56C0B" w:rsidRPr="00394A22">
              <w:rPr>
                <w:snapToGrid w:val="0"/>
                <w:color w:val="000000"/>
              </w:rPr>
              <w:t>14</w:t>
            </w:r>
            <w:r w:rsidR="00C3448D" w:rsidRPr="003478AA">
              <w:rPr>
                <w:b/>
                <w:snapToGrid w:val="0"/>
                <w:color w:val="000000"/>
              </w:rPr>
              <w:t>-</w:t>
            </w:r>
            <w:r w:rsidR="00A56C0B" w:rsidRPr="00A56C0B">
              <w:rPr>
                <w:snapToGrid w:val="0"/>
                <w:color w:val="000000"/>
              </w:rPr>
              <w:t xml:space="preserve">19 </w:t>
            </w:r>
            <w:r w:rsidR="00C3448D">
              <w:rPr>
                <w:snapToGrid w:val="0"/>
                <w:color w:val="000000"/>
              </w:rPr>
              <w:t>eilutėse nurodytas bylas</w:t>
            </w:r>
            <w:r w:rsidR="00AC2A69" w:rsidRPr="00031E96">
              <w:rPr>
                <w:snapToGrid w:val="0"/>
                <w:color w:val="000000"/>
              </w:rPr>
              <w:t xml:space="preserve"> (1</w:t>
            </w:r>
            <w:r w:rsidR="0002003A" w:rsidRPr="00031E96">
              <w:rPr>
                <w:snapToGrid w:val="0"/>
                <w:color w:val="000000"/>
              </w:rPr>
              <w:t xml:space="preserve"> (išskyrus bylas, kurios baigiasi baudžiamuoju įsakymu</w:t>
            </w:r>
            <w:r w:rsidR="00AC2A69" w:rsidRPr="00031E96">
              <w:rPr>
                <w:snapToGrid w:val="0"/>
                <w:color w:val="000000"/>
              </w:rPr>
              <w:t xml:space="preserve"> arba išnagrinėjamos pagreitinto proceso tvarka</w:t>
            </w:r>
            <w:r w:rsidR="0002003A" w:rsidRPr="00031E96">
              <w:rPr>
                <w:snapToGrid w:val="0"/>
                <w:color w:val="000000"/>
              </w:rPr>
              <w:t>)</w:t>
            </w:r>
            <w:r w:rsidR="008A67DF" w:rsidRPr="00031E96">
              <w:rPr>
                <w:snapToGrid w:val="0"/>
                <w:color w:val="000000"/>
              </w:rPr>
              <w:t>, N1))</w:t>
            </w:r>
          </w:p>
        </w:tc>
        <w:tc>
          <w:tcPr>
            <w:tcW w:w="2164" w:type="dxa"/>
            <w:gridSpan w:val="3"/>
            <w:tcBorders>
              <w:top w:val="single" w:sz="6" w:space="0" w:color="auto"/>
              <w:left w:val="single" w:sz="6" w:space="0" w:color="auto"/>
              <w:bottom w:val="single" w:sz="6" w:space="0" w:color="auto"/>
              <w:right w:val="single" w:sz="6" w:space="0" w:color="auto"/>
            </w:tcBorders>
          </w:tcPr>
          <w:p w:rsidR="00C8328D" w:rsidRPr="00031E96" w:rsidRDefault="008A67DF" w:rsidP="008A67DF">
            <w:pPr>
              <w:jc w:val="center"/>
              <w:rPr>
                <w:snapToGrid w:val="0"/>
                <w:color w:val="000000"/>
              </w:rPr>
            </w:pPr>
            <w:r w:rsidRPr="00031E96">
              <w:rPr>
                <w:snapToGrid w:val="0"/>
                <w:color w:val="000000"/>
              </w:rPr>
              <w:t>2,5</w:t>
            </w:r>
          </w:p>
        </w:tc>
      </w:tr>
      <w:tr w:rsidR="00932AF1" w:rsidTr="00E20168">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932AF1" w:rsidRDefault="00932AF1" w:rsidP="00DE6F65">
            <w:pPr>
              <w:jc w:val="right"/>
              <w:rPr>
                <w:snapToGrid w:val="0"/>
                <w:color w:val="000000"/>
              </w:rPr>
            </w:pPr>
            <w:r>
              <w:rPr>
                <w:snapToGrid w:val="0"/>
                <w:color w:val="000000"/>
              </w:rPr>
              <w:t>23</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shd w:val="clear" w:color="auto" w:fill="auto"/>
          </w:tcPr>
          <w:p w:rsidR="00932AF1" w:rsidRPr="00394A22" w:rsidRDefault="00932AF1" w:rsidP="000768AC">
            <w:pPr>
              <w:jc w:val="both"/>
              <w:rPr>
                <w:snapToGrid w:val="0"/>
                <w:color w:val="000000"/>
              </w:rPr>
            </w:pPr>
            <w:r w:rsidRPr="00394A22">
              <w:rPr>
                <w:snapToGrid w:val="0"/>
                <w:color w:val="000000"/>
              </w:rPr>
              <w:t>Ikiteisminio tyrimo dokumentas</w:t>
            </w:r>
          </w:p>
        </w:tc>
        <w:tc>
          <w:tcPr>
            <w:tcW w:w="2164" w:type="dxa"/>
            <w:gridSpan w:val="3"/>
            <w:tcBorders>
              <w:top w:val="single" w:sz="6" w:space="0" w:color="auto"/>
              <w:left w:val="single" w:sz="6" w:space="0" w:color="auto"/>
              <w:bottom w:val="single" w:sz="6" w:space="0" w:color="auto"/>
              <w:right w:val="single" w:sz="6" w:space="0" w:color="auto"/>
            </w:tcBorders>
          </w:tcPr>
          <w:p w:rsidR="00932AF1" w:rsidRPr="00031E96" w:rsidRDefault="00932AF1" w:rsidP="000768AC">
            <w:pPr>
              <w:jc w:val="center"/>
              <w:rPr>
                <w:snapToGrid w:val="0"/>
                <w:color w:val="000000"/>
              </w:rPr>
            </w:pPr>
            <w:r>
              <w:rPr>
                <w:snapToGrid w:val="0"/>
                <w:color w:val="000000"/>
              </w:rPr>
              <w:t>0,</w:t>
            </w:r>
            <w:r w:rsidR="000768AC">
              <w:rPr>
                <w:snapToGrid w:val="0"/>
                <w:color w:val="000000"/>
              </w:rPr>
              <w:t>3</w:t>
            </w:r>
          </w:p>
        </w:tc>
      </w:tr>
      <w:tr w:rsidR="003448A7" w:rsidTr="006F7F77">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2A116A" w:rsidRPr="002A116A" w:rsidRDefault="002A116A" w:rsidP="00F31797">
            <w:pPr>
              <w:jc w:val="center"/>
              <w:rPr>
                <w:b/>
              </w:rPr>
            </w:pPr>
            <w:r w:rsidRPr="002A116A">
              <w:rPr>
                <w:b/>
              </w:rPr>
              <w:t>Administracinių teisės pažeidimų ir administracinių nusižengimų bylos</w:t>
            </w:r>
          </w:p>
        </w:tc>
      </w:tr>
      <w:tr w:rsidR="002A116A"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031E96" w:rsidRDefault="002A116A" w:rsidP="000768AC">
            <w:pPr>
              <w:jc w:val="right"/>
              <w:rPr>
                <w:snapToGrid w:val="0"/>
                <w:color w:val="000000"/>
              </w:rPr>
            </w:pPr>
            <w:r w:rsidRPr="00031E96">
              <w:rPr>
                <w:snapToGrid w:val="0"/>
                <w:color w:val="000000"/>
              </w:rPr>
              <w:t>2</w:t>
            </w:r>
            <w:r>
              <w:rPr>
                <w:snapToGrid w:val="0"/>
                <w:color w:val="000000"/>
              </w:rPr>
              <w:t>4.</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r w:rsidRPr="002A2849">
              <w:t>Teisme nagrinėjama ATP ar AN byla (A, išskyrus bylas nurodytas 25 eilutėje, AN)</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lastRenderedPageBreak/>
              <w:t>0,5</w:t>
            </w:r>
          </w:p>
        </w:tc>
      </w:tr>
      <w:tr w:rsidR="002A116A"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031E96" w:rsidRDefault="002A116A" w:rsidP="000768AC">
            <w:pPr>
              <w:jc w:val="right"/>
              <w:rPr>
                <w:snapToGrid w:val="0"/>
                <w:color w:val="000000"/>
              </w:rPr>
            </w:pPr>
            <w:r w:rsidRPr="00031E96">
              <w:rPr>
                <w:snapToGrid w:val="0"/>
                <w:color w:val="000000"/>
              </w:rPr>
              <w:lastRenderedPageBreak/>
              <w:t>2</w:t>
            </w:r>
            <w:r>
              <w:rPr>
                <w:snapToGrid w:val="0"/>
                <w:color w:val="000000"/>
              </w:rPr>
              <w:t>5.</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r w:rsidRPr="002A2849">
              <w:t>Byla dėl prašymo sankcionuoti nutarimą (R) ir byla vykdymo procese (A2.13., A20)</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t>0,1</w:t>
            </w:r>
          </w:p>
        </w:tc>
      </w:tr>
      <w:tr w:rsidR="002A116A"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1A7AE8" w:rsidRDefault="002A116A" w:rsidP="00932AF1">
            <w:pPr>
              <w:jc w:val="right"/>
              <w:rPr>
                <w:snapToGrid w:val="0"/>
                <w:color w:val="000000"/>
              </w:rPr>
            </w:pPr>
            <w:r>
              <w:rPr>
                <w:snapToGrid w:val="0"/>
                <w:color w:val="000000"/>
              </w:rPr>
              <w:t>26.</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r w:rsidRPr="002A2849">
              <w:t>Byla pagal skundą dėl organo (pareigūno) nutarimo ATP byloje/Byla pagal skundą dėl ne teismo tvarka priimto nutarimo AN byloje (II)</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t>1</w:t>
            </w:r>
          </w:p>
        </w:tc>
      </w:tr>
      <w:tr w:rsidR="000B0087" w:rsidTr="00AF7E7A">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0B0087" w:rsidRPr="000B0087" w:rsidRDefault="000B0087" w:rsidP="009175F5">
            <w:pPr>
              <w:jc w:val="center"/>
              <w:rPr>
                <w:b/>
                <w:snapToGrid w:val="0"/>
                <w:color w:val="000000"/>
              </w:rPr>
            </w:pPr>
            <w:r w:rsidRPr="000B0087">
              <w:rPr>
                <w:b/>
                <w:snapToGrid w:val="0"/>
                <w:color w:val="000000"/>
              </w:rPr>
              <w:t>Administraciniai teismai</w:t>
            </w:r>
          </w:p>
        </w:tc>
      </w:tr>
      <w:tr w:rsidR="000B0087" w:rsidTr="00AF7E7A">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0B0087" w:rsidRPr="000B0087" w:rsidRDefault="000B0087" w:rsidP="009175F5">
            <w:pPr>
              <w:jc w:val="center"/>
              <w:rPr>
                <w:b/>
                <w:snapToGrid w:val="0"/>
                <w:color w:val="000000"/>
              </w:rPr>
            </w:pPr>
            <w:r w:rsidRPr="000B0087">
              <w:rPr>
                <w:b/>
                <w:snapToGrid w:val="0"/>
                <w:color w:val="000000"/>
              </w:rPr>
              <w:t>Administracinės  bylos</w:t>
            </w:r>
          </w:p>
        </w:tc>
      </w:tr>
      <w:tr w:rsidR="000B0087"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0B0087" w:rsidRPr="00031E96" w:rsidRDefault="000768AC" w:rsidP="000B0087">
            <w:pPr>
              <w:jc w:val="right"/>
              <w:rPr>
                <w:snapToGrid w:val="0"/>
                <w:color w:val="000000"/>
              </w:rPr>
            </w:pPr>
            <w:r>
              <w:rPr>
                <w:snapToGrid w:val="0"/>
                <w:color w:val="000000"/>
              </w:rPr>
              <w:t>27</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0B0087" w:rsidRPr="00031E96" w:rsidRDefault="000B0087" w:rsidP="000B0087">
            <w:pPr>
              <w:rPr>
                <w:snapToGrid w:val="0"/>
                <w:color w:val="000000"/>
              </w:rPr>
            </w:pPr>
            <w:r w:rsidRPr="00031E96">
              <w:t>Byla dėl administracinių ginčų (I)</w:t>
            </w:r>
          </w:p>
        </w:tc>
        <w:tc>
          <w:tcPr>
            <w:tcW w:w="2164" w:type="dxa"/>
            <w:gridSpan w:val="3"/>
            <w:tcBorders>
              <w:top w:val="single" w:sz="6" w:space="0" w:color="auto"/>
              <w:left w:val="single" w:sz="6" w:space="0" w:color="auto"/>
              <w:bottom w:val="single" w:sz="6" w:space="0" w:color="auto"/>
              <w:right w:val="single" w:sz="6" w:space="0" w:color="auto"/>
            </w:tcBorders>
          </w:tcPr>
          <w:p w:rsidR="000B0087" w:rsidRPr="001A7AE8" w:rsidRDefault="000B0087" w:rsidP="000B0087">
            <w:pPr>
              <w:jc w:val="center"/>
              <w:rPr>
                <w:snapToGrid w:val="0"/>
                <w:color w:val="000000"/>
              </w:rPr>
            </w:pPr>
            <w:r w:rsidRPr="001A7AE8">
              <w:rPr>
                <w:snapToGrid w:val="0"/>
                <w:color w:val="000000"/>
              </w:rPr>
              <w:t>1</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27B50" w:rsidP="00EC0C01">
            <w:pPr>
              <w:pStyle w:val="Title"/>
              <w:ind w:firstLine="720"/>
              <w:rPr>
                <w:rFonts w:ascii="Times New Roman" w:hAnsi="Times New Roman"/>
                <w:sz w:val="24"/>
              </w:rPr>
            </w:pPr>
            <w:r w:rsidRPr="00031E96">
              <w:rPr>
                <w:rFonts w:ascii="Times New Roman" w:hAnsi="Times New Roman"/>
                <w:sz w:val="24"/>
              </w:rPr>
              <w:t>APELIACINĖ INSTANCIJA</w:t>
            </w:r>
          </w:p>
        </w:tc>
      </w:tr>
      <w:tr w:rsidR="0086269C" w:rsidTr="00EC0C01">
        <w:trPr>
          <w:trHeight w:val="235"/>
        </w:trPr>
        <w:tc>
          <w:tcPr>
            <w:tcW w:w="9386" w:type="dxa"/>
            <w:gridSpan w:val="6"/>
            <w:tcBorders>
              <w:top w:val="single" w:sz="6" w:space="0" w:color="auto"/>
              <w:left w:val="single" w:sz="6" w:space="0" w:color="auto"/>
              <w:right w:val="single" w:sz="6" w:space="0" w:color="auto"/>
            </w:tcBorders>
          </w:tcPr>
          <w:p w:rsidR="0086269C" w:rsidRPr="00031E96" w:rsidRDefault="0086269C" w:rsidP="00EC0C01">
            <w:pPr>
              <w:pStyle w:val="Title"/>
              <w:ind w:firstLine="720"/>
              <w:rPr>
                <w:rFonts w:ascii="Times New Roman" w:hAnsi="Times New Roman"/>
                <w:sz w:val="24"/>
              </w:rPr>
            </w:pPr>
            <w:r w:rsidRPr="0086269C">
              <w:rPr>
                <w:rFonts w:ascii="Times New Roman" w:hAnsi="Times New Roman"/>
                <w:sz w:val="24"/>
              </w:rPr>
              <w:t>Bendrosios kompetencijos teismai</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27B50" w:rsidP="00EC0C01">
            <w:pPr>
              <w:pStyle w:val="Title"/>
              <w:ind w:firstLine="720"/>
              <w:rPr>
                <w:rFonts w:ascii="Times New Roman" w:hAnsi="Times New Roman"/>
                <w:b w:val="0"/>
                <w:snapToGrid w:val="0"/>
                <w:color w:val="000000"/>
                <w:sz w:val="24"/>
              </w:rPr>
            </w:pPr>
            <w:r w:rsidRPr="00031E96">
              <w:rPr>
                <w:rFonts w:ascii="Times New Roman" w:hAnsi="Times New Roman"/>
                <w:sz w:val="24"/>
              </w:rPr>
              <w:t>Baudžiamosios bylos</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0768AC" w:rsidP="000B2A56">
            <w:pPr>
              <w:jc w:val="right"/>
              <w:rPr>
                <w:snapToGrid w:val="0"/>
                <w:color w:val="000000"/>
              </w:rPr>
            </w:pPr>
            <w:r>
              <w:rPr>
                <w:snapToGrid w:val="0"/>
                <w:color w:val="000000"/>
              </w:rPr>
              <w:t>28</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C0C01">
            <w:pPr>
              <w:rPr>
                <w:snapToGrid w:val="0"/>
              </w:rPr>
            </w:pPr>
            <w:r w:rsidRPr="00031E96">
              <w:t>Byla pagal apeliacinį skundą (1A)</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A27B50" w:rsidP="009175F5">
            <w:pPr>
              <w:jc w:val="center"/>
              <w:rPr>
                <w:snapToGrid w:val="0"/>
                <w:color w:val="000000"/>
              </w:rPr>
            </w:pPr>
            <w:r w:rsidRPr="00031E96">
              <w:rPr>
                <w:snapToGrid w:val="0"/>
                <w:color w:val="000000"/>
              </w:rPr>
              <w:t>3</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0768AC" w:rsidP="000B2A56">
            <w:pPr>
              <w:jc w:val="right"/>
              <w:rPr>
                <w:snapToGrid w:val="0"/>
                <w:color w:val="000000"/>
              </w:rPr>
            </w:pPr>
            <w:r>
              <w:rPr>
                <w:snapToGrid w:val="0"/>
                <w:color w:val="000000"/>
              </w:rPr>
              <w:t>29</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031E96" w:rsidP="00AA2638">
            <w:pPr>
              <w:rPr>
                <w:snapToGrid w:val="0"/>
              </w:rPr>
            </w:pPr>
            <w:r w:rsidRPr="00031E96">
              <w:t>B</w:t>
            </w:r>
            <w:r w:rsidR="009175F5" w:rsidRPr="00031E96">
              <w:t>yla dėl žemesnės instancijos teismo nutarties (1S</w:t>
            </w:r>
            <w:r w:rsidR="0032206A">
              <w:t>, 1N</w:t>
            </w:r>
            <w:r w:rsidR="009175F5" w:rsidRPr="00031E96">
              <w:t>)</w:t>
            </w:r>
            <w:r w:rsidR="00AA2638">
              <w:t>, arba pagal skundą dėl ikiteisminio tyrimo teisėjo atliktų proceso veiksmų ir nutarčių.</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1C6ABC" w:rsidRDefault="001C6ABC" w:rsidP="009175F5">
            <w:pPr>
              <w:jc w:val="center"/>
              <w:rPr>
                <w:strike/>
                <w:snapToGrid w:val="0"/>
                <w:color w:val="000000"/>
              </w:rPr>
            </w:pPr>
            <w:r w:rsidRPr="00C5494B">
              <w:rPr>
                <w:snapToGrid w:val="0"/>
                <w:color w:val="000000"/>
              </w:rPr>
              <w:t>0,7</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0</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031E96" w:rsidP="0058154F">
            <w:pPr>
              <w:rPr>
                <w:snapToGrid w:val="0"/>
              </w:rPr>
            </w:pPr>
            <w:r w:rsidRPr="00031E96">
              <w:t>B</w:t>
            </w:r>
            <w:r w:rsidR="009175F5" w:rsidRPr="00031E96">
              <w:rPr>
                <w:shd w:val="clear" w:color="auto" w:fill="FFFFFF"/>
              </w:rPr>
              <w:t>yla pagal prašymą dėl bylos perdavimo iš teismo, kuriam ji teisminga, kitam teismui arba byla, kurioje iki pranešėjo paskyrimo yra nustatomi apeliacinio skundo ar kiti esminiai trūkumai (1T)</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58154F" w:rsidP="009175F5">
            <w:pPr>
              <w:jc w:val="center"/>
              <w:rPr>
                <w:snapToGrid w:val="0"/>
                <w:color w:val="000000"/>
              </w:rPr>
            </w:pPr>
            <w:r w:rsidRPr="00031E96">
              <w:rPr>
                <w:snapToGrid w:val="0"/>
                <w:color w:val="000000"/>
              </w:rPr>
              <w:t>0,</w:t>
            </w:r>
            <w:r w:rsidR="009175F5" w:rsidRPr="00031E96">
              <w:rPr>
                <w:snapToGrid w:val="0"/>
                <w:color w:val="000000"/>
              </w:rPr>
              <w:t>5</w:t>
            </w:r>
          </w:p>
        </w:tc>
      </w:tr>
      <w:tr w:rsidR="00A27B50" w:rsidTr="00EC0C01">
        <w:trPr>
          <w:trHeight w:val="235"/>
        </w:trPr>
        <w:tc>
          <w:tcPr>
            <w:tcW w:w="9386" w:type="dxa"/>
            <w:gridSpan w:val="6"/>
            <w:tcBorders>
              <w:top w:val="single" w:sz="6" w:space="0" w:color="auto"/>
              <w:left w:val="single" w:sz="6" w:space="0" w:color="auto"/>
              <w:right w:val="single" w:sz="6" w:space="0" w:color="auto"/>
            </w:tcBorders>
          </w:tcPr>
          <w:p w:rsidR="00A27B50" w:rsidRPr="00031E96" w:rsidRDefault="00AD3BD7" w:rsidP="00EC0C01">
            <w:pPr>
              <w:pStyle w:val="Title"/>
              <w:ind w:firstLine="720"/>
              <w:rPr>
                <w:rFonts w:ascii="Times New Roman" w:hAnsi="Times New Roman"/>
                <w:b w:val="0"/>
                <w:snapToGrid w:val="0"/>
                <w:color w:val="000000"/>
                <w:sz w:val="24"/>
              </w:rPr>
            </w:pPr>
            <w:r w:rsidRPr="00031E96">
              <w:rPr>
                <w:rFonts w:ascii="Times New Roman" w:hAnsi="Times New Roman"/>
                <w:sz w:val="24"/>
              </w:rPr>
              <w:t>Civilinės</w:t>
            </w:r>
            <w:r w:rsidR="00A27B50" w:rsidRPr="00031E96">
              <w:rPr>
                <w:rFonts w:ascii="Times New Roman" w:hAnsi="Times New Roman"/>
                <w:sz w:val="24"/>
              </w:rPr>
              <w:t xml:space="preserve">  bylos</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1</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267E3F" w:rsidP="00EC0C01">
            <w:pPr>
              <w:rPr>
                <w:snapToGrid w:val="0"/>
                <w:color w:val="000000"/>
              </w:rPr>
            </w:pPr>
            <w:r>
              <w:t>B</w:t>
            </w:r>
            <w:r w:rsidR="009175F5" w:rsidRPr="00031E96">
              <w:t>yla dėl pavedimo vykdyti sprendimą  kito antstolio veiklos teritorijoje, dėl civilinės bylos perdavimo kitam tos pačios instancijos teismui, dėl civilinių bylų sujungimo arba dėl visų teismo teisėjų (teismo) nušalinimo, taip pat byla pagal prašymą nustatyti žemesnės instancijos teismui terminą procesiniams veiksmams atlikti arba byla pagal netinkama tvarka (tiesiogiai apeliacinės instancijos teismui) paduotą apeliacinį ar atskirąjį skundą (2KT)</w:t>
            </w:r>
            <w:r w:rsidR="00A65C9F" w:rsidRPr="00A65C9F">
              <w:t>, taip pat byla dėl termino žemesnės instancijos teismui procesiniams veiksmams atlikti nustatymo (2TN)</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7F35AC" w:rsidRDefault="007F35AC" w:rsidP="009175F5">
            <w:pPr>
              <w:jc w:val="center"/>
              <w:rPr>
                <w:strike/>
                <w:snapToGrid w:val="0"/>
                <w:color w:val="000000"/>
              </w:rPr>
            </w:pPr>
            <w:r w:rsidRPr="00C5494B">
              <w:rPr>
                <w:snapToGrid w:val="0"/>
                <w:color w:val="000000"/>
              </w:rPr>
              <w:t>0,3</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2</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A51BC">
            <w:pPr>
              <w:rPr>
                <w:snapToGrid w:val="0"/>
                <w:color w:val="000000"/>
              </w:rPr>
            </w:pPr>
            <w:r w:rsidRPr="00031E96">
              <w:t>Byla pagal apeliacinį skundą</w:t>
            </w:r>
            <w:r w:rsidR="00AA43B1">
              <w:t xml:space="preserve"> </w:t>
            </w:r>
            <w:r w:rsidRPr="00031E96">
              <w:t>(2A)</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932AF1" w:rsidRDefault="00AD3BD7" w:rsidP="009175F5">
            <w:pPr>
              <w:jc w:val="center"/>
              <w:rPr>
                <w:snapToGrid w:val="0"/>
                <w:color w:val="000000"/>
              </w:rPr>
            </w:pPr>
            <w:r w:rsidRPr="00932AF1">
              <w:rPr>
                <w:snapToGrid w:val="0"/>
                <w:color w:val="000000"/>
              </w:rPr>
              <w:t>1</w:t>
            </w:r>
            <w:r w:rsidR="001A7AE8" w:rsidRPr="00932AF1">
              <w:rPr>
                <w:snapToGrid w:val="0"/>
                <w:color w:val="000000"/>
              </w:rPr>
              <w:t>,7</w:t>
            </w:r>
          </w:p>
          <w:p w:rsidR="000B0087" w:rsidRPr="001A7AE8" w:rsidRDefault="000B0087" w:rsidP="009175F5">
            <w:pPr>
              <w:jc w:val="center"/>
              <w:rPr>
                <w:b/>
                <w:snapToGrid w:val="0"/>
                <w:color w:val="000000"/>
              </w:rPr>
            </w:pP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3</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9175F5" w:rsidP="00EC0C01">
            <w:pPr>
              <w:rPr>
                <w:snapToGrid w:val="0"/>
                <w:color w:val="000000"/>
              </w:rPr>
            </w:pPr>
            <w:r w:rsidRPr="00031E96">
              <w:t>Byla dėl proceso atnaujinimo (A2)</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031E96" w:rsidRDefault="00AD3BD7" w:rsidP="009175F5">
            <w:pPr>
              <w:jc w:val="center"/>
              <w:rPr>
                <w:snapToGrid w:val="0"/>
                <w:color w:val="000000"/>
              </w:rPr>
            </w:pPr>
            <w:r w:rsidRPr="00031E96">
              <w:rPr>
                <w:snapToGrid w:val="0"/>
                <w:color w:val="000000"/>
              </w:rPr>
              <w:t>1</w:t>
            </w:r>
          </w:p>
        </w:tc>
      </w:tr>
      <w:tr w:rsidR="00A27B50"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A27B50" w:rsidRPr="00031E96" w:rsidRDefault="006E51AC" w:rsidP="000768AC">
            <w:pPr>
              <w:jc w:val="right"/>
              <w:rPr>
                <w:snapToGrid w:val="0"/>
                <w:color w:val="000000"/>
              </w:rPr>
            </w:pPr>
            <w:r>
              <w:rPr>
                <w:snapToGrid w:val="0"/>
                <w:color w:val="000000"/>
              </w:rPr>
              <w:t>3</w:t>
            </w:r>
            <w:r w:rsidR="000768AC">
              <w:rPr>
                <w:snapToGrid w:val="0"/>
                <w:color w:val="000000"/>
              </w:rPr>
              <w:t>4</w:t>
            </w:r>
            <w:r w:rsidR="00267E3F">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A27B50" w:rsidRPr="00031E96" w:rsidRDefault="00210C6B" w:rsidP="00EA51BC">
            <w:pPr>
              <w:rPr>
                <w:snapToGrid w:val="0"/>
                <w:color w:val="000000"/>
              </w:rPr>
            </w:pPr>
            <w:r w:rsidRPr="00031E96">
              <w:t>Byla pagal atskirąjį skundą (2S)</w:t>
            </w:r>
          </w:p>
        </w:tc>
        <w:tc>
          <w:tcPr>
            <w:tcW w:w="2164" w:type="dxa"/>
            <w:gridSpan w:val="3"/>
            <w:tcBorders>
              <w:top w:val="single" w:sz="6" w:space="0" w:color="auto"/>
              <w:left w:val="single" w:sz="6" w:space="0" w:color="auto"/>
              <w:bottom w:val="single" w:sz="6" w:space="0" w:color="auto"/>
              <w:right w:val="single" w:sz="6" w:space="0" w:color="auto"/>
            </w:tcBorders>
          </w:tcPr>
          <w:p w:rsidR="00A27B50" w:rsidRPr="00932AF1" w:rsidRDefault="0086269C" w:rsidP="009175F5">
            <w:pPr>
              <w:jc w:val="center"/>
              <w:rPr>
                <w:snapToGrid w:val="0"/>
                <w:color w:val="000000"/>
              </w:rPr>
            </w:pPr>
            <w:r w:rsidRPr="00932AF1">
              <w:rPr>
                <w:snapToGrid w:val="0"/>
                <w:color w:val="000000"/>
              </w:rPr>
              <w:t>1</w:t>
            </w:r>
          </w:p>
        </w:tc>
      </w:tr>
      <w:tr w:rsidR="008E4BEC" w:rsidTr="00EC0C01">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8E4BEC" w:rsidRPr="00394A22" w:rsidRDefault="008E4BEC" w:rsidP="000768AC">
            <w:pPr>
              <w:jc w:val="right"/>
              <w:rPr>
                <w:snapToGrid w:val="0"/>
                <w:color w:val="000000"/>
              </w:rPr>
            </w:pPr>
            <w:r w:rsidRPr="00394A22">
              <w:rPr>
                <w:snapToGrid w:val="0"/>
                <w:color w:val="000000"/>
              </w:rPr>
              <w:t>3</w:t>
            </w:r>
            <w:r w:rsidR="000768AC">
              <w:rPr>
                <w:snapToGrid w:val="0"/>
                <w:color w:val="000000"/>
              </w:rPr>
              <w:t>5</w:t>
            </w:r>
            <w:r w:rsidRPr="00394A22">
              <w:rPr>
                <w:snapToGrid w:val="0"/>
                <w:color w:val="000000"/>
              </w:rPr>
              <w:t>.</w:t>
            </w:r>
          </w:p>
        </w:tc>
        <w:tc>
          <w:tcPr>
            <w:tcW w:w="6766" w:type="dxa"/>
            <w:tcBorders>
              <w:top w:val="single" w:sz="6" w:space="0" w:color="auto"/>
              <w:left w:val="single" w:sz="6" w:space="0" w:color="auto"/>
              <w:bottom w:val="single" w:sz="6" w:space="0" w:color="auto"/>
              <w:right w:val="single" w:sz="6" w:space="0" w:color="auto"/>
            </w:tcBorders>
          </w:tcPr>
          <w:p w:rsidR="008E4BEC" w:rsidRPr="00394A22" w:rsidRDefault="008E4BEC" w:rsidP="00EC0C01">
            <w:r w:rsidRPr="00394A22">
              <w:t>Teisminė mediacija</w:t>
            </w:r>
          </w:p>
        </w:tc>
        <w:tc>
          <w:tcPr>
            <w:tcW w:w="2164" w:type="dxa"/>
            <w:gridSpan w:val="3"/>
            <w:tcBorders>
              <w:top w:val="single" w:sz="6" w:space="0" w:color="auto"/>
              <w:left w:val="single" w:sz="6" w:space="0" w:color="auto"/>
              <w:bottom w:val="single" w:sz="6" w:space="0" w:color="auto"/>
              <w:right w:val="single" w:sz="6" w:space="0" w:color="auto"/>
            </w:tcBorders>
          </w:tcPr>
          <w:p w:rsidR="008E4BEC" w:rsidRPr="00394A22" w:rsidRDefault="008E4BEC" w:rsidP="009175F5">
            <w:pPr>
              <w:jc w:val="center"/>
              <w:rPr>
                <w:snapToGrid w:val="0"/>
                <w:color w:val="000000"/>
              </w:rPr>
            </w:pPr>
            <w:r w:rsidRPr="00394A22">
              <w:rPr>
                <w:snapToGrid w:val="0"/>
                <w:color w:val="000000"/>
              </w:rPr>
              <w:t>0,5</w:t>
            </w:r>
          </w:p>
        </w:tc>
      </w:tr>
      <w:tr w:rsidR="00C81026" w:rsidTr="00FD13EF">
        <w:trPr>
          <w:trHeight w:val="235"/>
        </w:trPr>
        <w:tc>
          <w:tcPr>
            <w:tcW w:w="9386" w:type="dxa"/>
            <w:gridSpan w:val="6"/>
            <w:tcBorders>
              <w:top w:val="single" w:sz="6" w:space="0" w:color="auto"/>
              <w:left w:val="single" w:sz="6" w:space="0" w:color="auto"/>
              <w:right w:val="single" w:sz="6" w:space="0" w:color="auto"/>
            </w:tcBorders>
          </w:tcPr>
          <w:p w:rsidR="002A116A" w:rsidRPr="00F31797" w:rsidRDefault="002A116A" w:rsidP="00F31797">
            <w:pPr>
              <w:pStyle w:val="Title"/>
              <w:ind w:firstLine="720"/>
              <w:rPr>
                <w:rFonts w:ascii="Times New Roman" w:hAnsi="Times New Roman"/>
                <w:sz w:val="24"/>
              </w:rPr>
            </w:pPr>
            <w:r w:rsidRPr="002A116A">
              <w:rPr>
                <w:rFonts w:ascii="Times New Roman" w:hAnsi="Times New Roman"/>
                <w:sz w:val="24"/>
              </w:rPr>
              <w:t>Administracinių teisės pažeidimų ir administracinių nusižengimų bylos</w:t>
            </w:r>
          </w:p>
        </w:tc>
      </w:tr>
      <w:tr w:rsidR="002A116A"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right"/>
            </w:pPr>
            <w:r w:rsidRPr="002A2849">
              <w:t>36.</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r w:rsidRPr="002A2849">
              <w:t>Byla dėl nutarties pagal atskirąjį skundą (ATP ir AN2 tiek, kiek tai su tuo susiję)</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t>0,8</w:t>
            </w:r>
          </w:p>
        </w:tc>
      </w:tr>
      <w:tr w:rsidR="002A116A"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right"/>
            </w:pPr>
            <w:r w:rsidRPr="002A2849">
              <w:t>37.</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r w:rsidRPr="002A2849">
              <w:t>Byla dėl nutarimo (nutarties) pagal apeliacinį skundą (ATP ir AN2 tiek, kiek tai su tuo susiję)</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t>1</w:t>
            </w:r>
          </w:p>
        </w:tc>
      </w:tr>
      <w:tr w:rsidR="002A116A"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right"/>
            </w:pPr>
            <w:r w:rsidRPr="002A2849">
              <w:t>38.</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r w:rsidRPr="002A2849">
              <w:t>Byla dėl termino apeliaciniam/atskirajam skundui paduoti atnaujinimo (ATP ir AN2 tiek, kiek tai su tuo susiję)</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t>0,6</w:t>
            </w:r>
          </w:p>
        </w:tc>
      </w:tr>
      <w:tr w:rsidR="002A116A" w:rsidTr="00FD13EF">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right"/>
            </w:pPr>
            <w:r w:rsidRPr="002A2849">
              <w:t>39.</w:t>
            </w:r>
          </w:p>
        </w:tc>
        <w:tc>
          <w:tcPr>
            <w:tcW w:w="6766" w:type="dxa"/>
            <w:tcBorders>
              <w:top w:val="single" w:sz="6" w:space="0" w:color="auto"/>
              <w:left w:val="single" w:sz="6" w:space="0" w:color="auto"/>
              <w:bottom w:val="single" w:sz="6" w:space="0" w:color="auto"/>
              <w:right w:val="single" w:sz="6" w:space="0" w:color="auto"/>
            </w:tcBorders>
          </w:tcPr>
          <w:p w:rsidR="002A116A" w:rsidRDefault="002A116A" w:rsidP="00D2749F">
            <w:pPr>
              <w:rPr>
                <w:shd w:val="clear" w:color="auto" w:fill="FFFFFF"/>
              </w:rPr>
            </w:pPr>
            <w:r w:rsidRPr="002A2849">
              <w:t>B</w:t>
            </w:r>
            <w:r w:rsidRPr="002A2849">
              <w:rPr>
                <w:shd w:val="clear" w:color="auto" w:fill="FFFFFF"/>
              </w:rPr>
              <w:t>yla dėl bylų teismingumo (2ATP, 2AN tiek, kiek tai su tuo susiję)</w:t>
            </w:r>
          </w:p>
          <w:p w:rsidR="002A116A" w:rsidRPr="002A2849" w:rsidRDefault="002A116A" w:rsidP="002A116A"/>
        </w:tc>
        <w:tc>
          <w:tcPr>
            <w:tcW w:w="2164" w:type="dxa"/>
            <w:gridSpan w:val="3"/>
            <w:tcBorders>
              <w:top w:val="single" w:sz="6" w:space="0" w:color="auto"/>
              <w:left w:val="single" w:sz="6" w:space="0" w:color="auto"/>
              <w:bottom w:val="single" w:sz="6" w:space="0" w:color="auto"/>
              <w:right w:val="single" w:sz="6" w:space="0" w:color="auto"/>
            </w:tcBorders>
          </w:tcPr>
          <w:p w:rsidR="002A116A" w:rsidRPr="002A2849" w:rsidRDefault="002A116A" w:rsidP="00D2749F">
            <w:pPr>
              <w:jc w:val="center"/>
            </w:pPr>
            <w:r w:rsidRPr="002A2849">
              <w:t>0,4</w:t>
            </w:r>
          </w:p>
        </w:tc>
      </w:tr>
      <w:tr w:rsidR="007B13EC" w:rsidTr="00E46E32">
        <w:trPr>
          <w:trHeight w:val="240"/>
        </w:trPr>
        <w:tc>
          <w:tcPr>
            <w:tcW w:w="9386" w:type="dxa"/>
            <w:gridSpan w:val="6"/>
            <w:tcBorders>
              <w:top w:val="single" w:sz="6" w:space="0" w:color="auto"/>
              <w:left w:val="single" w:sz="6" w:space="0" w:color="auto"/>
              <w:bottom w:val="single" w:sz="6" w:space="0" w:color="auto"/>
              <w:right w:val="single" w:sz="6" w:space="0" w:color="auto"/>
            </w:tcBorders>
          </w:tcPr>
          <w:p w:rsidR="007B13EC" w:rsidRPr="002A116A" w:rsidRDefault="007B13EC" w:rsidP="002A116A">
            <w:pPr>
              <w:jc w:val="center"/>
              <w:rPr>
                <w:b/>
                <w:snapToGrid w:val="0"/>
                <w:color w:val="000000"/>
              </w:rPr>
            </w:pPr>
            <w:r w:rsidRPr="002A116A">
              <w:rPr>
                <w:b/>
              </w:rPr>
              <w:t>Kitos bylos</w:t>
            </w:r>
          </w:p>
        </w:tc>
      </w:tr>
      <w:tr w:rsidR="007B13EC" w:rsidTr="007B13EC">
        <w:trPr>
          <w:trHeight w:val="240"/>
        </w:trPr>
        <w:tc>
          <w:tcPr>
            <w:tcW w:w="456" w:type="dxa"/>
            <w:gridSpan w:val="2"/>
            <w:tcBorders>
              <w:top w:val="single" w:sz="6" w:space="0" w:color="auto"/>
              <w:left w:val="single" w:sz="6" w:space="0" w:color="auto"/>
              <w:bottom w:val="single" w:sz="6" w:space="0" w:color="auto"/>
              <w:right w:val="single" w:sz="6" w:space="0" w:color="auto"/>
            </w:tcBorders>
          </w:tcPr>
          <w:p w:rsidR="007B13EC" w:rsidRPr="001707C6" w:rsidRDefault="007B13EC" w:rsidP="007B13EC">
            <w:pPr>
              <w:ind w:firstLine="720"/>
            </w:pPr>
            <w:r w:rsidRPr="001707C6">
              <w:t>4</w:t>
            </w:r>
            <w:r w:rsidRPr="001707C6">
              <w:lastRenderedPageBreak/>
              <w:t>40.</w:t>
            </w:r>
          </w:p>
        </w:tc>
        <w:tc>
          <w:tcPr>
            <w:tcW w:w="6766" w:type="dxa"/>
            <w:tcBorders>
              <w:top w:val="single" w:sz="6" w:space="0" w:color="auto"/>
              <w:left w:val="single" w:sz="6" w:space="0" w:color="auto"/>
              <w:bottom w:val="single" w:sz="6" w:space="0" w:color="auto"/>
              <w:right w:val="single" w:sz="6" w:space="0" w:color="auto"/>
            </w:tcBorders>
          </w:tcPr>
          <w:p w:rsidR="007B13EC" w:rsidRDefault="007B13EC" w:rsidP="00D2749F">
            <w:pPr>
              <w:jc w:val="both"/>
            </w:pPr>
            <w:r w:rsidRPr="001707C6">
              <w:lastRenderedPageBreak/>
              <w:t xml:space="preserve">Kitos bendrosios kompetencijos ar administracinio teismo </w:t>
            </w:r>
            <w:r w:rsidRPr="001707C6">
              <w:lastRenderedPageBreak/>
              <w:t>išnagrinėtos bylos, neatitinkančios pirmiau nurodytų kriterijų</w:t>
            </w:r>
          </w:p>
          <w:p w:rsidR="007B13EC" w:rsidRPr="001707C6" w:rsidRDefault="007B13EC" w:rsidP="007B13EC">
            <w:pPr>
              <w:jc w:val="both"/>
            </w:pPr>
          </w:p>
        </w:tc>
        <w:tc>
          <w:tcPr>
            <w:tcW w:w="2164" w:type="dxa"/>
            <w:gridSpan w:val="3"/>
            <w:tcBorders>
              <w:top w:val="single" w:sz="6" w:space="0" w:color="auto"/>
              <w:left w:val="single" w:sz="6" w:space="0" w:color="auto"/>
              <w:bottom w:val="single" w:sz="6" w:space="0" w:color="auto"/>
              <w:right w:val="single" w:sz="6" w:space="0" w:color="auto"/>
            </w:tcBorders>
          </w:tcPr>
          <w:p w:rsidR="007B13EC" w:rsidRPr="001707C6" w:rsidRDefault="007B13EC" w:rsidP="00D2749F">
            <w:pPr>
              <w:jc w:val="center"/>
            </w:pPr>
            <w:r w:rsidRPr="001707C6">
              <w:lastRenderedPageBreak/>
              <w:t>0</w:t>
            </w:r>
          </w:p>
        </w:tc>
      </w:tr>
    </w:tbl>
    <w:p w:rsidR="00F31797" w:rsidRDefault="009314AE" w:rsidP="00F31797">
      <w:pPr>
        <w:tabs>
          <w:tab w:val="left" w:pos="709"/>
        </w:tabs>
        <w:jc w:val="both"/>
        <w:rPr>
          <w:b/>
          <w:i/>
          <w:lang w:eastAsia="lt-LT"/>
        </w:rPr>
      </w:pPr>
      <w:r>
        <w:rPr>
          <w:b/>
          <w:i/>
          <w:lang w:eastAsia="lt-LT"/>
        </w:rPr>
        <w:lastRenderedPageBreak/>
        <w:t>Priedo</w:t>
      </w:r>
      <w:r w:rsidR="00F31797">
        <w:rPr>
          <w:b/>
          <w:i/>
          <w:lang w:eastAsia="lt-LT"/>
        </w:rPr>
        <w:t xml:space="preserve"> pakeitimai:</w:t>
      </w:r>
    </w:p>
    <w:p w:rsidR="00C13758" w:rsidRDefault="00F31797" w:rsidP="00F31797">
      <w:r>
        <w:rPr>
          <w:b/>
          <w:i/>
          <w:lang w:eastAsia="lt-LT"/>
        </w:rPr>
        <w:t>Nr. 13P-81-(7.1.2), 2016-07-01</w:t>
      </w:r>
    </w:p>
    <w:p w:rsidR="00F31797" w:rsidRDefault="00F31797" w:rsidP="00F31797">
      <w:pPr>
        <w:tabs>
          <w:tab w:val="left" w:pos="709"/>
        </w:tabs>
        <w:jc w:val="both"/>
        <w:rPr>
          <w:b/>
          <w:i/>
          <w:lang w:eastAsia="lt-LT"/>
        </w:rPr>
      </w:pPr>
      <w:r>
        <w:rPr>
          <w:b/>
          <w:i/>
          <w:lang w:eastAsia="lt-LT"/>
        </w:rPr>
        <w:t>Priedo pakeitimai:</w:t>
      </w:r>
    </w:p>
    <w:p w:rsidR="002A116A" w:rsidRDefault="00F31797" w:rsidP="00F31797">
      <w:pPr>
        <w:rPr>
          <w:b/>
          <w:i/>
          <w:lang w:eastAsia="lt-LT"/>
        </w:rPr>
      </w:pPr>
      <w:r>
        <w:rPr>
          <w:b/>
          <w:i/>
          <w:lang w:eastAsia="lt-LT"/>
        </w:rPr>
        <w:t>Nr. 13P-136-(7.1.2), 2016-12-09</w:t>
      </w:r>
    </w:p>
    <w:p w:rsidR="00F31797" w:rsidRDefault="00F31797" w:rsidP="00F31797">
      <w:pPr>
        <w:jc w:val="center"/>
      </w:pPr>
    </w:p>
    <w:p w:rsidR="00F31797" w:rsidRDefault="00F31797" w:rsidP="002A116A">
      <w:pPr>
        <w:tabs>
          <w:tab w:val="num" w:pos="0"/>
        </w:tabs>
        <w:ind w:firstLine="360"/>
        <w:rPr>
          <w:b/>
          <w:i/>
        </w:rPr>
      </w:pPr>
    </w:p>
    <w:p w:rsidR="002A116A" w:rsidRPr="00A76E13" w:rsidRDefault="002A116A" w:rsidP="002A116A">
      <w:pPr>
        <w:tabs>
          <w:tab w:val="num" w:pos="0"/>
        </w:tabs>
        <w:ind w:firstLine="360"/>
        <w:rPr>
          <w:b/>
          <w:i/>
        </w:rPr>
      </w:pPr>
      <w:r w:rsidRPr="00A76E13">
        <w:rPr>
          <w:b/>
          <w:i/>
        </w:rPr>
        <w:t>Pakeitimai:</w:t>
      </w:r>
    </w:p>
    <w:p w:rsidR="002F0163" w:rsidRDefault="002A116A" w:rsidP="002F0163">
      <w:pPr>
        <w:pStyle w:val="ListParagraph"/>
        <w:numPr>
          <w:ilvl w:val="0"/>
          <w:numId w:val="4"/>
        </w:numPr>
        <w:tabs>
          <w:tab w:val="left" w:pos="993"/>
          <w:tab w:val="left" w:pos="1134"/>
          <w:tab w:val="left" w:pos="1418"/>
        </w:tabs>
        <w:jc w:val="both"/>
        <w:rPr>
          <w:b/>
          <w:i/>
        </w:rPr>
      </w:pPr>
      <w:r w:rsidRPr="00A76E13">
        <w:rPr>
          <w:b/>
          <w:i/>
        </w:rPr>
        <w:t>Teisėjų taryba, nu</w:t>
      </w:r>
      <w:r>
        <w:rPr>
          <w:b/>
          <w:i/>
        </w:rPr>
        <w:t>tarimas Nr. 13P-81-(7.1.2), 2016</w:t>
      </w:r>
      <w:r w:rsidRPr="00A76E13">
        <w:rPr>
          <w:b/>
          <w:i/>
        </w:rPr>
        <w:t>-</w:t>
      </w:r>
      <w:r>
        <w:rPr>
          <w:b/>
          <w:i/>
        </w:rPr>
        <w:t>07-01</w:t>
      </w:r>
      <w:r w:rsidRPr="00A76E13" w:rsidDel="005C38FE">
        <w:rPr>
          <w:b/>
          <w:i/>
        </w:rPr>
        <w:t xml:space="preserve"> </w:t>
      </w:r>
    </w:p>
    <w:p w:rsidR="002A116A" w:rsidRDefault="002A116A" w:rsidP="002F0163">
      <w:pPr>
        <w:pStyle w:val="ListParagraph"/>
        <w:numPr>
          <w:ilvl w:val="0"/>
          <w:numId w:val="4"/>
        </w:numPr>
        <w:tabs>
          <w:tab w:val="left" w:pos="993"/>
          <w:tab w:val="left" w:pos="1134"/>
          <w:tab w:val="left" w:pos="1418"/>
        </w:tabs>
        <w:jc w:val="both"/>
        <w:rPr>
          <w:b/>
          <w:i/>
          <w:lang w:eastAsia="lt-LT"/>
        </w:rPr>
      </w:pPr>
      <w:r w:rsidRPr="002F0163">
        <w:rPr>
          <w:b/>
          <w:i/>
        </w:rPr>
        <w:t>Teisėjų taryba, nutarimas Nr. 13P-136-(7.1.2), 2016-12-09</w:t>
      </w:r>
      <w:r w:rsidRPr="002F0163" w:rsidDel="005C38FE">
        <w:rPr>
          <w:b/>
          <w:i/>
        </w:rPr>
        <w:t xml:space="preserve"> </w:t>
      </w:r>
    </w:p>
    <w:p w:rsidR="002F0163" w:rsidRPr="002F0163" w:rsidRDefault="002F0163" w:rsidP="002F0163">
      <w:pPr>
        <w:pStyle w:val="ListParagraph"/>
        <w:numPr>
          <w:ilvl w:val="0"/>
          <w:numId w:val="4"/>
        </w:numPr>
        <w:tabs>
          <w:tab w:val="left" w:pos="993"/>
          <w:tab w:val="left" w:pos="1134"/>
          <w:tab w:val="left" w:pos="1418"/>
        </w:tabs>
        <w:jc w:val="both"/>
        <w:rPr>
          <w:b/>
          <w:i/>
          <w:lang w:eastAsia="lt-LT"/>
        </w:rPr>
      </w:pPr>
      <w:r w:rsidRPr="00BC30B8">
        <w:rPr>
          <w:b/>
          <w:i/>
        </w:rPr>
        <w:t>Teisėjų taryba, nutarimas Nr. 13P-</w:t>
      </w:r>
      <w:r>
        <w:rPr>
          <w:b/>
          <w:i/>
        </w:rPr>
        <w:t>102-(7.1.2), 2017</w:t>
      </w:r>
      <w:r w:rsidRPr="00BC30B8">
        <w:rPr>
          <w:b/>
          <w:i/>
        </w:rPr>
        <w:t>-</w:t>
      </w:r>
      <w:r>
        <w:rPr>
          <w:b/>
          <w:i/>
        </w:rPr>
        <w:t>06</w:t>
      </w:r>
      <w:r w:rsidRPr="00BC30B8">
        <w:rPr>
          <w:b/>
          <w:i/>
        </w:rPr>
        <w:t>-</w:t>
      </w:r>
      <w:r>
        <w:rPr>
          <w:b/>
          <w:i/>
        </w:rPr>
        <w:t>30</w:t>
      </w:r>
    </w:p>
    <w:p w:rsidR="002F0163" w:rsidRDefault="002F0163" w:rsidP="002F0163">
      <w:pPr>
        <w:pStyle w:val="ListParagraph"/>
        <w:tabs>
          <w:tab w:val="left" w:pos="993"/>
          <w:tab w:val="left" w:pos="1134"/>
          <w:tab w:val="left" w:pos="1418"/>
        </w:tabs>
        <w:ind w:left="644"/>
        <w:jc w:val="both"/>
        <w:rPr>
          <w:b/>
          <w:i/>
        </w:rPr>
      </w:pPr>
    </w:p>
    <w:p w:rsidR="002F0163" w:rsidRPr="00A76E13" w:rsidRDefault="002F0163" w:rsidP="002F0163">
      <w:pPr>
        <w:pStyle w:val="ListParagraph"/>
        <w:tabs>
          <w:tab w:val="left" w:pos="993"/>
          <w:tab w:val="left" w:pos="1134"/>
          <w:tab w:val="left" w:pos="1418"/>
        </w:tabs>
        <w:ind w:left="644"/>
        <w:jc w:val="both"/>
        <w:rPr>
          <w:b/>
          <w:i/>
          <w:lang w:eastAsia="lt-LT"/>
        </w:rPr>
      </w:pPr>
    </w:p>
    <w:p w:rsidR="002A116A" w:rsidRDefault="002A116A" w:rsidP="002A116A">
      <w:pPr>
        <w:ind w:left="2592" w:hanging="2592"/>
      </w:pPr>
    </w:p>
    <w:sectPr w:rsidR="002A116A" w:rsidSect="00B5203F">
      <w:headerReference w:type="default" r:id="rId11"/>
      <w:headerReference w:type="first" r:id="rId12"/>
      <w:pgSz w:w="11907" w:h="16840" w:code="9"/>
      <w:pgMar w:top="1134" w:right="747" w:bottom="1134" w:left="1701" w:header="811" w:footer="567"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969" w:rsidRDefault="00C10969" w:rsidP="00246AC4">
      <w:r>
        <w:separator/>
      </w:r>
    </w:p>
  </w:endnote>
  <w:endnote w:type="continuationSeparator" w:id="0">
    <w:p w:rsidR="00C10969" w:rsidRDefault="00C10969" w:rsidP="0024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969" w:rsidRDefault="00C10969" w:rsidP="00246AC4">
      <w:r>
        <w:separator/>
      </w:r>
    </w:p>
  </w:footnote>
  <w:footnote w:type="continuationSeparator" w:id="0">
    <w:p w:rsidR="00C10969" w:rsidRDefault="00C10969" w:rsidP="00246A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168" w:rsidRDefault="00DF0D3A">
    <w:pPr>
      <w:pStyle w:val="Header"/>
      <w:tabs>
        <w:tab w:val="clear" w:pos="4153"/>
        <w:tab w:val="clear" w:pos="8306"/>
      </w:tabs>
      <w:jc w:val="center"/>
    </w:pPr>
    <w:r>
      <w:rPr>
        <w:rStyle w:val="PageNumber"/>
      </w:rPr>
      <w:fldChar w:fldCharType="begin"/>
    </w:r>
    <w:r w:rsidR="00C624EA">
      <w:rPr>
        <w:rStyle w:val="PageNumber"/>
      </w:rPr>
      <w:instrText xml:space="preserve"> PAGE </w:instrText>
    </w:r>
    <w:r>
      <w:rPr>
        <w:rStyle w:val="PageNumber"/>
      </w:rPr>
      <w:fldChar w:fldCharType="separate"/>
    </w:r>
    <w:r w:rsidR="002A4B66">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5168" w:rsidRDefault="00C10969">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1584E"/>
    <w:multiLevelType w:val="hybridMultilevel"/>
    <w:tmpl w:val="5E265562"/>
    <w:lvl w:ilvl="0" w:tplc="D630742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C784D7D"/>
    <w:multiLevelType w:val="hybridMultilevel"/>
    <w:tmpl w:val="AF56EDEA"/>
    <w:lvl w:ilvl="0" w:tplc="410A938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F226AD0"/>
    <w:multiLevelType w:val="hybridMultilevel"/>
    <w:tmpl w:val="7FDC7B98"/>
    <w:lvl w:ilvl="0" w:tplc="F6468D84">
      <w:start w:val="1"/>
      <w:numFmt w:val="decimal"/>
      <w:lvlText w:val="%1."/>
      <w:lvlJc w:val="left"/>
      <w:pPr>
        <w:ind w:left="1729"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0217A3A"/>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AC4"/>
    <w:rsid w:val="00012981"/>
    <w:rsid w:val="00013A85"/>
    <w:rsid w:val="0002003A"/>
    <w:rsid w:val="00026208"/>
    <w:rsid w:val="00031E96"/>
    <w:rsid w:val="00054251"/>
    <w:rsid w:val="000578AB"/>
    <w:rsid w:val="000603A6"/>
    <w:rsid w:val="00067A03"/>
    <w:rsid w:val="000768AC"/>
    <w:rsid w:val="00090CC9"/>
    <w:rsid w:val="000B0087"/>
    <w:rsid w:val="000B2A56"/>
    <w:rsid w:val="000D2A15"/>
    <w:rsid w:val="000E1FB0"/>
    <w:rsid w:val="000F1804"/>
    <w:rsid w:val="00117C08"/>
    <w:rsid w:val="00140FFF"/>
    <w:rsid w:val="00170A4D"/>
    <w:rsid w:val="00192994"/>
    <w:rsid w:val="00193A6F"/>
    <w:rsid w:val="001A60DD"/>
    <w:rsid w:val="001A7AE8"/>
    <w:rsid w:val="001B179F"/>
    <w:rsid w:val="001B7C78"/>
    <w:rsid w:val="001C6ABC"/>
    <w:rsid w:val="001E5BDD"/>
    <w:rsid w:val="00210C6B"/>
    <w:rsid w:val="00233122"/>
    <w:rsid w:val="00246AC4"/>
    <w:rsid w:val="002530C7"/>
    <w:rsid w:val="00267E3F"/>
    <w:rsid w:val="00270A45"/>
    <w:rsid w:val="0027112C"/>
    <w:rsid w:val="002841D6"/>
    <w:rsid w:val="002A116A"/>
    <w:rsid w:val="002A2E32"/>
    <w:rsid w:val="002A4B66"/>
    <w:rsid w:val="002E080D"/>
    <w:rsid w:val="002F0163"/>
    <w:rsid w:val="002F3C7D"/>
    <w:rsid w:val="0030037C"/>
    <w:rsid w:val="00320049"/>
    <w:rsid w:val="0032206A"/>
    <w:rsid w:val="003360F5"/>
    <w:rsid w:val="003448A7"/>
    <w:rsid w:val="003478AA"/>
    <w:rsid w:val="003659DE"/>
    <w:rsid w:val="00377009"/>
    <w:rsid w:val="00377086"/>
    <w:rsid w:val="00394A22"/>
    <w:rsid w:val="00395ADE"/>
    <w:rsid w:val="003B5B0D"/>
    <w:rsid w:val="003C061E"/>
    <w:rsid w:val="003D56AC"/>
    <w:rsid w:val="003D7771"/>
    <w:rsid w:val="003E5D85"/>
    <w:rsid w:val="003F7558"/>
    <w:rsid w:val="00400401"/>
    <w:rsid w:val="004141CB"/>
    <w:rsid w:val="00441A1E"/>
    <w:rsid w:val="00467C4F"/>
    <w:rsid w:val="00475576"/>
    <w:rsid w:val="00496DE2"/>
    <w:rsid w:val="004A08B7"/>
    <w:rsid w:val="004B25E6"/>
    <w:rsid w:val="004B4C71"/>
    <w:rsid w:val="004C2D50"/>
    <w:rsid w:val="004D204E"/>
    <w:rsid w:val="004D4371"/>
    <w:rsid w:val="004E4849"/>
    <w:rsid w:val="004F3D53"/>
    <w:rsid w:val="0051416E"/>
    <w:rsid w:val="00522D41"/>
    <w:rsid w:val="00526116"/>
    <w:rsid w:val="005451D0"/>
    <w:rsid w:val="0058154F"/>
    <w:rsid w:val="005D5C7E"/>
    <w:rsid w:val="005E03D1"/>
    <w:rsid w:val="00611F58"/>
    <w:rsid w:val="00633937"/>
    <w:rsid w:val="00635723"/>
    <w:rsid w:val="006968E3"/>
    <w:rsid w:val="006B3CFC"/>
    <w:rsid w:val="006C2DEA"/>
    <w:rsid w:val="006D2164"/>
    <w:rsid w:val="006E2299"/>
    <w:rsid w:val="006E51AC"/>
    <w:rsid w:val="006F20B3"/>
    <w:rsid w:val="006F5F64"/>
    <w:rsid w:val="0071416C"/>
    <w:rsid w:val="00725A15"/>
    <w:rsid w:val="007310E4"/>
    <w:rsid w:val="00744F0A"/>
    <w:rsid w:val="00751227"/>
    <w:rsid w:val="00755323"/>
    <w:rsid w:val="007A2144"/>
    <w:rsid w:val="007B0D06"/>
    <w:rsid w:val="007B13EC"/>
    <w:rsid w:val="007B4919"/>
    <w:rsid w:val="007F30E4"/>
    <w:rsid w:val="007F35AC"/>
    <w:rsid w:val="00811708"/>
    <w:rsid w:val="0086269C"/>
    <w:rsid w:val="0088345E"/>
    <w:rsid w:val="0089324D"/>
    <w:rsid w:val="008937B2"/>
    <w:rsid w:val="008A5652"/>
    <w:rsid w:val="008A67DF"/>
    <w:rsid w:val="008C311A"/>
    <w:rsid w:val="008D2C9A"/>
    <w:rsid w:val="008D5893"/>
    <w:rsid w:val="008E4A20"/>
    <w:rsid w:val="008E4BEC"/>
    <w:rsid w:val="008F1E5F"/>
    <w:rsid w:val="008F4C85"/>
    <w:rsid w:val="00902DC1"/>
    <w:rsid w:val="009175F5"/>
    <w:rsid w:val="009314AE"/>
    <w:rsid w:val="00932AF1"/>
    <w:rsid w:val="009A7D6C"/>
    <w:rsid w:val="009B1E5C"/>
    <w:rsid w:val="009D6C9C"/>
    <w:rsid w:val="009E0F34"/>
    <w:rsid w:val="009E1E8B"/>
    <w:rsid w:val="00A02D65"/>
    <w:rsid w:val="00A03B65"/>
    <w:rsid w:val="00A12C32"/>
    <w:rsid w:val="00A27B50"/>
    <w:rsid w:val="00A56C0B"/>
    <w:rsid w:val="00A65C9F"/>
    <w:rsid w:val="00A745C6"/>
    <w:rsid w:val="00A908BE"/>
    <w:rsid w:val="00AA2638"/>
    <w:rsid w:val="00AA43B1"/>
    <w:rsid w:val="00AA6857"/>
    <w:rsid w:val="00AC2A69"/>
    <w:rsid w:val="00AC567F"/>
    <w:rsid w:val="00AD3BD7"/>
    <w:rsid w:val="00AE68A8"/>
    <w:rsid w:val="00B07F30"/>
    <w:rsid w:val="00B13F4C"/>
    <w:rsid w:val="00B27A38"/>
    <w:rsid w:val="00B32D25"/>
    <w:rsid w:val="00B4349B"/>
    <w:rsid w:val="00B447E5"/>
    <w:rsid w:val="00B5203F"/>
    <w:rsid w:val="00B644BE"/>
    <w:rsid w:val="00B64FE4"/>
    <w:rsid w:val="00B80D99"/>
    <w:rsid w:val="00B9354E"/>
    <w:rsid w:val="00BA6CF3"/>
    <w:rsid w:val="00C00A01"/>
    <w:rsid w:val="00C07CBC"/>
    <w:rsid w:val="00C10969"/>
    <w:rsid w:val="00C13758"/>
    <w:rsid w:val="00C168F5"/>
    <w:rsid w:val="00C3448D"/>
    <w:rsid w:val="00C367D4"/>
    <w:rsid w:val="00C37F91"/>
    <w:rsid w:val="00C44215"/>
    <w:rsid w:val="00C47586"/>
    <w:rsid w:val="00C5237C"/>
    <w:rsid w:val="00C5494B"/>
    <w:rsid w:val="00C55D9A"/>
    <w:rsid w:val="00C624EA"/>
    <w:rsid w:val="00C6457A"/>
    <w:rsid w:val="00C65DB8"/>
    <w:rsid w:val="00C760EA"/>
    <w:rsid w:val="00C81026"/>
    <w:rsid w:val="00C8328D"/>
    <w:rsid w:val="00C85951"/>
    <w:rsid w:val="00CA3678"/>
    <w:rsid w:val="00CA5DE5"/>
    <w:rsid w:val="00CB2B90"/>
    <w:rsid w:val="00CD4D3A"/>
    <w:rsid w:val="00CE0940"/>
    <w:rsid w:val="00CE3CD1"/>
    <w:rsid w:val="00CE48DA"/>
    <w:rsid w:val="00CF2717"/>
    <w:rsid w:val="00D02A3F"/>
    <w:rsid w:val="00D07AFB"/>
    <w:rsid w:val="00D154BE"/>
    <w:rsid w:val="00D1604C"/>
    <w:rsid w:val="00D25F7A"/>
    <w:rsid w:val="00D50927"/>
    <w:rsid w:val="00D5385A"/>
    <w:rsid w:val="00D65DF2"/>
    <w:rsid w:val="00D85FE2"/>
    <w:rsid w:val="00D90437"/>
    <w:rsid w:val="00DE6F65"/>
    <w:rsid w:val="00DF0D3A"/>
    <w:rsid w:val="00DF7DC9"/>
    <w:rsid w:val="00E20168"/>
    <w:rsid w:val="00E203B8"/>
    <w:rsid w:val="00E223CB"/>
    <w:rsid w:val="00E30316"/>
    <w:rsid w:val="00E447DA"/>
    <w:rsid w:val="00E44D69"/>
    <w:rsid w:val="00E47A71"/>
    <w:rsid w:val="00E51D48"/>
    <w:rsid w:val="00E72F08"/>
    <w:rsid w:val="00E81440"/>
    <w:rsid w:val="00E82FC9"/>
    <w:rsid w:val="00E97A7A"/>
    <w:rsid w:val="00EA51BC"/>
    <w:rsid w:val="00EB6382"/>
    <w:rsid w:val="00EF220A"/>
    <w:rsid w:val="00EF5860"/>
    <w:rsid w:val="00EF6F43"/>
    <w:rsid w:val="00F13AB8"/>
    <w:rsid w:val="00F27D88"/>
    <w:rsid w:val="00F308C4"/>
    <w:rsid w:val="00F31797"/>
    <w:rsid w:val="00F5551B"/>
    <w:rsid w:val="00F60897"/>
    <w:rsid w:val="00F625E1"/>
    <w:rsid w:val="00F76CF8"/>
    <w:rsid w:val="00F838BC"/>
    <w:rsid w:val="00F85236"/>
    <w:rsid w:val="00F92BE2"/>
    <w:rsid w:val="00F954F4"/>
    <w:rsid w:val="00FA1336"/>
    <w:rsid w:val="00FA2207"/>
    <w:rsid w:val="00FA40C6"/>
    <w:rsid w:val="00FA44EE"/>
    <w:rsid w:val="00FB57CF"/>
    <w:rsid w:val="00FC0628"/>
    <w:rsid w:val="00FF5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B4C5A-17EE-4387-B5D1-CF3E6253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F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6AC4"/>
    <w:pPr>
      <w:keepNext/>
      <w:jc w:val="center"/>
      <w:outlineLvl w:val="0"/>
    </w:pPr>
    <w:rPr>
      <w:b/>
      <w:bCs/>
    </w:rPr>
  </w:style>
  <w:style w:type="paragraph" w:styleId="Heading2">
    <w:name w:val="heading 2"/>
    <w:basedOn w:val="Normal"/>
    <w:next w:val="Normal"/>
    <w:link w:val="Heading2Char"/>
    <w:qFormat/>
    <w:rsid w:val="00246AC4"/>
    <w:pPr>
      <w:keepNext/>
      <w:ind w:left="720" w:firstLine="720"/>
      <w:jc w:val="both"/>
      <w:outlineLvl w:val="1"/>
    </w:pPr>
  </w:style>
  <w:style w:type="paragraph" w:styleId="Heading3">
    <w:name w:val="heading 3"/>
    <w:basedOn w:val="Normal"/>
    <w:next w:val="Normal"/>
    <w:link w:val="Heading3Char"/>
    <w:qFormat/>
    <w:rsid w:val="00246AC4"/>
    <w:pPr>
      <w:keepNext/>
      <w:spacing w:before="120" w:after="60"/>
      <w:outlineLvl w:val="2"/>
    </w:pPr>
    <w:rPr>
      <w:b/>
    </w:rPr>
  </w:style>
  <w:style w:type="paragraph" w:styleId="Heading4">
    <w:name w:val="heading 4"/>
    <w:basedOn w:val="Normal"/>
    <w:next w:val="Normal"/>
    <w:link w:val="Heading4Char"/>
    <w:qFormat/>
    <w:rsid w:val="00246AC4"/>
    <w:pPr>
      <w:keepNext/>
      <w:outlineLvl w:val="3"/>
    </w:pPr>
    <w:rPr>
      <w:snapToGrid w:val="0"/>
      <w:color w:val="000000"/>
    </w:rPr>
  </w:style>
  <w:style w:type="paragraph" w:styleId="Heading5">
    <w:name w:val="heading 5"/>
    <w:basedOn w:val="Normal"/>
    <w:next w:val="Normal"/>
    <w:link w:val="Heading5Char"/>
    <w:qFormat/>
    <w:rsid w:val="00246AC4"/>
    <w:pPr>
      <w:keepNext/>
      <w:jc w:val="center"/>
      <w:outlineLvl w:val="4"/>
    </w:pPr>
    <w:rPr>
      <w:b/>
    </w:rPr>
  </w:style>
  <w:style w:type="paragraph" w:styleId="Heading6">
    <w:name w:val="heading 6"/>
    <w:basedOn w:val="Normal"/>
    <w:next w:val="Normal"/>
    <w:link w:val="Heading6Char"/>
    <w:qFormat/>
    <w:rsid w:val="00246AC4"/>
    <w:pPr>
      <w:keepNext/>
      <w:ind w:firstLine="720"/>
      <w:outlineLvl w:val="5"/>
    </w:pPr>
    <w:rPr>
      <w:b/>
    </w:rPr>
  </w:style>
  <w:style w:type="paragraph" w:styleId="Heading7">
    <w:name w:val="heading 7"/>
    <w:basedOn w:val="Normal"/>
    <w:next w:val="Normal"/>
    <w:link w:val="Heading7Char"/>
    <w:qFormat/>
    <w:rsid w:val="00246AC4"/>
    <w:pPr>
      <w:keepNext/>
      <w:ind w:firstLine="720"/>
      <w:jc w:val="right"/>
      <w:outlineLvl w:val="6"/>
    </w:pPr>
    <w:rPr>
      <w:b/>
    </w:rPr>
  </w:style>
  <w:style w:type="paragraph" w:styleId="Heading8">
    <w:name w:val="heading 8"/>
    <w:basedOn w:val="Normal"/>
    <w:next w:val="Normal"/>
    <w:link w:val="Heading8Char"/>
    <w:qFormat/>
    <w:rsid w:val="00246AC4"/>
    <w:pPr>
      <w:keepNext/>
      <w:ind w:firstLine="720"/>
      <w:outlineLvl w:val="7"/>
    </w:pPr>
  </w:style>
  <w:style w:type="paragraph" w:styleId="Heading9">
    <w:name w:val="heading 9"/>
    <w:basedOn w:val="Normal"/>
    <w:next w:val="Normal"/>
    <w:link w:val="Heading9Char"/>
    <w:qFormat/>
    <w:rsid w:val="00246AC4"/>
    <w:pPr>
      <w:keepNext/>
      <w:jc w:val="center"/>
      <w:outlineLvl w:val="8"/>
    </w:pPr>
    <w:rPr>
      <w:b/>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6AC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46AC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246AC4"/>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246AC4"/>
    <w:rPr>
      <w:rFonts w:ascii="Times New Roman" w:eastAsia="Times New Roman" w:hAnsi="Times New Roman" w:cs="Times New Roman"/>
      <w:snapToGrid w:val="0"/>
      <w:color w:val="000000"/>
      <w:sz w:val="24"/>
      <w:szCs w:val="24"/>
    </w:rPr>
  </w:style>
  <w:style w:type="character" w:customStyle="1" w:styleId="Heading5Char">
    <w:name w:val="Heading 5 Char"/>
    <w:basedOn w:val="DefaultParagraphFont"/>
    <w:link w:val="Heading5"/>
    <w:rsid w:val="00246AC4"/>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246AC4"/>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246AC4"/>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246AC4"/>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246AC4"/>
    <w:rPr>
      <w:rFonts w:ascii="Times New Roman" w:eastAsia="Times New Roman" w:hAnsi="Times New Roman" w:cs="Times New Roman"/>
      <w:b/>
      <w:caps/>
      <w:szCs w:val="24"/>
    </w:rPr>
  </w:style>
  <w:style w:type="paragraph" w:styleId="Header">
    <w:name w:val="header"/>
    <w:basedOn w:val="Normal"/>
    <w:link w:val="HeaderChar"/>
    <w:semiHidden/>
    <w:rsid w:val="00246AC4"/>
    <w:pPr>
      <w:tabs>
        <w:tab w:val="center" w:pos="4153"/>
        <w:tab w:val="right" w:pos="8306"/>
      </w:tabs>
    </w:pPr>
  </w:style>
  <w:style w:type="character" w:customStyle="1" w:styleId="HeaderChar">
    <w:name w:val="Header Char"/>
    <w:basedOn w:val="DefaultParagraphFont"/>
    <w:link w:val="Header"/>
    <w:semiHidden/>
    <w:rsid w:val="00246AC4"/>
    <w:rPr>
      <w:rFonts w:ascii="Times New Roman" w:eastAsia="Times New Roman" w:hAnsi="Times New Roman" w:cs="Times New Roman"/>
      <w:sz w:val="24"/>
      <w:szCs w:val="24"/>
    </w:rPr>
  </w:style>
  <w:style w:type="paragraph" w:styleId="Footer">
    <w:name w:val="footer"/>
    <w:basedOn w:val="Normal"/>
    <w:link w:val="FooterChar"/>
    <w:semiHidden/>
    <w:rsid w:val="00246AC4"/>
    <w:pPr>
      <w:tabs>
        <w:tab w:val="center" w:pos="4153"/>
        <w:tab w:val="right" w:pos="8306"/>
      </w:tabs>
    </w:pPr>
  </w:style>
  <w:style w:type="character" w:customStyle="1" w:styleId="FooterChar">
    <w:name w:val="Footer Char"/>
    <w:basedOn w:val="DefaultParagraphFont"/>
    <w:link w:val="Footer"/>
    <w:semiHidden/>
    <w:rsid w:val="00246AC4"/>
    <w:rPr>
      <w:rFonts w:ascii="Times New Roman" w:eastAsia="Times New Roman" w:hAnsi="Times New Roman" w:cs="Times New Roman"/>
      <w:sz w:val="24"/>
      <w:szCs w:val="24"/>
    </w:rPr>
  </w:style>
  <w:style w:type="character" w:styleId="PageNumber">
    <w:name w:val="page number"/>
    <w:basedOn w:val="DefaultParagraphFont"/>
    <w:semiHidden/>
    <w:rsid w:val="00246AC4"/>
  </w:style>
  <w:style w:type="paragraph" w:styleId="Date">
    <w:name w:val="Date"/>
    <w:basedOn w:val="Header"/>
    <w:link w:val="DateChar"/>
    <w:rsid w:val="00246AC4"/>
    <w:pPr>
      <w:tabs>
        <w:tab w:val="clear" w:pos="4153"/>
        <w:tab w:val="clear" w:pos="8306"/>
      </w:tabs>
      <w:jc w:val="center"/>
    </w:pPr>
  </w:style>
  <w:style w:type="character" w:customStyle="1" w:styleId="DateChar">
    <w:name w:val="Date Char"/>
    <w:basedOn w:val="DefaultParagraphFont"/>
    <w:link w:val="Date"/>
    <w:rsid w:val="00246AC4"/>
    <w:rPr>
      <w:rFonts w:ascii="Times New Roman" w:eastAsia="Times New Roman" w:hAnsi="Times New Roman" w:cs="Times New Roman"/>
      <w:sz w:val="24"/>
      <w:szCs w:val="24"/>
    </w:rPr>
  </w:style>
  <w:style w:type="paragraph" w:customStyle="1" w:styleId="Tekstas">
    <w:name w:val="Tekstas"/>
    <w:basedOn w:val="Normal"/>
    <w:rsid w:val="00246AC4"/>
    <w:pPr>
      <w:spacing w:before="40" w:after="40"/>
      <w:ind w:firstLine="1247"/>
      <w:jc w:val="both"/>
    </w:pPr>
  </w:style>
  <w:style w:type="paragraph" w:styleId="Title">
    <w:name w:val="Title"/>
    <w:basedOn w:val="Normal"/>
    <w:link w:val="TitleChar"/>
    <w:uiPriority w:val="99"/>
    <w:qFormat/>
    <w:rsid w:val="00246AC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rsid w:val="00246AC4"/>
    <w:rPr>
      <w:rFonts w:ascii="Tahoma" w:eastAsia="Times New Roman" w:hAnsi="Tahoma" w:cs="Times New Roman"/>
      <w:b/>
      <w:sz w:val="28"/>
      <w:szCs w:val="24"/>
    </w:rPr>
  </w:style>
  <w:style w:type="paragraph" w:styleId="BodyText2">
    <w:name w:val="Body Text 2"/>
    <w:basedOn w:val="Normal"/>
    <w:link w:val="BodyText2Char"/>
    <w:semiHidden/>
    <w:rsid w:val="00246AC4"/>
    <w:pPr>
      <w:jc w:val="center"/>
    </w:pPr>
    <w:rPr>
      <w:b/>
      <w:sz w:val="28"/>
    </w:rPr>
  </w:style>
  <w:style w:type="character" w:customStyle="1" w:styleId="BodyText2Char">
    <w:name w:val="Body Text 2 Char"/>
    <w:basedOn w:val="DefaultParagraphFont"/>
    <w:link w:val="BodyText2"/>
    <w:semiHidden/>
    <w:rsid w:val="00246AC4"/>
    <w:rPr>
      <w:rFonts w:ascii="Times New Roman" w:eastAsia="Times New Roman" w:hAnsi="Times New Roman" w:cs="Times New Roman"/>
      <w:b/>
      <w:sz w:val="28"/>
      <w:szCs w:val="24"/>
    </w:rPr>
  </w:style>
  <w:style w:type="paragraph" w:styleId="BodyTextIndent">
    <w:name w:val="Body Text Indent"/>
    <w:basedOn w:val="Normal"/>
    <w:link w:val="BodyTextIndentChar"/>
    <w:semiHidden/>
    <w:rsid w:val="00246AC4"/>
    <w:pPr>
      <w:ind w:firstLine="720"/>
      <w:jc w:val="both"/>
    </w:pPr>
  </w:style>
  <w:style w:type="character" w:customStyle="1" w:styleId="BodyTextIndentChar">
    <w:name w:val="Body Text Indent Char"/>
    <w:basedOn w:val="DefaultParagraphFont"/>
    <w:link w:val="BodyTextIndent"/>
    <w:semiHidden/>
    <w:rsid w:val="00246AC4"/>
    <w:rPr>
      <w:rFonts w:ascii="Times New Roman" w:eastAsia="Times New Roman" w:hAnsi="Times New Roman" w:cs="Times New Roman"/>
      <w:sz w:val="24"/>
      <w:szCs w:val="24"/>
    </w:rPr>
  </w:style>
  <w:style w:type="paragraph" w:styleId="Subtitle">
    <w:name w:val="Subtitle"/>
    <w:basedOn w:val="Normal"/>
    <w:link w:val="SubtitleChar"/>
    <w:qFormat/>
    <w:rsid w:val="00246AC4"/>
    <w:pPr>
      <w:ind w:firstLine="720"/>
    </w:pPr>
    <w:rPr>
      <w:b/>
    </w:rPr>
  </w:style>
  <w:style w:type="character" w:customStyle="1" w:styleId="SubtitleChar">
    <w:name w:val="Subtitle Char"/>
    <w:basedOn w:val="DefaultParagraphFont"/>
    <w:link w:val="Subtitle"/>
    <w:rsid w:val="00246AC4"/>
    <w:rPr>
      <w:rFonts w:ascii="Times New Roman" w:eastAsia="Times New Roman" w:hAnsi="Times New Roman" w:cs="Times New Roman"/>
      <w:b/>
      <w:sz w:val="24"/>
      <w:szCs w:val="24"/>
    </w:rPr>
  </w:style>
  <w:style w:type="paragraph" w:styleId="CommentText">
    <w:name w:val="annotation text"/>
    <w:basedOn w:val="Normal"/>
    <w:link w:val="CommentTextChar"/>
    <w:semiHidden/>
    <w:rsid w:val="00246AC4"/>
    <w:rPr>
      <w:sz w:val="20"/>
    </w:rPr>
  </w:style>
  <w:style w:type="character" w:customStyle="1" w:styleId="CommentTextChar">
    <w:name w:val="Comment Text Char"/>
    <w:basedOn w:val="DefaultParagraphFont"/>
    <w:link w:val="CommentText"/>
    <w:semiHidden/>
    <w:rsid w:val="00246AC4"/>
    <w:rPr>
      <w:rFonts w:ascii="Times New Roman" w:eastAsia="Times New Roman" w:hAnsi="Times New Roman" w:cs="Times New Roman"/>
      <w:sz w:val="20"/>
      <w:szCs w:val="24"/>
    </w:rPr>
  </w:style>
  <w:style w:type="paragraph" w:styleId="FootnoteText">
    <w:name w:val="footnote text"/>
    <w:basedOn w:val="Normal"/>
    <w:link w:val="FootnoteTextChar"/>
    <w:semiHidden/>
    <w:rsid w:val="00246AC4"/>
    <w:rPr>
      <w:sz w:val="20"/>
      <w:lang w:val="en-US"/>
    </w:rPr>
  </w:style>
  <w:style w:type="character" w:customStyle="1" w:styleId="FootnoteTextChar">
    <w:name w:val="Footnote Text Char"/>
    <w:basedOn w:val="DefaultParagraphFont"/>
    <w:link w:val="FootnoteText"/>
    <w:semiHidden/>
    <w:rsid w:val="00246AC4"/>
    <w:rPr>
      <w:rFonts w:ascii="Times New Roman" w:eastAsia="Times New Roman" w:hAnsi="Times New Roman" w:cs="Times New Roman"/>
      <w:sz w:val="20"/>
      <w:szCs w:val="24"/>
      <w:lang w:val="en-US"/>
    </w:rPr>
  </w:style>
  <w:style w:type="character" w:styleId="FootnoteReference">
    <w:name w:val="footnote reference"/>
    <w:basedOn w:val="DefaultParagraphFont"/>
    <w:semiHidden/>
    <w:rsid w:val="00246AC4"/>
    <w:rPr>
      <w:vertAlign w:val="superscript"/>
    </w:rPr>
  </w:style>
  <w:style w:type="paragraph" w:styleId="BalloonText">
    <w:name w:val="Balloon Text"/>
    <w:basedOn w:val="Normal"/>
    <w:link w:val="BalloonTextChar"/>
    <w:uiPriority w:val="99"/>
    <w:semiHidden/>
    <w:unhideWhenUsed/>
    <w:rsid w:val="00AD3B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BD7"/>
    <w:rPr>
      <w:rFonts w:ascii="Segoe UI" w:eastAsia="Times New Roman" w:hAnsi="Segoe UI" w:cs="Segoe UI"/>
      <w:sz w:val="18"/>
      <w:szCs w:val="18"/>
    </w:rPr>
  </w:style>
  <w:style w:type="character" w:styleId="CommentReference">
    <w:name w:val="annotation reference"/>
    <w:uiPriority w:val="99"/>
    <w:semiHidden/>
    <w:unhideWhenUsed/>
    <w:rsid w:val="007B0D06"/>
    <w:rPr>
      <w:sz w:val="16"/>
      <w:szCs w:val="16"/>
    </w:rPr>
  </w:style>
  <w:style w:type="paragraph" w:styleId="ListParagraph">
    <w:name w:val="List Paragraph"/>
    <w:basedOn w:val="Normal"/>
    <w:uiPriority w:val="99"/>
    <w:qFormat/>
    <w:rsid w:val="005D5C7E"/>
    <w:pPr>
      <w:ind w:left="720"/>
      <w:contextualSpacing/>
    </w:pPr>
  </w:style>
  <w:style w:type="paragraph" w:styleId="CommentSubject">
    <w:name w:val="annotation subject"/>
    <w:basedOn w:val="CommentText"/>
    <w:next w:val="CommentText"/>
    <w:link w:val="CommentSubjectChar"/>
    <w:uiPriority w:val="99"/>
    <w:semiHidden/>
    <w:unhideWhenUsed/>
    <w:rsid w:val="001C6ABC"/>
    <w:rPr>
      <w:b/>
      <w:bCs/>
      <w:szCs w:val="20"/>
    </w:rPr>
  </w:style>
  <w:style w:type="character" w:customStyle="1" w:styleId="CommentSubjectChar">
    <w:name w:val="Comment Subject Char"/>
    <w:basedOn w:val="CommentTextChar"/>
    <w:link w:val="CommentSubject"/>
    <w:uiPriority w:val="99"/>
    <w:semiHidden/>
    <w:rsid w:val="001C6ABC"/>
    <w:rPr>
      <w:rFonts w:ascii="Times New Roman" w:eastAsia="Times New Roman" w:hAnsi="Times New Roman" w:cs="Times New Roman"/>
      <w:b/>
      <w:bCs/>
      <w:sz w:val="20"/>
      <w:szCs w:val="20"/>
    </w:rPr>
  </w:style>
  <w:style w:type="character" w:customStyle="1" w:styleId="PavadinimasDiagrama">
    <w:name w:val="Pavadinimas Diagrama"/>
    <w:basedOn w:val="DefaultParagraphFont"/>
    <w:uiPriority w:val="99"/>
    <w:rsid w:val="007B13EC"/>
    <w:rPr>
      <w:rFonts w:ascii="Times New Roman" w:eastAsia="Times New Roman" w:hAnsi="Times New Roman" w:cs="Times New Roman"/>
      <w:b/>
      <w:bCs/>
      <w:cap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23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FD776-135E-4F6B-A5CE-FDBF85293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5592</Words>
  <Characters>3188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Vaitkevičius</dc:creator>
  <cp:lastModifiedBy>Alina Dokutovičienė</cp:lastModifiedBy>
  <cp:revision>6</cp:revision>
  <cp:lastPrinted>2015-03-19T11:27:00Z</cp:lastPrinted>
  <dcterms:created xsi:type="dcterms:W3CDTF">2017-07-11T08:22:00Z</dcterms:created>
  <dcterms:modified xsi:type="dcterms:W3CDTF">2017-08-08T07:39:00Z</dcterms:modified>
</cp:coreProperties>
</file>