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13" w:rsidRDefault="009B1888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4276260" wp14:editId="65F5BEA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E948D2" w:rsidRDefault="00E948D2" w:rsidP="00721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</w:t>
      </w:r>
      <w:r w:rsidR="006F205E">
        <w:rPr>
          <w:rFonts w:ascii="Times New Roman" w:hAnsi="Times New Roman" w:cs="Times New Roman"/>
          <w:b/>
          <w:sz w:val="24"/>
          <w:szCs w:val="24"/>
        </w:rPr>
        <w:t xml:space="preserve"> ŠIAULIŲ APYLINKĖS TEISMO PASTATŲ</w:t>
      </w:r>
    </w:p>
    <w:p w:rsidR="00E948D2" w:rsidRDefault="00F924D2" w:rsidP="00E948D2">
      <w:pPr>
        <w:pStyle w:val="BodyTextIndent"/>
        <w:jc w:val="center"/>
      </w:pPr>
      <w:r>
        <w:t>201</w:t>
      </w:r>
      <w:r w:rsidR="007214DB">
        <w:t>7</w:t>
      </w:r>
      <w:r w:rsidR="00E948D2">
        <w:t xml:space="preserve"> m. </w:t>
      </w:r>
      <w:r w:rsidR="007214DB">
        <w:t>rugsėjo</w:t>
      </w:r>
      <w:r w:rsidR="00ED7E04">
        <w:t xml:space="preserve"> </w:t>
      </w:r>
      <w:r w:rsidR="009B1888">
        <w:t>29</w:t>
      </w:r>
      <w:r w:rsidR="00E948D2">
        <w:t xml:space="preserve"> d. Nr. 13P-</w:t>
      </w:r>
      <w:r w:rsidR="00A67221">
        <w:t>155</w:t>
      </w:r>
      <w:bookmarkStart w:id="0" w:name="_GoBack"/>
      <w:bookmarkEnd w:id="0"/>
      <w:r w:rsidR="00E948D2">
        <w:t>-(7.1.2)</w:t>
      </w:r>
    </w:p>
    <w:p w:rsidR="00E948D2" w:rsidRDefault="00E948D2" w:rsidP="00E948D2">
      <w:pPr>
        <w:pStyle w:val="Title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033E7" w:rsidP="006F20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Vadovaudamasi Lietuvos Respublikos teismų įstatymo </w:t>
      </w:r>
      <w:r w:rsidR="006F205E">
        <w:rPr>
          <w:rFonts w:ascii="Times New Roman" w:hAnsi="Times New Roman" w:cs="Times New Roman"/>
          <w:sz w:val="24"/>
          <w:szCs w:val="24"/>
        </w:rPr>
        <w:t xml:space="preserve">120 straipsnio 27 punktu, </w:t>
      </w:r>
      <w:r>
        <w:rPr>
          <w:rFonts w:ascii="Times New Roman" w:hAnsi="Times New Roman" w:cs="Times New Roman"/>
          <w:sz w:val="24"/>
          <w:szCs w:val="24"/>
        </w:rPr>
        <w:t>128 straipsnio 5 dalimi</w:t>
      </w:r>
      <w:r w:rsidR="006F205E">
        <w:rPr>
          <w:rFonts w:ascii="Times New Roman" w:hAnsi="Times New Roman" w:cs="Times New Roman"/>
          <w:sz w:val="24"/>
          <w:szCs w:val="24"/>
        </w:rPr>
        <w:t xml:space="preserve">, Lietuvos Respublikos valstybės ir savivaldybių turto valdymo, naudojimo ir disponavimo juo įstatymo 26 straipsnio 1 dalies 8 punktu, </w:t>
      </w:r>
      <w:r w:rsidR="00B60D04">
        <w:rPr>
          <w:rFonts w:ascii="Times New Roman" w:hAnsi="Times New Roman" w:cs="Times New Roman"/>
          <w:sz w:val="24"/>
          <w:szCs w:val="24"/>
        </w:rPr>
        <w:t>27 straipsnio 1 dalies 1 punktu, Lietuvos Respublikos centralizuotai valdomo valstybės turto valdytojo įstatymo 4 straipsnio 1 dalies 1 punktu</w:t>
      </w:r>
      <w:r w:rsidR="0022735D">
        <w:rPr>
          <w:rFonts w:ascii="Times New Roman" w:hAnsi="Times New Roman" w:cs="Times New Roman"/>
          <w:sz w:val="24"/>
          <w:szCs w:val="24"/>
        </w:rPr>
        <w:t>,</w:t>
      </w:r>
      <w:r w:rsidR="003A06CA">
        <w:rPr>
          <w:rFonts w:ascii="Times New Roman" w:hAnsi="Times New Roman" w:cs="Times New Roman"/>
          <w:sz w:val="24"/>
          <w:szCs w:val="24"/>
        </w:rPr>
        <w:t xml:space="preserve"> Teisėjų taryba</w:t>
      </w:r>
      <w:r w:rsidR="007214DB">
        <w:rPr>
          <w:rFonts w:ascii="Times New Roman" w:hAnsi="Times New Roman" w:cs="Times New Roman"/>
          <w:sz w:val="24"/>
          <w:szCs w:val="24"/>
        </w:rPr>
        <w:t xml:space="preserve"> n u t a r i a</w:t>
      </w:r>
      <w:r w:rsidR="00B60D04">
        <w:rPr>
          <w:rFonts w:ascii="Times New Roman" w:hAnsi="Times New Roman" w:cs="Times New Roman"/>
          <w:sz w:val="24"/>
          <w:szCs w:val="24"/>
        </w:rPr>
        <w:t>:</w:t>
      </w:r>
    </w:p>
    <w:p w:rsidR="002B1B36" w:rsidRPr="007214DB" w:rsidRDefault="00B60D04" w:rsidP="006F205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Pritarti</w:t>
      </w:r>
      <w:r w:rsidR="009D6E29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A143C8" w:rsidRPr="007214DB">
        <w:rPr>
          <w:rFonts w:ascii="Times New Roman" w:hAnsi="Times New Roman" w:cs="Times New Roman"/>
          <w:sz w:val="24"/>
          <w:szCs w:val="24"/>
        </w:rPr>
        <w:t xml:space="preserve">Šiaulių </w:t>
      </w:r>
      <w:r w:rsidR="00106F87" w:rsidRPr="007214DB">
        <w:rPr>
          <w:rFonts w:ascii="Times New Roman" w:hAnsi="Times New Roman" w:cs="Times New Roman"/>
          <w:sz w:val="24"/>
          <w:szCs w:val="24"/>
        </w:rPr>
        <w:t>apylinkės teismo patikėjimo teise valdom</w:t>
      </w:r>
      <w:r w:rsidR="00A143C8" w:rsidRPr="007214DB">
        <w:rPr>
          <w:rFonts w:ascii="Times New Roman" w:hAnsi="Times New Roman" w:cs="Times New Roman"/>
          <w:sz w:val="24"/>
          <w:szCs w:val="24"/>
        </w:rPr>
        <w:t>ų</w:t>
      </w:r>
      <w:r w:rsidR="00106F87" w:rsidRPr="00721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valstybei</w:t>
      </w:r>
      <w:r w:rsidR="006F1C86" w:rsidRPr="007214DB">
        <w:rPr>
          <w:rFonts w:ascii="Times New Roman" w:hAnsi="Times New Roman" w:cs="Times New Roman"/>
          <w:sz w:val="24"/>
          <w:szCs w:val="24"/>
        </w:rPr>
        <w:t xml:space="preserve"> nuosavybės teise priklausančių</w:t>
      </w:r>
      <w:r w:rsidR="009D6E29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6F1C86" w:rsidRPr="007214DB">
        <w:rPr>
          <w:rFonts w:ascii="Times New Roman" w:hAnsi="Times New Roman" w:cs="Times New Roman"/>
          <w:sz w:val="24"/>
          <w:szCs w:val="24"/>
        </w:rPr>
        <w:t>negyvenamųjų</w:t>
      </w:r>
      <w:r w:rsidR="00F924D2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6F1C86" w:rsidRPr="007214DB">
        <w:rPr>
          <w:rFonts w:ascii="Times New Roman" w:hAnsi="Times New Roman" w:cs="Times New Roman"/>
          <w:sz w:val="24"/>
          <w:szCs w:val="24"/>
        </w:rPr>
        <w:t>patalpų</w:t>
      </w:r>
      <w:r>
        <w:rPr>
          <w:rFonts w:ascii="Times New Roman" w:hAnsi="Times New Roman" w:cs="Times New Roman"/>
          <w:sz w:val="24"/>
          <w:szCs w:val="24"/>
        </w:rPr>
        <w:t xml:space="preserve">, kurių </w:t>
      </w:r>
      <w:r w:rsidR="009D6E29" w:rsidRPr="007214DB">
        <w:rPr>
          <w:rFonts w:ascii="Times New Roman" w:hAnsi="Times New Roman" w:cs="Times New Roman"/>
          <w:sz w:val="24"/>
          <w:szCs w:val="24"/>
        </w:rPr>
        <w:t>unikal</w:t>
      </w:r>
      <w:r w:rsidR="007214DB" w:rsidRPr="007214DB">
        <w:rPr>
          <w:rFonts w:ascii="Times New Roman" w:hAnsi="Times New Roman" w:cs="Times New Roman"/>
          <w:sz w:val="24"/>
          <w:szCs w:val="24"/>
        </w:rPr>
        <w:t>us</w:t>
      </w:r>
      <w:r w:rsidR="009D6E29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A143C8" w:rsidRPr="007214DB">
        <w:rPr>
          <w:rFonts w:ascii="Times New Roman" w:hAnsi="Times New Roman" w:cs="Times New Roman"/>
          <w:sz w:val="24"/>
          <w:szCs w:val="24"/>
        </w:rPr>
        <w:t>Nr. 2993-0008-9011</w:t>
      </w:r>
      <w:r w:rsidR="009D6E29" w:rsidRPr="007214DB">
        <w:rPr>
          <w:rFonts w:ascii="Times New Roman" w:hAnsi="Times New Roman" w:cs="Times New Roman"/>
          <w:sz w:val="24"/>
          <w:szCs w:val="24"/>
        </w:rPr>
        <w:t xml:space="preserve">, bendrasis plotas – </w:t>
      </w:r>
      <w:r w:rsidR="007214DB" w:rsidRPr="007214DB">
        <w:rPr>
          <w:rFonts w:ascii="Times New Roman" w:hAnsi="Times New Roman" w:cs="Times New Roman"/>
          <w:sz w:val="24"/>
          <w:szCs w:val="24"/>
        </w:rPr>
        <w:t>836,57</w:t>
      </w:r>
      <w:r w:rsidR="009D6E29" w:rsidRPr="007214DB">
        <w:rPr>
          <w:rFonts w:ascii="Times New Roman" w:hAnsi="Times New Roman" w:cs="Times New Roman"/>
          <w:sz w:val="24"/>
          <w:szCs w:val="24"/>
        </w:rPr>
        <w:t xml:space="preserve"> kv. m,</w:t>
      </w:r>
      <w:r w:rsidR="00037B65" w:rsidRPr="007214DB">
        <w:rPr>
          <w:rFonts w:ascii="Times New Roman" w:hAnsi="Times New Roman" w:cs="Times New Roman"/>
          <w:sz w:val="24"/>
          <w:szCs w:val="24"/>
        </w:rPr>
        <w:t xml:space="preserve"> ir</w:t>
      </w:r>
      <w:r w:rsidR="007214DB" w:rsidRPr="00721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negyvenamųjų patalpų, kurių</w:t>
      </w:r>
      <w:r w:rsidR="009D6E29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7214DB" w:rsidRPr="007214DB">
        <w:rPr>
          <w:rFonts w:ascii="Times New Roman" w:hAnsi="Times New Roman" w:cs="Times New Roman"/>
          <w:sz w:val="24"/>
          <w:szCs w:val="24"/>
        </w:rPr>
        <w:t>unikalus Nr. 2993-0008-9022, bendrasis plotas – 735,09 kv. m</w:t>
      </w:r>
      <w:r>
        <w:rPr>
          <w:rFonts w:ascii="Times New Roman" w:hAnsi="Times New Roman" w:cs="Times New Roman"/>
          <w:sz w:val="24"/>
          <w:szCs w:val="24"/>
        </w:rPr>
        <w:t xml:space="preserve">, esančių </w:t>
      </w:r>
      <w:r w:rsidRPr="007214DB">
        <w:rPr>
          <w:rFonts w:ascii="Times New Roman" w:hAnsi="Times New Roman" w:cs="Times New Roman"/>
          <w:sz w:val="24"/>
          <w:szCs w:val="24"/>
        </w:rPr>
        <w:t>Vilniaus g. 247, Šiauliuose</w:t>
      </w:r>
      <w:r>
        <w:rPr>
          <w:rFonts w:ascii="Times New Roman" w:hAnsi="Times New Roman" w:cs="Times New Roman"/>
          <w:sz w:val="24"/>
          <w:szCs w:val="24"/>
        </w:rPr>
        <w:t xml:space="preserve">, negyvenamųjų patalpų, kurių </w:t>
      </w:r>
      <w:r w:rsidR="007214DB" w:rsidRPr="007214DB">
        <w:rPr>
          <w:rFonts w:ascii="Times New Roman" w:hAnsi="Times New Roman" w:cs="Times New Roman"/>
          <w:sz w:val="24"/>
          <w:szCs w:val="24"/>
        </w:rPr>
        <w:t>unikalus Nr. 2994-9013-8018, bendrasis plotas – 1300,52 kv. m</w:t>
      </w:r>
      <w:r w:rsidR="00B20B38">
        <w:rPr>
          <w:rFonts w:ascii="Times New Roman" w:hAnsi="Times New Roman" w:cs="Times New Roman"/>
          <w:sz w:val="24"/>
          <w:szCs w:val="24"/>
        </w:rPr>
        <w:t xml:space="preserve">, esančių </w:t>
      </w:r>
      <w:r w:rsidR="00B20B38" w:rsidRPr="007214DB">
        <w:rPr>
          <w:rFonts w:ascii="Times New Roman" w:hAnsi="Times New Roman" w:cs="Times New Roman"/>
          <w:sz w:val="24"/>
          <w:szCs w:val="24"/>
        </w:rPr>
        <w:t>Dvaro g. 81, Šiauliuose,</w:t>
      </w:r>
      <w:r w:rsidR="00B20B38">
        <w:rPr>
          <w:rFonts w:ascii="Times New Roman" w:hAnsi="Times New Roman" w:cs="Times New Roman"/>
          <w:sz w:val="24"/>
          <w:szCs w:val="24"/>
        </w:rPr>
        <w:t xml:space="preserve"> negyvenamųjų patalpų, kurių </w:t>
      </w:r>
      <w:r w:rsidR="007214DB" w:rsidRPr="007214DB">
        <w:rPr>
          <w:rFonts w:ascii="Times New Roman" w:hAnsi="Times New Roman" w:cs="Times New Roman"/>
          <w:sz w:val="24"/>
          <w:szCs w:val="24"/>
        </w:rPr>
        <w:t>unikalus Nr. 2998-3008-2019:0034, bendrasis plotas – 298,78 kv. m</w:t>
      </w:r>
      <w:r w:rsidR="00B20B38">
        <w:rPr>
          <w:rFonts w:ascii="Times New Roman" w:hAnsi="Times New Roman" w:cs="Times New Roman"/>
          <w:sz w:val="24"/>
          <w:szCs w:val="24"/>
        </w:rPr>
        <w:t>, esančių</w:t>
      </w:r>
      <w:r w:rsidR="00B20B38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5403FE">
        <w:rPr>
          <w:rFonts w:ascii="Times New Roman" w:hAnsi="Times New Roman" w:cs="Times New Roman"/>
          <w:sz w:val="24"/>
          <w:szCs w:val="24"/>
        </w:rPr>
        <w:t>Vytauto</w:t>
      </w:r>
      <w:r w:rsidR="005403FE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B20B38" w:rsidRPr="007214DB">
        <w:rPr>
          <w:rFonts w:ascii="Times New Roman" w:hAnsi="Times New Roman" w:cs="Times New Roman"/>
          <w:sz w:val="24"/>
          <w:szCs w:val="24"/>
        </w:rPr>
        <w:t>g. 149, Šiauliuose,</w:t>
      </w:r>
      <w:r w:rsidR="007214DB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7214DB">
        <w:rPr>
          <w:rFonts w:ascii="Times New Roman" w:hAnsi="Times New Roman" w:cs="Times New Roman"/>
          <w:sz w:val="24"/>
          <w:szCs w:val="24"/>
        </w:rPr>
        <w:t>perdavimui</w:t>
      </w:r>
      <w:r w:rsidR="00037B65"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="00B20B38">
        <w:rPr>
          <w:rFonts w:ascii="Times New Roman" w:hAnsi="Times New Roman" w:cs="Times New Roman"/>
          <w:sz w:val="24"/>
          <w:szCs w:val="24"/>
        </w:rPr>
        <w:t xml:space="preserve">šį turtą valdyti, naudoti ir disponuoti juo patikėjimo teise </w:t>
      </w:r>
      <w:r w:rsidR="00F924D2" w:rsidRPr="007214DB">
        <w:rPr>
          <w:rFonts w:ascii="Times New Roman" w:hAnsi="Times New Roman" w:cs="Times New Roman"/>
          <w:sz w:val="24"/>
          <w:szCs w:val="24"/>
        </w:rPr>
        <w:t xml:space="preserve">centralizuotai valdomo valstybės turto valdytojui </w:t>
      </w:r>
      <w:r w:rsidR="00B20B38">
        <w:rPr>
          <w:rFonts w:ascii="Times New Roman" w:hAnsi="Times New Roman" w:cs="Times New Roman"/>
          <w:sz w:val="24"/>
          <w:szCs w:val="24"/>
        </w:rPr>
        <w:t>valstybės įmonei</w:t>
      </w:r>
      <w:r w:rsidR="00F924D2" w:rsidRPr="007214DB">
        <w:rPr>
          <w:rFonts w:ascii="Times New Roman" w:hAnsi="Times New Roman" w:cs="Times New Roman"/>
          <w:sz w:val="24"/>
          <w:szCs w:val="24"/>
        </w:rPr>
        <w:t xml:space="preserve"> Turto </w:t>
      </w:r>
      <w:r w:rsidR="00B20B38">
        <w:rPr>
          <w:rFonts w:ascii="Times New Roman" w:hAnsi="Times New Roman" w:cs="Times New Roman"/>
          <w:sz w:val="24"/>
          <w:szCs w:val="24"/>
        </w:rPr>
        <w:t>bankas</w:t>
      </w:r>
      <w:r w:rsidR="001C3FB5" w:rsidRPr="007214DB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="00F924D2" w:rsidRPr="007214DB">
        <w:rPr>
          <w:rFonts w:ascii="Times New Roman" w:hAnsi="Times New Roman" w:cs="Times New Roman"/>
          <w:sz w:val="24"/>
          <w:szCs w:val="24"/>
        </w:rPr>
        <w:t>112021042</w:t>
      </w:r>
      <w:r w:rsidR="001C3FB5" w:rsidRPr="007214DB">
        <w:rPr>
          <w:rFonts w:ascii="Times New Roman" w:hAnsi="Times New Roman" w:cs="Times New Roman"/>
          <w:sz w:val="24"/>
          <w:szCs w:val="24"/>
        </w:rPr>
        <w:t xml:space="preserve">, </w:t>
      </w:r>
      <w:r w:rsidR="00B20B38">
        <w:rPr>
          <w:rFonts w:ascii="Times New Roman" w:hAnsi="Times New Roman" w:cs="Times New Roman"/>
          <w:sz w:val="24"/>
          <w:szCs w:val="24"/>
        </w:rPr>
        <w:t xml:space="preserve">buveinės </w:t>
      </w:r>
      <w:r w:rsidR="00B20B38" w:rsidRPr="00F10196">
        <w:rPr>
          <w:rFonts w:ascii="Times New Roman" w:hAnsi="Times New Roman" w:cs="Times New Roman"/>
          <w:sz w:val="24"/>
          <w:szCs w:val="24"/>
        </w:rPr>
        <w:t xml:space="preserve">adresas </w:t>
      </w:r>
      <w:r w:rsidR="00B20B38" w:rsidRPr="00E3192D">
        <w:rPr>
          <w:rFonts w:ascii="Times New Roman" w:hAnsi="Times New Roman" w:cs="Times New Roman"/>
          <w:sz w:val="24"/>
          <w:szCs w:val="24"/>
        </w:rPr>
        <w:t>Kęstučio g. 45, Vilnius</w:t>
      </w:r>
      <w:r w:rsidR="007214DB" w:rsidRPr="007214DB">
        <w:rPr>
          <w:rFonts w:ascii="Times New Roman" w:hAnsi="Times New Roman" w:cs="Times New Roman"/>
          <w:sz w:val="24"/>
          <w:szCs w:val="24"/>
        </w:rPr>
        <w:t>.</w:t>
      </w:r>
    </w:p>
    <w:p w:rsidR="00E948D2" w:rsidRDefault="00E948D2" w:rsidP="00E0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line="360" w:lineRule="auto"/>
        <w:ind w:firstLine="72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E948D2" w:rsidTr="00E948D2">
        <w:tc>
          <w:tcPr>
            <w:tcW w:w="7308" w:type="dxa"/>
          </w:tcPr>
          <w:p w:rsidR="00E948D2" w:rsidRDefault="00E948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:rsidR="00E948D2" w:rsidRDefault="00E948D2" w:rsidP="00E9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E948D2" w:rsidRDefault="009B1888" w:rsidP="00F92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Rimvydas Norkus</w:t>
            </w:r>
          </w:p>
        </w:tc>
      </w:tr>
      <w:tr w:rsidR="00E948D2" w:rsidTr="00E948D2">
        <w:tc>
          <w:tcPr>
            <w:tcW w:w="7308" w:type="dxa"/>
            <w:hideMark/>
          </w:tcPr>
          <w:p w:rsidR="00E948D2" w:rsidRDefault="009B18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:rsidR="00E948D2" w:rsidRDefault="00E948D2" w:rsidP="009B18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888">
              <w:rPr>
                <w:rFonts w:ascii="Times New Roman" w:hAnsi="Times New Roman"/>
                <w:sz w:val="24"/>
                <w:szCs w:val="24"/>
              </w:rPr>
              <w:t xml:space="preserve"> Ramūnas Gadliauskas</w:t>
            </w:r>
          </w:p>
        </w:tc>
      </w:tr>
    </w:tbl>
    <w:p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0634F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AB" w:rsidRDefault="007E77AB" w:rsidP="00EE7D38">
      <w:pPr>
        <w:spacing w:after="0" w:line="240" w:lineRule="auto"/>
      </w:pPr>
      <w:r>
        <w:separator/>
      </w:r>
    </w:p>
  </w:endnote>
  <w:endnote w:type="continuationSeparator" w:id="0">
    <w:p w:rsidR="007E77AB" w:rsidRDefault="007E77AB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AB" w:rsidRDefault="007E77AB" w:rsidP="00EE7D38">
      <w:pPr>
        <w:spacing w:after="0" w:line="240" w:lineRule="auto"/>
      </w:pPr>
      <w:r>
        <w:separator/>
      </w:r>
    </w:p>
  </w:footnote>
  <w:footnote w:type="continuationSeparator" w:id="0">
    <w:p w:rsidR="007E77AB" w:rsidRDefault="007E77AB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38" w:rsidRDefault="00EE7D38">
    <w:pPr>
      <w:pStyle w:val="Header"/>
    </w:pPr>
  </w:p>
  <w:p w:rsidR="00EE7D38" w:rsidRDefault="00EE7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73"/>
    <w:rsid w:val="00037B65"/>
    <w:rsid w:val="00044BDC"/>
    <w:rsid w:val="000470B3"/>
    <w:rsid w:val="000634FE"/>
    <w:rsid w:val="000D36F2"/>
    <w:rsid w:val="000D73DE"/>
    <w:rsid w:val="00106F87"/>
    <w:rsid w:val="001B5F28"/>
    <w:rsid w:val="001C2F05"/>
    <w:rsid w:val="001C3FB5"/>
    <w:rsid w:val="0022735D"/>
    <w:rsid w:val="00236617"/>
    <w:rsid w:val="00254055"/>
    <w:rsid w:val="002920A3"/>
    <w:rsid w:val="00295F0C"/>
    <w:rsid w:val="002B1B36"/>
    <w:rsid w:val="003A06CA"/>
    <w:rsid w:val="003D3D80"/>
    <w:rsid w:val="003E4A20"/>
    <w:rsid w:val="00423803"/>
    <w:rsid w:val="004A107D"/>
    <w:rsid w:val="004E0F31"/>
    <w:rsid w:val="005403FE"/>
    <w:rsid w:val="005B5875"/>
    <w:rsid w:val="00636F38"/>
    <w:rsid w:val="006642AD"/>
    <w:rsid w:val="00685129"/>
    <w:rsid w:val="006A0A7B"/>
    <w:rsid w:val="006F1C86"/>
    <w:rsid w:val="006F205E"/>
    <w:rsid w:val="006F6EE1"/>
    <w:rsid w:val="007214DB"/>
    <w:rsid w:val="00734C73"/>
    <w:rsid w:val="007A0C74"/>
    <w:rsid w:val="007C6725"/>
    <w:rsid w:val="007E77AB"/>
    <w:rsid w:val="007F3213"/>
    <w:rsid w:val="00892BDF"/>
    <w:rsid w:val="00934B23"/>
    <w:rsid w:val="009B1888"/>
    <w:rsid w:val="009D6E29"/>
    <w:rsid w:val="00A143C8"/>
    <w:rsid w:val="00A67221"/>
    <w:rsid w:val="00A71541"/>
    <w:rsid w:val="00AB0A8B"/>
    <w:rsid w:val="00AF18CE"/>
    <w:rsid w:val="00B20B38"/>
    <w:rsid w:val="00B60D04"/>
    <w:rsid w:val="00C024CB"/>
    <w:rsid w:val="00C771CC"/>
    <w:rsid w:val="00CF0790"/>
    <w:rsid w:val="00D1788D"/>
    <w:rsid w:val="00D470A2"/>
    <w:rsid w:val="00D91415"/>
    <w:rsid w:val="00DD521D"/>
    <w:rsid w:val="00E033E7"/>
    <w:rsid w:val="00E948D2"/>
    <w:rsid w:val="00EA0175"/>
    <w:rsid w:val="00ED7E04"/>
    <w:rsid w:val="00EE7D38"/>
    <w:rsid w:val="00F924D2"/>
    <w:rsid w:val="00F94A09"/>
    <w:rsid w:val="00FC43CC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DE3B"/>
  <w15:docId w15:val="{C9B2A3CC-B946-4245-ADDD-8B8B672D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38"/>
  </w:style>
  <w:style w:type="paragraph" w:styleId="Footer">
    <w:name w:val="footer"/>
    <w:basedOn w:val="Normal"/>
    <w:link w:val="Foot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38"/>
  </w:style>
  <w:style w:type="paragraph" w:customStyle="1" w:styleId="Adresas">
    <w:name w:val="Adresas"/>
    <w:basedOn w:val="Normal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B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Alina Dokutovičienė</cp:lastModifiedBy>
  <cp:revision>3</cp:revision>
  <cp:lastPrinted>2017-09-29T08:16:00Z</cp:lastPrinted>
  <dcterms:created xsi:type="dcterms:W3CDTF">2017-09-29T08:16:00Z</dcterms:created>
  <dcterms:modified xsi:type="dcterms:W3CDTF">2017-09-29T10:00:00Z</dcterms:modified>
</cp:coreProperties>
</file>