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1C6DBA" w:rsidRPr="00224BE2" w:rsidRDefault="00AC44CA" w:rsidP="001C6DBA">
      <w:pPr>
        <w:tabs>
          <w:tab w:val="left" w:pos="3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SEMINARO </w:t>
      </w:r>
      <w:r w:rsidR="001C6DBA">
        <w:rPr>
          <w:b/>
          <w:color w:val="000000"/>
        </w:rPr>
        <w:t xml:space="preserve">PAGAL </w:t>
      </w:r>
      <w:r w:rsidR="001C6DBA" w:rsidRPr="00224BE2">
        <w:rPr>
          <w:b/>
          <w:color w:val="000000"/>
        </w:rPr>
        <w:t>TEISĖJŲ SPAUDAI MOKYMO PROGRAM</w:t>
      </w:r>
      <w:r w:rsidR="001C6DBA">
        <w:rPr>
          <w:b/>
          <w:color w:val="000000"/>
        </w:rPr>
        <w:t>Ą</w:t>
      </w:r>
      <w:r w:rsidR="001C6DBA" w:rsidRPr="00224BE2">
        <w:rPr>
          <w:b/>
          <w:color w:val="000000"/>
        </w:rPr>
        <w:t xml:space="preserve"> „TEISMO SPRENDIMŲ KOMENTAVIMAS </w:t>
      </w:r>
      <w:r w:rsidR="00BB40D0" w:rsidRPr="00224BE2">
        <w:rPr>
          <w:b/>
          <w:color w:val="000000"/>
        </w:rPr>
        <w:t>PAŽENGUSIESIEMS</w:t>
      </w:r>
      <w:r w:rsidR="001C6DBA" w:rsidRPr="00224BE2">
        <w:rPr>
          <w:b/>
          <w:color w:val="000000"/>
        </w:rPr>
        <w:t>“</w:t>
      </w:r>
    </w:p>
    <w:p w:rsidR="00AC44CA" w:rsidRPr="00E06117" w:rsidRDefault="00AC44CA" w:rsidP="001C6DBA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BB40D0">
        <w:t>KOM-2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E766F5" w:rsidRDefault="00AC44CA" w:rsidP="00CE5976">
      <w:pPr>
        <w:jc w:val="center"/>
        <w:rPr>
          <w:b/>
          <w:color w:val="000000"/>
        </w:rPr>
      </w:pPr>
      <w:r w:rsidRPr="00E766F5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2017</w:t>
      </w:r>
      <w:r w:rsidR="00AC44CA" w:rsidRPr="00E06117">
        <w:t xml:space="preserve"> m</w:t>
      </w:r>
      <w:r w:rsidR="001C6DBA">
        <w:t xml:space="preserve">. </w:t>
      </w:r>
      <w:r w:rsidR="00BB40D0">
        <w:t>rugsėjo</w:t>
      </w:r>
      <w:r w:rsidR="001C6DBA">
        <w:t xml:space="preserve"> </w:t>
      </w:r>
      <w:r w:rsidR="00BB40D0">
        <w:t>15</w:t>
      </w:r>
      <w:r w:rsidR="001C6DBA">
        <w:t xml:space="preserve"> 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</w:t>
      </w:r>
      <w:r w:rsidR="001C6DBA">
        <w:rPr>
          <w:color w:val="000000"/>
        </w:rPr>
        <w:t xml:space="preserve"> </w:t>
      </w:r>
      <w:r>
        <w:rPr>
          <w:color w:val="000000"/>
        </w:rPr>
        <w:t>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4D507E">
        <w:trPr>
          <w:trHeight w:val="955"/>
        </w:trPr>
        <w:tc>
          <w:tcPr>
            <w:tcW w:w="9414" w:type="dxa"/>
          </w:tcPr>
          <w:p w:rsidR="00AC44CA" w:rsidRPr="00AD7438" w:rsidRDefault="00AC44CA" w:rsidP="00457C8E">
            <w:pPr>
              <w:rPr>
                <w:iCs/>
              </w:rPr>
            </w:pPr>
            <w:r w:rsidRPr="00AD7438">
              <w:rPr>
                <w:iCs/>
              </w:rPr>
              <w:t>Lektor</w:t>
            </w:r>
            <w:r w:rsidR="003075B7" w:rsidRPr="00AD7438">
              <w:rPr>
                <w:iCs/>
              </w:rPr>
              <w:t>ė</w:t>
            </w:r>
            <w:r w:rsidR="001C6DBA" w:rsidRPr="00AD7438">
              <w:rPr>
                <w:iCs/>
              </w:rPr>
              <w:t>s</w:t>
            </w:r>
            <w:r w:rsidR="003075B7" w:rsidRPr="00AD7438">
              <w:rPr>
                <w:iCs/>
              </w:rPr>
              <w:t>:</w:t>
            </w:r>
          </w:p>
          <w:p w:rsidR="004D507E" w:rsidRPr="00AD7438" w:rsidRDefault="00B24030" w:rsidP="00457C8E">
            <w:pPr>
              <w:rPr>
                <w:iCs/>
              </w:rPr>
            </w:pPr>
            <w:r w:rsidRPr="00AD7438">
              <w:rPr>
                <w:b/>
                <w:iCs/>
              </w:rPr>
              <w:t xml:space="preserve">Jurgita </w:t>
            </w:r>
            <w:proofErr w:type="spellStart"/>
            <w:r w:rsidRPr="00AD7438">
              <w:rPr>
                <w:b/>
                <w:iCs/>
              </w:rPr>
              <w:t>Tapinienė</w:t>
            </w:r>
            <w:proofErr w:type="spellEnd"/>
            <w:r w:rsidR="00380FD6" w:rsidRPr="00AD7438">
              <w:rPr>
                <w:iCs/>
              </w:rPr>
              <w:t>, žurnalistė, visuomeninė Vilniaus miesto mero patarėja</w:t>
            </w:r>
          </w:p>
          <w:p w:rsidR="004D507E" w:rsidRPr="00AD7438" w:rsidRDefault="00B24030" w:rsidP="004D507E">
            <w:pPr>
              <w:rPr>
                <w:iCs/>
              </w:rPr>
            </w:pPr>
            <w:r w:rsidRPr="00AD7438">
              <w:rPr>
                <w:b/>
                <w:iCs/>
              </w:rPr>
              <w:t xml:space="preserve">Adrija </w:t>
            </w:r>
            <w:proofErr w:type="spellStart"/>
            <w:r w:rsidRPr="00AD7438">
              <w:rPr>
                <w:b/>
                <w:iCs/>
              </w:rPr>
              <w:t>Čepaitė</w:t>
            </w:r>
            <w:r w:rsidR="00380FD6" w:rsidRPr="00AD7438">
              <w:rPr>
                <w:b/>
                <w:iCs/>
              </w:rPr>
              <w:t>-Palšauskienė</w:t>
            </w:r>
            <w:r w:rsidR="00380FD6" w:rsidRPr="00AD7438">
              <w:rPr>
                <w:iCs/>
              </w:rPr>
              <w:t>,</w:t>
            </w:r>
            <w:proofErr w:type="spellEnd"/>
            <w:r w:rsidR="003E7EE0" w:rsidRPr="00AD7438">
              <w:rPr>
                <w:iCs/>
              </w:rPr>
              <w:t xml:space="preserve"> aktorė,</w:t>
            </w:r>
            <w:r w:rsidR="002F7E6E">
              <w:rPr>
                <w:iCs/>
              </w:rPr>
              <w:t xml:space="preserve"> LMTA V</w:t>
            </w:r>
            <w:bookmarkStart w:id="0" w:name="_GoBack"/>
            <w:bookmarkEnd w:id="0"/>
            <w:r w:rsidR="00380FD6" w:rsidRPr="00AD7438">
              <w:rPr>
                <w:iCs/>
              </w:rPr>
              <w:t>aidybos ir režisūros katedros docentė</w:t>
            </w:r>
          </w:p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1C6DBA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3075B7">
        <w:rPr>
          <w:color w:val="000000"/>
          <w:u w:val="single"/>
        </w:rPr>
        <w:t>, 2017</w:t>
      </w:r>
      <w:r w:rsidR="00AC44CA" w:rsidRPr="00E06117">
        <w:rPr>
          <w:color w:val="000000"/>
          <w:u w:val="single"/>
        </w:rPr>
        <w:t xml:space="preserve"> m. </w:t>
      </w:r>
      <w:r w:rsidR="00BB40D0">
        <w:rPr>
          <w:u w:val="single"/>
        </w:rPr>
        <w:t>rugsėjo</w:t>
      </w:r>
      <w:r>
        <w:rPr>
          <w:u w:val="single"/>
        </w:rPr>
        <w:t xml:space="preserve"> </w:t>
      </w:r>
      <w:r w:rsidR="00BB40D0">
        <w:rPr>
          <w:u w:val="single"/>
        </w:rPr>
        <w:t>15</w:t>
      </w:r>
      <w:r w:rsidR="00AC44CA" w:rsidRPr="00E06117">
        <w:rPr>
          <w:u w:val="single"/>
        </w:rPr>
        <w:t xml:space="preserve"> </w:t>
      </w:r>
      <w:r w:rsidR="00AC44CA" w:rsidRPr="00E06117">
        <w:rPr>
          <w:color w:val="000000"/>
          <w:u w:val="single"/>
        </w:rPr>
        <w:t>d.</w:t>
      </w: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1"/>
        <w:gridCol w:w="7715"/>
      </w:tblGrid>
      <w:tr w:rsidR="001F6404" w:rsidRPr="004D507E" w:rsidTr="001C6DBA">
        <w:trPr>
          <w:cnfStyle w:val="100000000000"/>
        </w:trPr>
        <w:tc>
          <w:tcPr>
            <w:cnfStyle w:val="001000000000"/>
            <w:tcW w:w="16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6404" w:rsidRPr="004D507E" w:rsidRDefault="001F6404" w:rsidP="001C6DBA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0</w:t>
            </w:r>
            <w:r w:rsidR="001C6DBA" w:rsidRPr="004D507E">
              <w:rPr>
                <w:i/>
                <w:color w:val="000000"/>
              </w:rPr>
              <w:t>8</w:t>
            </w:r>
            <w:r w:rsidRPr="004D507E">
              <w:rPr>
                <w:i/>
                <w:color w:val="000000"/>
              </w:rPr>
              <w:t>:30-</w:t>
            </w:r>
            <w:r w:rsidR="001C6DBA" w:rsidRPr="004D507E">
              <w:rPr>
                <w:i/>
                <w:color w:val="000000"/>
              </w:rPr>
              <w:t>09</w:t>
            </w:r>
            <w:r w:rsidRPr="004D507E">
              <w:rPr>
                <w:i/>
                <w:color w:val="000000"/>
              </w:rPr>
              <w:t>:00</w:t>
            </w:r>
          </w:p>
        </w:tc>
        <w:tc>
          <w:tcPr>
            <w:tcW w:w="77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6404" w:rsidRPr="004D507E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Dalyvių registracija</w:t>
            </w:r>
          </w:p>
          <w:p w:rsidR="001F6404" w:rsidRPr="004D507E" w:rsidRDefault="001F6404" w:rsidP="001F6404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1F6404" w:rsidRPr="004D507E" w:rsidTr="001C6DBA">
        <w:trPr>
          <w:cnfStyle w:val="000000100000"/>
        </w:trPr>
        <w:tc>
          <w:tcPr>
            <w:cnfStyle w:val="00100000000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1C6DBA" w:rsidP="001C6DBA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09</w:t>
            </w:r>
            <w:r w:rsidR="001F6404" w:rsidRPr="004D507E">
              <w:rPr>
                <w:i/>
                <w:color w:val="000000"/>
              </w:rPr>
              <w:t>:00-1</w:t>
            </w:r>
            <w:r w:rsidRPr="004D507E">
              <w:rPr>
                <w:i/>
                <w:color w:val="000000"/>
              </w:rPr>
              <w:t>0</w:t>
            </w:r>
            <w:r w:rsidR="001F6404" w:rsidRPr="004D507E">
              <w:rPr>
                <w:i/>
                <w:color w:val="000000"/>
              </w:rPr>
              <w:t>:30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1F6404" w:rsidRDefault="00FF175E" w:rsidP="001F6404">
            <w:pPr>
              <w:spacing w:line="276" w:lineRule="auto"/>
              <w:cnfStyle w:val="000000100000"/>
              <w:rPr>
                <w:i/>
                <w:color w:val="000000"/>
              </w:rPr>
            </w:pPr>
            <w:r w:rsidRPr="00FF175E">
              <w:rPr>
                <w:i/>
                <w:color w:val="000000"/>
              </w:rPr>
              <w:t>Teisėjo interviu: planas, veiksmas, refleksija.</w:t>
            </w:r>
            <w:r w:rsidRPr="00FF175E">
              <w:rPr>
                <w:rStyle w:val="Antrat1Diagrama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F175E">
              <w:rPr>
                <w:i/>
                <w:color w:val="000000"/>
              </w:rPr>
              <w:t>Komunikacija socialinėje erdvėje.</w:t>
            </w:r>
          </w:p>
          <w:p w:rsidR="00AE0CAC" w:rsidRPr="00FF175E" w:rsidRDefault="00AE0CAC" w:rsidP="001F6404">
            <w:pPr>
              <w:spacing w:line="276" w:lineRule="auto"/>
              <w:cnfStyle w:val="000000100000"/>
              <w:rPr>
                <w:i/>
                <w:color w:val="000000"/>
              </w:rPr>
            </w:pPr>
          </w:p>
        </w:tc>
      </w:tr>
      <w:tr w:rsidR="001F6404" w:rsidRPr="004D507E" w:rsidTr="001C6DBA">
        <w:tc>
          <w:tcPr>
            <w:cnfStyle w:val="001000000000"/>
            <w:tcW w:w="1641" w:type="dxa"/>
          </w:tcPr>
          <w:p w:rsidR="001F6404" w:rsidRPr="004D507E" w:rsidRDefault="001F6404" w:rsidP="001C6DBA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</w:t>
            </w:r>
            <w:r w:rsidR="001C6DBA" w:rsidRPr="004D507E">
              <w:rPr>
                <w:i/>
                <w:color w:val="000000"/>
              </w:rPr>
              <w:t>0</w:t>
            </w:r>
            <w:r w:rsidRPr="004D507E">
              <w:rPr>
                <w:i/>
                <w:color w:val="000000"/>
              </w:rPr>
              <w:t>:30-1</w:t>
            </w:r>
            <w:r w:rsidR="001C6DBA" w:rsidRPr="004D507E">
              <w:rPr>
                <w:i/>
                <w:color w:val="000000"/>
              </w:rPr>
              <w:t>0</w:t>
            </w:r>
            <w:r w:rsidRPr="004D507E">
              <w:rPr>
                <w:i/>
                <w:color w:val="000000"/>
              </w:rPr>
              <w:t>:</w:t>
            </w:r>
            <w:r w:rsidR="001C6DBA" w:rsidRPr="004D507E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1F6404" w:rsidRPr="004D507E" w:rsidRDefault="001C6DBA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4D507E">
              <w:rPr>
                <w:b/>
                <w:i/>
                <w:color w:val="000000"/>
              </w:rPr>
              <w:t>Kavos pertrauka</w:t>
            </w:r>
          </w:p>
          <w:p w:rsidR="001F6404" w:rsidRPr="004D507E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4D507E" w:rsidTr="001C6DBA">
        <w:trPr>
          <w:cnfStyle w:val="000000100000"/>
          <w:trHeight w:val="496"/>
        </w:trPr>
        <w:tc>
          <w:tcPr>
            <w:cnfStyle w:val="00100000000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1F6404" w:rsidP="004D507E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</w:t>
            </w:r>
            <w:r w:rsidR="001C6DBA" w:rsidRPr="004D507E">
              <w:rPr>
                <w:i/>
                <w:color w:val="000000"/>
              </w:rPr>
              <w:t>0</w:t>
            </w:r>
            <w:r w:rsidRPr="004D507E">
              <w:rPr>
                <w:i/>
                <w:color w:val="000000"/>
              </w:rPr>
              <w:t>:</w:t>
            </w:r>
            <w:r w:rsidR="001C6DBA" w:rsidRPr="004D507E">
              <w:rPr>
                <w:i/>
                <w:color w:val="000000"/>
              </w:rPr>
              <w:t>45</w:t>
            </w:r>
            <w:r w:rsidRPr="004D507E">
              <w:rPr>
                <w:i/>
                <w:color w:val="000000"/>
              </w:rPr>
              <w:t>-</w:t>
            </w:r>
            <w:r w:rsidR="001C6DBA" w:rsidRPr="004D507E">
              <w:rPr>
                <w:i/>
                <w:color w:val="000000"/>
              </w:rPr>
              <w:t>1</w:t>
            </w:r>
            <w:r w:rsidR="004D507E" w:rsidRPr="004D507E">
              <w:rPr>
                <w:i/>
                <w:color w:val="000000"/>
              </w:rPr>
              <w:t>3</w:t>
            </w:r>
            <w:r w:rsidR="001C6DBA" w:rsidRPr="004D507E">
              <w:rPr>
                <w:i/>
                <w:color w:val="000000"/>
              </w:rPr>
              <w:t>:</w:t>
            </w:r>
            <w:r w:rsidR="004D507E" w:rsidRPr="004D507E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4D507E" w:rsidP="00FF175E">
            <w:pPr>
              <w:spacing w:line="276" w:lineRule="auto"/>
              <w:cnfStyle w:val="000000100000"/>
              <w:rPr>
                <w:color w:val="000000"/>
              </w:rPr>
            </w:pPr>
            <w:r w:rsidRPr="004D507E">
              <w:rPr>
                <w:i/>
                <w:color w:val="000000"/>
              </w:rPr>
              <w:t xml:space="preserve">Praktinė </w:t>
            </w:r>
            <w:r w:rsidR="007835CF">
              <w:rPr>
                <w:i/>
                <w:color w:val="000000"/>
              </w:rPr>
              <w:t>užduotis</w:t>
            </w:r>
          </w:p>
        </w:tc>
      </w:tr>
      <w:tr w:rsidR="001F6404" w:rsidRPr="004D507E" w:rsidTr="001C6DBA">
        <w:trPr>
          <w:trHeight w:val="448"/>
        </w:trPr>
        <w:tc>
          <w:tcPr>
            <w:cnfStyle w:val="001000000000"/>
            <w:tcW w:w="1641" w:type="dxa"/>
          </w:tcPr>
          <w:p w:rsidR="001F6404" w:rsidRPr="004D507E" w:rsidRDefault="004D507E" w:rsidP="004D507E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13:00-14:00</w:t>
            </w:r>
          </w:p>
        </w:tc>
        <w:tc>
          <w:tcPr>
            <w:tcW w:w="7715" w:type="dxa"/>
          </w:tcPr>
          <w:p w:rsidR="001F6404" w:rsidRPr="004D507E" w:rsidRDefault="004D507E" w:rsidP="001F6404">
            <w:pPr>
              <w:spacing w:line="276" w:lineRule="auto"/>
              <w:cnfStyle w:val="000000000000"/>
              <w:rPr>
                <w:color w:val="000000"/>
              </w:rPr>
            </w:pPr>
            <w:r w:rsidRPr="004D507E">
              <w:rPr>
                <w:b/>
                <w:i/>
                <w:color w:val="000000"/>
              </w:rPr>
              <w:t>Pietūs</w:t>
            </w:r>
            <w:r w:rsidR="001F6404" w:rsidRPr="004D507E">
              <w:rPr>
                <w:color w:val="000000"/>
              </w:rPr>
              <w:t xml:space="preserve"> </w:t>
            </w:r>
          </w:p>
        </w:tc>
      </w:tr>
      <w:tr w:rsidR="001F6404" w:rsidRPr="004D507E" w:rsidTr="001C6DBA">
        <w:trPr>
          <w:cnfStyle w:val="000000100000"/>
        </w:trPr>
        <w:tc>
          <w:tcPr>
            <w:cnfStyle w:val="00100000000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1F6404" w:rsidP="004D507E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14:</w:t>
            </w:r>
            <w:r w:rsidR="004D507E" w:rsidRPr="004D507E">
              <w:rPr>
                <w:i/>
                <w:color w:val="000000"/>
              </w:rPr>
              <w:t>00</w:t>
            </w:r>
            <w:r w:rsidRPr="004D507E">
              <w:rPr>
                <w:i/>
                <w:color w:val="000000"/>
              </w:rPr>
              <w:t>-</w:t>
            </w:r>
            <w:r w:rsidR="004D507E" w:rsidRPr="004D507E">
              <w:rPr>
                <w:i/>
                <w:color w:val="000000"/>
              </w:rPr>
              <w:t>15:30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4D507E" w:rsidP="001F6404">
            <w:pPr>
              <w:spacing w:line="276" w:lineRule="auto"/>
              <w:cnfStyle w:val="000000100000"/>
              <w:rPr>
                <w:i/>
                <w:color w:val="000000"/>
              </w:rPr>
            </w:pPr>
            <w:r w:rsidRPr="004D507E">
              <w:rPr>
                <w:i/>
                <w:color w:val="000000"/>
              </w:rPr>
              <w:t>Praktinės užduoties aptarimas, analizė</w:t>
            </w:r>
          </w:p>
          <w:p w:rsidR="004D507E" w:rsidRPr="004D507E" w:rsidRDefault="004D507E" w:rsidP="001F6404">
            <w:pPr>
              <w:spacing w:line="276" w:lineRule="auto"/>
              <w:cnfStyle w:val="000000100000"/>
              <w:rPr>
                <w:color w:val="000000"/>
              </w:rPr>
            </w:pPr>
          </w:p>
        </w:tc>
      </w:tr>
      <w:tr w:rsidR="004D507E" w:rsidRPr="004D507E" w:rsidTr="004D507E">
        <w:tc>
          <w:tcPr>
            <w:cnfStyle w:val="001000000000"/>
            <w:tcW w:w="1641" w:type="dxa"/>
            <w:tcBorders>
              <w:bottom w:val="single" w:sz="4" w:space="0" w:color="auto"/>
            </w:tcBorders>
          </w:tcPr>
          <w:p w:rsidR="004D507E" w:rsidRPr="004D507E" w:rsidRDefault="004D507E" w:rsidP="001F6404">
            <w:pPr>
              <w:spacing w:line="276" w:lineRule="auto"/>
              <w:rPr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15:30-15:45</w:t>
            </w:r>
          </w:p>
        </w:tc>
        <w:tc>
          <w:tcPr>
            <w:tcW w:w="7715" w:type="dxa"/>
            <w:tcBorders>
              <w:bottom w:val="single" w:sz="4" w:space="0" w:color="auto"/>
            </w:tcBorders>
          </w:tcPr>
          <w:p w:rsidR="004D507E" w:rsidRPr="004D507E" w:rsidRDefault="004D507E" w:rsidP="004D507E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4D507E">
              <w:rPr>
                <w:b/>
                <w:i/>
                <w:color w:val="000000"/>
              </w:rPr>
              <w:t>Kavos pertrauka</w:t>
            </w:r>
          </w:p>
          <w:p w:rsidR="004D507E" w:rsidRPr="004D507E" w:rsidRDefault="004D507E" w:rsidP="004D507E">
            <w:pPr>
              <w:spacing w:line="276" w:lineRule="auto"/>
              <w:cnfStyle w:val="000000000000"/>
              <w:rPr>
                <w:i/>
                <w:color w:val="000000"/>
              </w:rPr>
            </w:pPr>
          </w:p>
        </w:tc>
      </w:tr>
      <w:tr w:rsidR="004D507E" w:rsidRPr="004D507E" w:rsidTr="004D507E">
        <w:trPr>
          <w:cnfStyle w:val="000000100000"/>
        </w:trPr>
        <w:tc>
          <w:tcPr>
            <w:cnfStyle w:val="001000000000"/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:rsidR="004D507E" w:rsidRPr="004D507E" w:rsidRDefault="004D507E" w:rsidP="001F6404">
            <w:pPr>
              <w:spacing w:line="276" w:lineRule="auto"/>
              <w:rPr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15:45-16:30</w:t>
            </w:r>
          </w:p>
        </w:tc>
        <w:tc>
          <w:tcPr>
            <w:tcW w:w="771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870"/>
            </w:tblGrid>
            <w:tr w:rsidR="004D507E" w:rsidRPr="004D507E" w:rsidTr="004D507E">
              <w:trPr>
                <w:trHeight w:val="120"/>
              </w:trPr>
              <w:tc>
                <w:tcPr>
                  <w:tcW w:w="6870" w:type="dxa"/>
                </w:tcPr>
                <w:p w:rsidR="004D507E" w:rsidRPr="00786387" w:rsidRDefault="004D507E" w:rsidP="004D507E">
                  <w:pPr>
                    <w:autoSpaceDE w:val="0"/>
                    <w:autoSpaceDN w:val="0"/>
                    <w:adjustRightInd w:val="0"/>
                    <w:rPr>
                      <w:i/>
                      <w:color w:val="000000"/>
                    </w:rPr>
                  </w:pPr>
                  <w:r w:rsidRPr="00786387">
                    <w:rPr>
                      <w:i/>
                      <w:color w:val="000000"/>
                    </w:rPr>
                    <w:t xml:space="preserve">Baigiamasis pasisakymas, patobulintas pagal pastabas ir siūlymus </w:t>
                  </w:r>
                </w:p>
                <w:p w:rsidR="004D507E" w:rsidRPr="004D507E" w:rsidRDefault="004D507E" w:rsidP="004D507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:rsidR="004D507E" w:rsidRPr="004D507E" w:rsidRDefault="004D507E" w:rsidP="001F6404">
            <w:pPr>
              <w:spacing w:line="276" w:lineRule="auto"/>
              <w:cnfStyle w:val="000000100000"/>
              <w:rPr>
                <w:i/>
                <w:color w:val="000000"/>
              </w:rPr>
            </w:pPr>
          </w:p>
        </w:tc>
      </w:tr>
    </w:tbl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4D507E" w:rsidRDefault="00AC44CA" w:rsidP="00C474A9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4D507E" w:rsidRDefault="004D507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C6DBA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1C6DBA">
              <w:rPr>
                <w:color w:val="000000"/>
                <w:sz w:val="20"/>
                <w:szCs w:val="20"/>
              </w:rPr>
              <w:t>,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 tel.</w:t>
            </w:r>
            <w:r w:rsidR="001C6DBA">
              <w:rPr>
                <w:color w:val="000000"/>
                <w:sz w:val="20"/>
                <w:szCs w:val="20"/>
              </w:rPr>
              <w:t xml:space="preserve"> (8 5) </w:t>
            </w:r>
            <w:r w:rsidRPr="00E06117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1C6DBA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1C6DBA" w:rsidRDefault="003075B7" w:rsidP="0009320E">
            <w:pPr>
              <w:ind w:left="72" w:right="-262" w:hanging="72"/>
              <w:jc w:val="center"/>
              <w:rPr>
                <w:bCs/>
                <w:color w:val="000000"/>
                <w:sz w:val="20"/>
                <w:szCs w:val="20"/>
              </w:rPr>
            </w:pPr>
            <w:r w:rsidRPr="001C6DBA">
              <w:rPr>
                <w:bCs/>
                <w:color w:val="000000"/>
                <w:sz w:val="20"/>
                <w:szCs w:val="20"/>
              </w:rPr>
              <w:t>Seminaro vieta: Nacionalinė teismų administracij</w:t>
            </w:r>
            <w:r w:rsidR="004D507E">
              <w:rPr>
                <w:bCs/>
                <w:color w:val="000000"/>
                <w:sz w:val="20"/>
                <w:szCs w:val="20"/>
              </w:rPr>
              <w:t>os Konferencijų salė</w:t>
            </w:r>
            <w:r w:rsidR="001C6DBA" w:rsidRPr="001C6DBA">
              <w:rPr>
                <w:bCs/>
                <w:color w:val="000000"/>
                <w:sz w:val="20"/>
                <w:szCs w:val="20"/>
              </w:rPr>
              <w:t>,</w:t>
            </w:r>
            <w:r w:rsidR="00AC44CA" w:rsidRPr="001C6DBA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1F6404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1C6DBA">
              <w:rPr>
                <w:color w:val="000000"/>
                <w:sz w:val="20"/>
                <w:szCs w:val="20"/>
              </w:rPr>
              <w:t>L.</w:t>
            </w:r>
            <w:r w:rsidR="001C6DBA" w:rsidRPr="001C6DBA">
              <w:rPr>
                <w:color w:val="000000"/>
                <w:sz w:val="20"/>
                <w:szCs w:val="20"/>
              </w:rPr>
              <w:t xml:space="preserve"> </w:t>
            </w:r>
            <w:r w:rsidRPr="001C6DBA">
              <w:rPr>
                <w:color w:val="000000"/>
                <w:sz w:val="20"/>
                <w:szCs w:val="20"/>
              </w:rPr>
              <w:t>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E18" w:rsidRDefault="00292E18">
      <w:r>
        <w:separator/>
      </w:r>
    </w:p>
  </w:endnote>
  <w:endnote w:type="continuationSeparator" w:id="0">
    <w:p w:rsidR="00292E18" w:rsidRDefault="00292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E18" w:rsidRDefault="00292E18">
      <w:r>
        <w:separator/>
      </w:r>
    </w:p>
  </w:footnote>
  <w:footnote w:type="continuationSeparator" w:id="0">
    <w:p w:rsidR="00292E18" w:rsidRDefault="00292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B7" w:rsidRPr="00E766F5" w:rsidRDefault="003075B7" w:rsidP="00EA07A2">
    <w:pPr>
      <w:pStyle w:val="Antrats"/>
      <w:jc w:val="center"/>
      <w:rPr>
        <w:b/>
      </w:rPr>
    </w:pPr>
    <w:r w:rsidRPr="00E766F5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510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6DBA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2E18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50B"/>
    <w:rsid w:val="002F7E6E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0FD6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E7EE0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07E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0FEF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EE5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5CF"/>
    <w:rsid w:val="00783917"/>
    <w:rsid w:val="00783958"/>
    <w:rsid w:val="0078447C"/>
    <w:rsid w:val="00784BAD"/>
    <w:rsid w:val="00784E50"/>
    <w:rsid w:val="007851E9"/>
    <w:rsid w:val="00785222"/>
    <w:rsid w:val="00786387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788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1C75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438"/>
    <w:rsid w:val="00AD7F9F"/>
    <w:rsid w:val="00AE0AE4"/>
    <w:rsid w:val="00AE0CAC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4030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40D0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474A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6F5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75E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20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4</cp:revision>
  <cp:lastPrinted>2015-03-23T08:16:00Z</cp:lastPrinted>
  <dcterms:created xsi:type="dcterms:W3CDTF">2017-08-24T06:51:00Z</dcterms:created>
  <dcterms:modified xsi:type="dcterms:W3CDTF">2017-08-24T07:41:00Z</dcterms:modified>
</cp:coreProperties>
</file>