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E847BF" w:rsidRPr="00E62FE3" w:rsidRDefault="00E847BF" w:rsidP="0010446C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10446C">
        <w:rPr>
          <w:sz w:val="24"/>
        </w:rPr>
        <w:t>LORETĄ BRAŽDIENĘ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5525C5">
        <w:rPr>
          <w:sz w:val="24"/>
        </w:rPr>
        <w:t>S</w:t>
      </w:r>
      <w:r w:rsidR="0010446C">
        <w:rPr>
          <w:sz w:val="24"/>
        </w:rPr>
        <w:t xml:space="preserve"> ir šio teismo pirmininkės </w:t>
      </w:r>
      <w:r>
        <w:rPr>
          <w:sz w:val="24"/>
        </w:rPr>
        <w:t>pareigų</w:t>
      </w:r>
      <w:r w:rsidR="0010446C">
        <w:rPr>
          <w:sz w:val="24"/>
        </w:rPr>
        <w:t xml:space="preserve"> </w:t>
      </w: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5525C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</w:t>
      </w:r>
      <w:bookmarkStart w:id="0" w:name="_GoBack"/>
      <w:bookmarkEnd w:id="0"/>
      <w:r w:rsidR="00422B83">
        <w:rPr>
          <w:sz w:val="24"/>
        </w:rPr>
        <w:t>TEISėJ</w:t>
      </w:r>
      <w:r w:rsidR="005525C5">
        <w:rPr>
          <w:sz w:val="24"/>
        </w:rPr>
        <w:t>A</w:t>
      </w:r>
      <w:r w:rsidR="0010446C">
        <w:rPr>
          <w:sz w:val="24"/>
        </w:rPr>
        <w:t xml:space="preserve"> ir šio teismo pirmininke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A92ECD">
        <w:t>7</w:t>
      </w:r>
      <w:r>
        <w:t xml:space="preserve"> m. </w:t>
      </w:r>
      <w:r w:rsidR="00A92ECD">
        <w:t>lapkričio 24</w:t>
      </w:r>
      <w:r>
        <w:t xml:space="preserve"> d. Nr. 13P-</w:t>
      </w:r>
      <w:r w:rsidR="00A92ECD">
        <w:t>17</w:t>
      </w:r>
      <w:r w:rsidR="0010446C">
        <w:t>1</w:t>
      </w:r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A92ECD">
        <w:t>7</w:t>
      </w:r>
      <w:r>
        <w:t xml:space="preserve"> m. </w:t>
      </w:r>
      <w:r w:rsidR="00A92ECD">
        <w:t>lapkričio 21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1152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</w:t>
      </w:r>
      <w:r w:rsidR="0010446C">
        <w:t>74 straipsnio 1 dalimi,</w:t>
      </w:r>
      <w:r w:rsidR="0010446C" w:rsidRPr="00F53D7C">
        <w:t xml:space="preserve"> 81 straipsnio 1 dalies </w:t>
      </w:r>
      <w:r w:rsidR="0010446C">
        <w:t>3</w:t>
      </w:r>
      <w:r w:rsidR="0010446C" w:rsidRPr="00F53D7C">
        <w:t xml:space="preserve"> punktu ir 7 dalimi,</w:t>
      </w:r>
      <w:r w:rsidR="0010446C">
        <w:t xml:space="preserve"> </w:t>
      </w:r>
      <w:r w:rsidR="0010446C" w:rsidRPr="008921C0">
        <w:rPr>
          <w:b/>
        </w:rPr>
        <w:t xml:space="preserve"> </w:t>
      </w:r>
      <w:r w:rsidR="0010446C">
        <w:t>90 straipsnio 1 dalies 4 punktu ir 7 dalimi, 120 straipsnio 3 ir 4 punktais</w:t>
      </w:r>
      <w:r w:rsidR="00EB6C07" w:rsidRPr="00CC55CF">
        <w:t xml:space="preserve">, įvertinusi </w:t>
      </w:r>
      <w:r w:rsidR="00612A0D">
        <w:t>Vilniaus miesto</w:t>
      </w:r>
      <w:r w:rsidRPr="00CC55CF">
        <w:t xml:space="preserve"> apylinkės teismo </w:t>
      </w:r>
      <w:r w:rsidR="0010446C">
        <w:t>pirmininkės</w:t>
      </w:r>
      <w:r w:rsidR="00EB6C07" w:rsidRPr="00CC55CF">
        <w:t xml:space="preserve"> </w:t>
      </w:r>
      <w:r w:rsidR="0010446C">
        <w:t>Loretos Braždienės</w:t>
      </w:r>
      <w:r w:rsidRPr="00CC55CF">
        <w:t xml:space="preserve"> teisinio darbo patirtį, aukštą profesinę kvalifikaciją, asmenines savybes bei argumentuotą motyvaciją pretenduoti į aukštesnės pakopos teismo teisėjo</w:t>
      </w:r>
      <w:r w:rsidR="0010446C">
        <w:t xml:space="preserve"> bei pirmininko</w:t>
      </w:r>
      <w:r w:rsidRPr="00CC55CF">
        <w:t xml:space="preserve"> pareigas, atsižvelgusi į Nuolatinės teisėjų veiklos vertini</w:t>
      </w:r>
      <w:r w:rsidR="000E25CA">
        <w:t>mo komisijos 201</w:t>
      </w:r>
      <w:r w:rsidR="00404F4D">
        <w:t>7</w:t>
      </w:r>
      <w:r w:rsidR="005F1279" w:rsidRPr="00CC55CF">
        <w:t xml:space="preserve"> m. </w:t>
      </w:r>
      <w:r w:rsidR="00404F4D">
        <w:t xml:space="preserve">gegužės </w:t>
      </w:r>
      <w:r w:rsidR="0010446C">
        <w:t>29</w:t>
      </w:r>
      <w:r w:rsidR="005F1279" w:rsidRPr="00CC55CF">
        <w:t xml:space="preserve"> d. išvadą Nr. 48P-</w:t>
      </w:r>
      <w:r w:rsidR="0010446C">
        <w:t>108</w:t>
      </w:r>
      <w:r w:rsidRPr="00CC55CF">
        <w:t>-(7.8.4), Pretendentų į teisėjus atrankos komisijos 201</w:t>
      </w:r>
      <w:r w:rsidR="00A92ECD">
        <w:t>7</w:t>
      </w:r>
      <w:r w:rsidRPr="00CC55CF">
        <w:t xml:space="preserve"> m. </w:t>
      </w:r>
      <w:r w:rsidR="00A92ECD">
        <w:t>lapkričio 20</w:t>
      </w:r>
      <w:r w:rsidR="0010446C">
        <w:t xml:space="preserve"> d. išvadas</w:t>
      </w:r>
      <w:r w:rsidRPr="00CC55CF">
        <w:t xml:space="preserve"> Nr. 35P-</w:t>
      </w:r>
      <w:r w:rsidR="0064758E">
        <w:t>2</w:t>
      </w:r>
      <w:r w:rsidR="00A92ECD">
        <w:t>3</w:t>
      </w:r>
      <w:r w:rsidRPr="00CC55CF">
        <w:t>-(7.5.4)</w:t>
      </w:r>
      <w:r w:rsidR="0010446C">
        <w:t xml:space="preserve"> bei Nr. 35P-24-(7.5.4)</w:t>
      </w:r>
      <w:r w:rsidRPr="00CC55CF">
        <w:t>,</w:t>
      </w:r>
      <w:r w:rsidR="0010446C">
        <w:t xml:space="preserve"> </w:t>
      </w:r>
      <w:r w:rsidR="0010446C" w:rsidRPr="001C5865">
        <w:t>tei</w:t>
      </w:r>
      <w:r w:rsidR="0010446C" w:rsidRPr="008E5A9A">
        <w:t xml:space="preserve">giamą </w:t>
      </w:r>
      <w:r w:rsidR="0010446C">
        <w:t>Vilniaus</w:t>
      </w:r>
      <w:r w:rsidR="0010446C" w:rsidRPr="008E5A9A">
        <w:t xml:space="preserve"> apygardos teismo nuomonę</w:t>
      </w:r>
      <w:r w:rsidR="0010446C">
        <w:t>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10446C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10446C">
        <w:rPr>
          <w:b/>
        </w:rPr>
        <w:t xml:space="preserve">Loretą BRAŽDIENĘ </w:t>
      </w:r>
      <w:r w:rsidR="0010446C">
        <w:t>iš Vilniaus miesto apylinkės teismo teisėjos ir šio teismo pirmininkės pareigų ir ją skirti Vilniaus apygardos teismo teisėja ir šio teismo pirmininke.</w:t>
      </w:r>
      <w:r w:rsidR="0010446C">
        <w:rPr>
          <w:color w:val="0000FF"/>
        </w:rPr>
        <w:t xml:space="preserve"> </w:t>
      </w:r>
    </w:p>
    <w:p w:rsidR="00E847BF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A92ECD" w:rsidP="00A3732F">
            <w:r>
              <w:t>Rimvydas Norkus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sectPr w:rsidR="00E847B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2B" w:rsidRDefault="00397E2B" w:rsidP="0065112F">
      <w:r>
        <w:separator/>
      </w:r>
    </w:p>
  </w:endnote>
  <w:endnote w:type="continuationSeparator" w:id="0">
    <w:p w:rsidR="00397E2B" w:rsidRDefault="00397E2B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2B" w:rsidRDefault="00397E2B" w:rsidP="0065112F">
      <w:r>
        <w:separator/>
      </w:r>
    </w:p>
  </w:footnote>
  <w:footnote w:type="continuationSeparator" w:id="0">
    <w:p w:rsidR="00397E2B" w:rsidRDefault="00397E2B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9644D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446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BF"/>
    <w:rsid w:val="00010C26"/>
    <w:rsid w:val="000D79D6"/>
    <w:rsid w:val="000E25CA"/>
    <w:rsid w:val="001025DF"/>
    <w:rsid w:val="0010446C"/>
    <w:rsid w:val="00167917"/>
    <w:rsid w:val="001B6C50"/>
    <w:rsid w:val="00225086"/>
    <w:rsid w:val="0024564C"/>
    <w:rsid w:val="00280863"/>
    <w:rsid w:val="002F7BC5"/>
    <w:rsid w:val="003019A2"/>
    <w:rsid w:val="00341AFF"/>
    <w:rsid w:val="00397E2B"/>
    <w:rsid w:val="003B388C"/>
    <w:rsid w:val="00404F4D"/>
    <w:rsid w:val="00420476"/>
    <w:rsid w:val="00422B83"/>
    <w:rsid w:val="005105D2"/>
    <w:rsid w:val="005525C5"/>
    <w:rsid w:val="005954E7"/>
    <w:rsid w:val="005A745F"/>
    <w:rsid w:val="005F1279"/>
    <w:rsid w:val="00612A0D"/>
    <w:rsid w:val="00640B2E"/>
    <w:rsid w:val="0064758E"/>
    <w:rsid w:val="0065112F"/>
    <w:rsid w:val="006758AA"/>
    <w:rsid w:val="00787F08"/>
    <w:rsid w:val="007C2A7E"/>
    <w:rsid w:val="007E5428"/>
    <w:rsid w:val="008278F6"/>
    <w:rsid w:val="0083502B"/>
    <w:rsid w:val="009111B4"/>
    <w:rsid w:val="009644DF"/>
    <w:rsid w:val="00A62456"/>
    <w:rsid w:val="00A92ECD"/>
    <w:rsid w:val="00AC7B12"/>
    <w:rsid w:val="00AF5CC0"/>
    <w:rsid w:val="00C45BB9"/>
    <w:rsid w:val="00CC2132"/>
    <w:rsid w:val="00CC55CF"/>
    <w:rsid w:val="00D07B53"/>
    <w:rsid w:val="00D14F34"/>
    <w:rsid w:val="00D76ECF"/>
    <w:rsid w:val="00D95B94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BAE34-E6BA-4EEC-B31C-73684EC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</cp:revision>
  <cp:lastPrinted>2016-03-30T11:28:00Z</cp:lastPrinted>
  <dcterms:created xsi:type="dcterms:W3CDTF">2017-11-23T12:15:00Z</dcterms:created>
  <dcterms:modified xsi:type="dcterms:W3CDTF">2017-11-23T12:15:00Z</dcterms:modified>
</cp:coreProperties>
</file>