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10" w:rsidRDefault="00ED7510" w:rsidP="00ED7510">
      <w:pPr>
        <w:pStyle w:val="Title"/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7F61C228" wp14:editId="64626C98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510" w:rsidRPr="000E3403" w:rsidRDefault="00ED7510" w:rsidP="00ED7510">
      <w:pPr>
        <w:pStyle w:val="Title"/>
        <w:spacing w:line="480" w:lineRule="auto"/>
        <w:rPr>
          <w:rFonts w:ascii="Times New Roman" w:hAnsi="Times New Roman"/>
          <w:sz w:val="24"/>
        </w:rPr>
      </w:pPr>
      <w:r w:rsidRPr="000E3403">
        <w:rPr>
          <w:rFonts w:ascii="Times New Roman" w:hAnsi="Times New Roman"/>
          <w:sz w:val="24"/>
        </w:rPr>
        <w:t>TEISĖJŲ TARYBA</w:t>
      </w:r>
    </w:p>
    <w:p w:rsidR="00ED7510" w:rsidRPr="000E3403" w:rsidRDefault="00ED7510" w:rsidP="00ED7510">
      <w:pPr>
        <w:pStyle w:val="Title"/>
        <w:spacing w:line="240" w:lineRule="auto"/>
        <w:rPr>
          <w:rFonts w:ascii="Times New Roman" w:hAnsi="Times New Roman"/>
          <w:sz w:val="24"/>
        </w:rPr>
      </w:pPr>
      <w:r w:rsidRPr="000E3403">
        <w:rPr>
          <w:rFonts w:ascii="Times New Roman" w:hAnsi="Times New Roman"/>
          <w:sz w:val="24"/>
        </w:rPr>
        <w:t>NUTARIMAS</w:t>
      </w:r>
    </w:p>
    <w:p w:rsidR="00ED7510" w:rsidRPr="000E3403" w:rsidRDefault="00ED7510" w:rsidP="00ED7510">
      <w:pPr>
        <w:pStyle w:val="Title"/>
        <w:spacing w:line="240" w:lineRule="auto"/>
        <w:ind w:left="709" w:right="709"/>
        <w:rPr>
          <w:rFonts w:ascii="Times New Roman" w:hAnsi="Times New Roman"/>
          <w:sz w:val="24"/>
        </w:rPr>
      </w:pPr>
      <w:r w:rsidRPr="000E3403">
        <w:rPr>
          <w:rFonts w:ascii="Times New Roman" w:hAnsi="Times New Roman"/>
          <w:sz w:val="24"/>
        </w:rPr>
        <w:t xml:space="preserve">DĖL TEISĖJŲ TARYBOS </w:t>
      </w:r>
      <w:r>
        <w:rPr>
          <w:rFonts w:ascii="Times New Roman" w:hAnsi="Times New Roman"/>
          <w:sz w:val="24"/>
        </w:rPr>
        <w:t>2017 M. BIRŽELIO 30 D. NUTARIMO NR.</w:t>
      </w:r>
      <w:r w:rsidRPr="00ED7510">
        <w:rPr>
          <w:rFonts w:ascii="Times New Roman" w:hAnsi="Times New Roman"/>
          <w:sz w:val="24"/>
        </w:rPr>
        <w:t>13P-100-(7.1.2)</w:t>
      </w:r>
      <w:r>
        <w:rPr>
          <w:rFonts w:ascii="Times New Roman" w:hAnsi="Times New Roman"/>
          <w:sz w:val="24"/>
        </w:rPr>
        <w:t xml:space="preserve"> „DĖL </w:t>
      </w:r>
      <w:r w:rsidRPr="000E3403">
        <w:rPr>
          <w:rFonts w:ascii="Times New Roman" w:eastAsia="Calibri" w:hAnsi="Times New Roman"/>
          <w:sz w:val="24"/>
        </w:rPr>
        <w:t xml:space="preserve">2016 M. GEGUŽĖS 27 D. </w:t>
      </w:r>
      <w:r w:rsidRPr="000E3403">
        <w:rPr>
          <w:rFonts w:ascii="Times New Roman" w:hAnsi="Times New Roman"/>
          <w:sz w:val="24"/>
        </w:rPr>
        <w:t xml:space="preserve">NUTARIMO </w:t>
      </w:r>
      <w:r w:rsidRPr="000E3403">
        <w:rPr>
          <w:rFonts w:ascii="Times New Roman" w:eastAsia="Calibri" w:hAnsi="Times New Roman"/>
          <w:sz w:val="24"/>
        </w:rPr>
        <w:t>NR. 13P-65-(7.1.2)</w:t>
      </w:r>
      <w:r w:rsidRPr="000E3403">
        <w:rPr>
          <w:rFonts w:ascii="Times New Roman" w:hAnsi="Times New Roman"/>
          <w:sz w:val="24"/>
        </w:rPr>
        <w:t xml:space="preserve"> „</w:t>
      </w:r>
      <w:r w:rsidRPr="000E3403">
        <w:rPr>
          <w:rFonts w:ascii="Times New Roman" w:eastAsia="Calibri" w:hAnsi="Times New Roman"/>
          <w:sz w:val="24"/>
        </w:rPr>
        <w:t>DĖL REKOMENDUOJAMŲ TEISMŲ PROCESINIŲ SPRENDIMŲ KOKYBĖS STANDARTŲ PATVIRTINIMO</w:t>
      </w:r>
      <w:r w:rsidRPr="000E3403">
        <w:rPr>
          <w:rFonts w:ascii="Times New Roman" w:hAnsi="Times New Roman"/>
          <w:sz w:val="24"/>
        </w:rPr>
        <w:t>“ PAKEITIMO</w:t>
      </w:r>
      <w:r w:rsidR="00FC04F7">
        <w:rPr>
          <w:rFonts w:ascii="Times New Roman" w:hAnsi="Times New Roman"/>
          <w:sz w:val="24"/>
        </w:rPr>
        <w:t>“ PAKEITIMO</w:t>
      </w:r>
    </w:p>
    <w:p w:rsidR="00ED7510" w:rsidRPr="000E3403" w:rsidRDefault="00ED7510" w:rsidP="00ED7510">
      <w:pPr>
        <w:pStyle w:val="Date"/>
      </w:pPr>
    </w:p>
    <w:p w:rsidR="00F11781" w:rsidRPr="00C240DD" w:rsidRDefault="00ED7510" w:rsidP="00F11781">
      <w:pPr>
        <w:pStyle w:val="Date"/>
      </w:pPr>
      <w:r w:rsidRPr="0012198D">
        <w:t>2017 m.</w:t>
      </w:r>
      <w:r w:rsidR="00F70778">
        <w:t xml:space="preserve"> gruodžio 15 </w:t>
      </w:r>
      <w:r w:rsidRPr="0012198D">
        <w:t xml:space="preserve">d. Nr. </w:t>
      </w:r>
      <w:r w:rsidR="00F11781" w:rsidRPr="00C240DD">
        <w:t>13P-</w:t>
      </w:r>
      <w:r w:rsidR="00F11781">
        <w:t>196-(7.1.2)</w:t>
      </w:r>
    </w:p>
    <w:p w:rsidR="00ED7510" w:rsidRPr="000E3403" w:rsidRDefault="00ED7510" w:rsidP="00ED7510">
      <w:pPr>
        <w:pStyle w:val="Date"/>
        <w:spacing w:line="276" w:lineRule="auto"/>
      </w:pPr>
      <w:r w:rsidRPr="000E3403">
        <w:t>Vilnius</w:t>
      </w:r>
    </w:p>
    <w:p w:rsidR="00ED7510" w:rsidRPr="000E3403" w:rsidRDefault="00ED7510" w:rsidP="00ED7510">
      <w:pPr>
        <w:pStyle w:val="Date"/>
        <w:spacing w:line="276" w:lineRule="auto"/>
      </w:pPr>
    </w:p>
    <w:p w:rsidR="00ED7510" w:rsidRPr="000E3403" w:rsidRDefault="00ED7510" w:rsidP="00ED7510">
      <w:pPr>
        <w:spacing w:after="0"/>
        <w:ind w:firstLine="737"/>
        <w:jc w:val="both"/>
        <w:rPr>
          <w:lang w:val="lt-LT"/>
        </w:rPr>
      </w:pPr>
      <w:r w:rsidRPr="000E3403">
        <w:rPr>
          <w:lang w:val="lt-LT"/>
        </w:rPr>
        <w:t xml:space="preserve">Vadovaudamasi Lietuvos Respublikos teismų reorganizavimo įstatymu, Teisėjų taryba </w:t>
      </w:r>
      <w:r w:rsidR="00F85F84">
        <w:rPr>
          <w:lang w:val="lt-LT"/>
        </w:rPr>
        <w:t xml:space="preserve">     </w:t>
      </w:r>
      <w:bookmarkStart w:id="0" w:name="_GoBack"/>
      <w:bookmarkEnd w:id="0"/>
      <w:r w:rsidRPr="000E3403">
        <w:rPr>
          <w:lang w:val="lt-LT"/>
        </w:rPr>
        <w:t>n</w:t>
      </w:r>
      <w:r>
        <w:rPr>
          <w:lang w:val="lt-LT"/>
        </w:rPr>
        <w:t> </w:t>
      </w:r>
      <w:r w:rsidRPr="000E3403">
        <w:rPr>
          <w:lang w:val="lt-LT"/>
        </w:rPr>
        <w:t>u</w:t>
      </w:r>
      <w:r>
        <w:rPr>
          <w:lang w:val="lt-LT"/>
        </w:rPr>
        <w:t> </w:t>
      </w:r>
      <w:r w:rsidRPr="000E3403">
        <w:rPr>
          <w:lang w:val="lt-LT"/>
        </w:rPr>
        <w:t>t</w:t>
      </w:r>
      <w:r>
        <w:rPr>
          <w:lang w:val="lt-LT"/>
        </w:rPr>
        <w:t> </w:t>
      </w:r>
      <w:r w:rsidRPr="000E3403">
        <w:rPr>
          <w:lang w:val="lt-LT"/>
        </w:rPr>
        <w:t>a r i a:</w:t>
      </w:r>
    </w:p>
    <w:p w:rsidR="00ED7510" w:rsidRPr="00FC04F7" w:rsidRDefault="00ED7510" w:rsidP="00FC04F7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lang w:val="lt-LT"/>
        </w:rPr>
      </w:pPr>
      <w:r w:rsidRPr="00FC04F7">
        <w:rPr>
          <w:lang w:val="lt-LT"/>
        </w:rPr>
        <w:t xml:space="preserve">Pripažinti netekusiu galios Teisėjų tarybos 2017 m. birželio 30 d. nutarimo Nr. </w:t>
      </w:r>
      <w:r w:rsidRPr="00ED7510">
        <w:t>13P-100-(7.1.2)</w:t>
      </w:r>
      <w:r w:rsidR="00FC04F7">
        <w:t xml:space="preserve"> 1</w:t>
      </w:r>
      <w:r>
        <w:t xml:space="preserve"> punktą.</w:t>
      </w:r>
    </w:p>
    <w:p w:rsidR="00FC04F7" w:rsidRPr="00FC04F7" w:rsidRDefault="00FC04F7" w:rsidP="00FC04F7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lang w:val="lt-LT"/>
        </w:rPr>
      </w:pPr>
      <w:r w:rsidRPr="00FC04F7">
        <w:rPr>
          <w:lang w:val="lt-LT"/>
        </w:rPr>
        <w:t xml:space="preserve">Pripažinti netekusiu galios Teisėjų tarybos 2017 m. birželio 30 d. nutarimo Nr. </w:t>
      </w:r>
      <w:r w:rsidRPr="00ED7510">
        <w:t>13P-100-(7.1.2)</w:t>
      </w:r>
      <w:r>
        <w:t xml:space="preserve"> 4 punktą.</w:t>
      </w:r>
    </w:p>
    <w:p w:rsidR="00ED7510" w:rsidRPr="00FC04F7" w:rsidRDefault="00ED7510" w:rsidP="00FC04F7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lang w:val="lt-LT"/>
        </w:rPr>
      </w:pPr>
      <w:r w:rsidRPr="00FC04F7">
        <w:rPr>
          <w:lang w:val="lt-LT"/>
        </w:rPr>
        <w:t>Nustatyti, kad šis nutarima</w:t>
      </w:r>
      <w:r w:rsidR="00FC04F7">
        <w:rPr>
          <w:lang w:val="lt-LT"/>
        </w:rPr>
        <w:t>s įsigalioja nuo jo priėmimo dienos.</w:t>
      </w:r>
    </w:p>
    <w:p w:rsidR="00ED7510" w:rsidRPr="000E3403" w:rsidRDefault="00ED7510" w:rsidP="00ED7510">
      <w:pPr>
        <w:tabs>
          <w:tab w:val="left" w:pos="993"/>
        </w:tabs>
        <w:spacing w:after="0"/>
        <w:ind w:firstLine="737"/>
        <w:jc w:val="both"/>
        <w:rPr>
          <w:lang w:val="lt-LT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7479"/>
        <w:gridCol w:w="2551"/>
      </w:tblGrid>
      <w:tr w:rsidR="00ED7510" w:rsidRPr="00F9016F" w:rsidTr="00FC04F7">
        <w:trPr>
          <w:trHeight w:val="223"/>
        </w:trPr>
        <w:tc>
          <w:tcPr>
            <w:tcW w:w="7479" w:type="dxa"/>
          </w:tcPr>
          <w:p w:rsidR="000876E5" w:rsidRDefault="000876E5" w:rsidP="00923FFB">
            <w:pPr>
              <w:spacing w:line="240" w:lineRule="auto"/>
              <w:rPr>
                <w:lang w:val="lt-LT"/>
              </w:rPr>
            </w:pPr>
          </w:p>
          <w:p w:rsidR="00ED7510" w:rsidRPr="0012198D" w:rsidRDefault="00ED7510" w:rsidP="00923FFB">
            <w:pPr>
              <w:spacing w:line="240" w:lineRule="auto"/>
              <w:rPr>
                <w:lang w:val="lt-LT"/>
              </w:rPr>
            </w:pPr>
            <w:r w:rsidRPr="0012198D">
              <w:rPr>
                <w:lang w:val="lt-LT"/>
              </w:rPr>
              <w:t>Pirmininkas</w:t>
            </w:r>
          </w:p>
        </w:tc>
        <w:tc>
          <w:tcPr>
            <w:tcW w:w="2551" w:type="dxa"/>
          </w:tcPr>
          <w:p w:rsidR="000876E5" w:rsidRDefault="000876E5" w:rsidP="00FC04F7">
            <w:pPr>
              <w:spacing w:line="240" w:lineRule="auto"/>
              <w:ind w:firstLine="459"/>
              <w:rPr>
                <w:lang w:val="lt-LT"/>
              </w:rPr>
            </w:pPr>
          </w:p>
          <w:p w:rsidR="00ED7510" w:rsidRPr="0012198D" w:rsidRDefault="00FC04F7" w:rsidP="00FC04F7">
            <w:pPr>
              <w:spacing w:line="240" w:lineRule="auto"/>
              <w:ind w:firstLine="459"/>
              <w:rPr>
                <w:lang w:val="lt-LT"/>
              </w:rPr>
            </w:pPr>
            <w:r>
              <w:rPr>
                <w:lang w:val="lt-LT"/>
              </w:rPr>
              <w:t>Rimvydas Norkus</w:t>
            </w:r>
          </w:p>
        </w:tc>
      </w:tr>
      <w:tr w:rsidR="00ED7510" w:rsidRPr="00F9016F" w:rsidTr="00FC04F7">
        <w:trPr>
          <w:trHeight w:val="433"/>
        </w:trPr>
        <w:tc>
          <w:tcPr>
            <w:tcW w:w="7479" w:type="dxa"/>
          </w:tcPr>
          <w:p w:rsidR="00ED7510" w:rsidRPr="0012198D" w:rsidRDefault="00ED7510" w:rsidP="00923FFB">
            <w:pPr>
              <w:spacing w:line="240" w:lineRule="auto"/>
              <w:rPr>
                <w:lang w:val="lt-LT"/>
              </w:rPr>
            </w:pPr>
          </w:p>
        </w:tc>
        <w:tc>
          <w:tcPr>
            <w:tcW w:w="2551" w:type="dxa"/>
          </w:tcPr>
          <w:p w:rsidR="00ED7510" w:rsidRPr="0012198D" w:rsidRDefault="00ED7510" w:rsidP="00923FFB">
            <w:pPr>
              <w:spacing w:line="240" w:lineRule="auto"/>
              <w:rPr>
                <w:rFonts w:eastAsiaTheme="minorHAnsi"/>
                <w:lang w:val="lt-LT"/>
              </w:rPr>
            </w:pPr>
          </w:p>
        </w:tc>
      </w:tr>
      <w:tr w:rsidR="00ED7510" w:rsidRPr="005C45AC" w:rsidTr="00FC04F7">
        <w:trPr>
          <w:trHeight w:val="62"/>
        </w:trPr>
        <w:tc>
          <w:tcPr>
            <w:tcW w:w="7479" w:type="dxa"/>
          </w:tcPr>
          <w:p w:rsidR="00ED7510" w:rsidRPr="0012198D" w:rsidRDefault="000876E5" w:rsidP="00923FFB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Sekretorius</w:t>
            </w:r>
          </w:p>
        </w:tc>
        <w:tc>
          <w:tcPr>
            <w:tcW w:w="2551" w:type="dxa"/>
          </w:tcPr>
          <w:p w:rsidR="00ED7510" w:rsidRPr="0012198D" w:rsidRDefault="00FC04F7" w:rsidP="00FC04F7">
            <w:pPr>
              <w:spacing w:line="240" w:lineRule="auto"/>
              <w:ind w:firstLine="176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Ramūnas Gadliauskas</w:t>
            </w:r>
          </w:p>
        </w:tc>
      </w:tr>
    </w:tbl>
    <w:p w:rsidR="00ED7510" w:rsidRPr="000E3403" w:rsidRDefault="00ED7510" w:rsidP="00ED7510">
      <w:pPr>
        <w:tabs>
          <w:tab w:val="center" w:pos="4153"/>
          <w:tab w:val="right" w:pos="8306"/>
        </w:tabs>
        <w:spacing w:after="0" w:line="360" w:lineRule="auto"/>
        <w:jc w:val="center"/>
      </w:pPr>
    </w:p>
    <w:p w:rsidR="0093036F" w:rsidRDefault="0093036F"/>
    <w:sectPr w:rsidR="0093036F" w:rsidSect="0031772E">
      <w:footerReference w:type="default" r:id="rId9"/>
      <w:pgSz w:w="11907" w:h="16840" w:code="9"/>
      <w:pgMar w:top="127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D0" w:rsidRDefault="00F75BD0">
      <w:pPr>
        <w:spacing w:after="0" w:line="240" w:lineRule="auto"/>
      </w:pPr>
      <w:r>
        <w:separator/>
      </w:r>
    </w:p>
  </w:endnote>
  <w:endnote w:type="continuationSeparator" w:id="0">
    <w:p w:rsidR="00F75BD0" w:rsidRDefault="00F7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9C" w:rsidRDefault="000876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4F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D0" w:rsidRDefault="00F75BD0">
      <w:pPr>
        <w:spacing w:after="0" w:line="240" w:lineRule="auto"/>
      </w:pPr>
      <w:r>
        <w:separator/>
      </w:r>
    </w:p>
  </w:footnote>
  <w:footnote w:type="continuationSeparator" w:id="0">
    <w:p w:rsidR="00F75BD0" w:rsidRDefault="00F7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EC7"/>
    <w:multiLevelType w:val="hybridMultilevel"/>
    <w:tmpl w:val="BC7ED6BC"/>
    <w:lvl w:ilvl="0" w:tplc="0427000F">
      <w:start w:val="1"/>
      <w:numFmt w:val="decimal"/>
      <w:lvlText w:val="%1."/>
      <w:lvlJc w:val="left"/>
      <w:pPr>
        <w:ind w:left="1425" w:hanging="360"/>
      </w:p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B371BCF"/>
    <w:multiLevelType w:val="hybridMultilevel"/>
    <w:tmpl w:val="06F892E6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44EF52A6"/>
    <w:multiLevelType w:val="hybridMultilevel"/>
    <w:tmpl w:val="CD0CE6A6"/>
    <w:lvl w:ilvl="0" w:tplc="34DE80B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0"/>
    <w:rsid w:val="00017A7F"/>
    <w:rsid w:val="00052FAE"/>
    <w:rsid w:val="000876E5"/>
    <w:rsid w:val="00207342"/>
    <w:rsid w:val="004B788A"/>
    <w:rsid w:val="005A27E3"/>
    <w:rsid w:val="00764428"/>
    <w:rsid w:val="007D49D9"/>
    <w:rsid w:val="0093036F"/>
    <w:rsid w:val="00944B5B"/>
    <w:rsid w:val="00993884"/>
    <w:rsid w:val="009B3D9C"/>
    <w:rsid w:val="00ED7510"/>
    <w:rsid w:val="00F05F64"/>
    <w:rsid w:val="00F11781"/>
    <w:rsid w:val="00F70778"/>
    <w:rsid w:val="00F75BD0"/>
    <w:rsid w:val="00F85F84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52D1"/>
  <w15:docId w15:val="{8BC01503-DB6C-4AEB-8972-7D18E86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510"/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75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10"/>
    <w:rPr>
      <w:rFonts w:ascii="Times New Roman" w:eastAsia="Calibri" w:hAnsi="Times New Roman" w:cs="Times New Roman"/>
      <w:sz w:val="24"/>
      <w:lang w:val="en-US"/>
    </w:rPr>
  </w:style>
  <w:style w:type="paragraph" w:styleId="Title">
    <w:name w:val="Title"/>
    <w:basedOn w:val="Normal"/>
    <w:link w:val="TitleChar"/>
    <w:qFormat/>
    <w:rsid w:val="00ED7510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ED7510"/>
    <w:rPr>
      <w:rFonts w:ascii="Tahoma" w:eastAsia="Times New Roman" w:hAnsi="Tahoma" w:cs="Times New Roman"/>
      <w:b/>
      <w:sz w:val="28"/>
      <w:szCs w:val="24"/>
    </w:rPr>
  </w:style>
  <w:style w:type="paragraph" w:styleId="Date">
    <w:name w:val="Date"/>
    <w:basedOn w:val="Header"/>
    <w:link w:val="DateChar"/>
    <w:uiPriority w:val="99"/>
    <w:rsid w:val="00ED7510"/>
    <w:pPr>
      <w:tabs>
        <w:tab w:val="clear" w:pos="4819"/>
        <w:tab w:val="clear" w:pos="9638"/>
      </w:tabs>
      <w:jc w:val="center"/>
    </w:pPr>
    <w:rPr>
      <w:rFonts w:eastAsia="Times New Roman"/>
      <w:szCs w:val="24"/>
      <w:lang w:val="lt-LT"/>
    </w:rPr>
  </w:style>
  <w:style w:type="character" w:customStyle="1" w:styleId="DateChar">
    <w:name w:val="Date Char"/>
    <w:basedOn w:val="DefaultParagraphFont"/>
    <w:link w:val="Date"/>
    <w:uiPriority w:val="99"/>
    <w:rsid w:val="00ED75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7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510"/>
    <w:rPr>
      <w:rFonts w:ascii="Times New Roman" w:eastAsia="Calibri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1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24B4-EAB1-4015-AAF5-C9D81C62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4</cp:revision>
  <cp:lastPrinted>2017-12-18T06:47:00Z</cp:lastPrinted>
  <dcterms:created xsi:type="dcterms:W3CDTF">2017-12-18T07:45:00Z</dcterms:created>
  <dcterms:modified xsi:type="dcterms:W3CDTF">2017-12-19T08:03:00Z</dcterms:modified>
</cp:coreProperties>
</file>