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38" w:rsidRDefault="005873C1" w:rsidP="00ED7638">
      <w:pPr>
        <w:pStyle w:val="Data"/>
        <w:jc w:val="left"/>
        <w:rPr>
          <w:sz w:val="20"/>
          <w:szCs w:val="20"/>
        </w:rPr>
      </w:pPr>
      <w:r w:rsidRPr="004C4645">
        <w:rPr>
          <w:bCs/>
          <w:i/>
          <w:color w:val="000000"/>
        </w:rPr>
        <w:t xml:space="preserve">Aktuali redakcija </w:t>
      </w:r>
      <w:r w:rsidR="00ED7638" w:rsidRPr="004C4645">
        <w:rPr>
          <w:bCs/>
          <w:i/>
          <w:color w:val="000000"/>
        </w:rPr>
        <w:t xml:space="preserve">nuo </w:t>
      </w:r>
      <w:r w:rsidR="00ED7638">
        <w:rPr>
          <w:i/>
        </w:rPr>
        <w:t>2018</w:t>
      </w:r>
      <w:r w:rsidR="00ED7638" w:rsidRPr="002403A1">
        <w:rPr>
          <w:i/>
        </w:rPr>
        <w:t xml:space="preserve"> m. </w:t>
      </w:r>
      <w:r w:rsidR="00ED7638">
        <w:rPr>
          <w:i/>
        </w:rPr>
        <w:t>sausio 1</w:t>
      </w:r>
      <w:r w:rsidR="00ED7638" w:rsidRPr="002403A1">
        <w:rPr>
          <w:i/>
        </w:rPr>
        <w:t xml:space="preserve"> d.</w:t>
      </w:r>
    </w:p>
    <w:p w:rsidR="005873C1" w:rsidRDefault="005873C1" w:rsidP="005873C1">
      <w:pPr>
        <w:pStyle w:val="Data"/>
        <w:jc w:val="left"/>
      </w:pPr>
      <w:bookmarkStart w:id="0" w:name="_GoBack"/>
      <w:bookmarkEnd w:id="0"/>
      <w:r w:rsidRPr="00FA399B">
        <w:rPr>
          <w:sz w:val="20"/>
          <w:szCs w:val="20"/>
        </w:rPr>
        <w:t>Neoficialus nutarimo tekstas</w:t>
      </w:r>
    </w:p>
    <w:p w:rsidR="00FD2239" w:rsidRDefault="00FD2239" w:rsidP="00FD2239">
      <w:pPr>
        <w:pStyle w:val="Data"/>
        <w:jc w:val="left"/>
      </w:pPr>
    </w:p>
    <w:p w:rsidR="00700E0F" w:rsidRPr="00D7595E" w:rsidRDefault="00700E0F" w:rsidP="00700E0F">
      <w:pPr>
        <w:spacing w:before="40" w:after="40"/>
        <w:ind w:left="3793" w:firstLine="1247"/>
        <w:jc w:val="both"/>
      </w:pPr>
      <w:r w:rsidRPr="00D7595E">
        <w:t>PATVIRTINTA</w:t>
      </w:r>
    </w:p>
    <w:p w:rsidR="00700E0F" w:rsidRPr="00D7595E" w:rsidRDefault="00700E0F" w:rsidP="00700E0F">
      <w:pPr>
        <w:spacing w:before="40" w:after="40"/>
        <w:ind w:left="5040"/>
        <w:jc w:val="both"/>
      </w:pPr>
      <w:r w:rsidRPr="00D7595E">
        <w:t>Teisėjų tarybos 2006 m. birželio 9 d. nutarimu</w:t>
      </w:r>
    </w:p>
    <w:p w:rsidR="00700E0F" w:rsidRPr="00D7595E" w:rsidRDefault="00700E0F" w:rsidP="00700E0F">
      <w:pPr>
        <w:spacing w:before="40" w:after="40"/>
        <w:ind w:left="5040"/>
        <w:jc w:val="both"/>
      </w:pPr>
      <w:r w:rsidRPr="00D7595E">
        <w:t>Nr. 13P-475</w:t>
      </w:r>
    </w:p>
    <w:p w:rsidR="00700E0F" w:rsidRPr="00D7595E" w:rsidRDefault="00700E0F" w:rsidP="00700E0F">
      <w:pPr>
        <w:spacing w:before="40" w:after="40"/>
        <w:ind w:left="5040"/>
        <w:jc w:val="both"/>
      </w:pPr>
      <w:r w:rsidRPr="00D7595E">
        <w:t>(Teisėjų tarybos 201</w:t>
      </w:r>
      <w:r>
        <w:t>7</w:t>
      </w:r>
      <w:r w:rsidRPr="00D7595E">
        <w:t xml:space="preserve"> m.</w:t>
      </w:r>
      <w:r>
        <w:t xml:space="preserve"> birželio 30 d</w:t>
      </w:r>
      <w:r w:rsidRPr="00D7595E">
        <w:t>.</w:t>
      </w:r>
      <w:r>
        <w:t xml:space="preserve"> </w:t>
      </w:r>
      <w:r w:rsidRPr="00D7595E">
        <w:t>nutarimo Nr. 13P-</w:t>
      </w:r>
      <w:r>
        <w:t>99</w:t>
      </w:r>
      <w:r w:rsidRPr="00D7595E">
        <w:t>-(7.1.2) redakcija)</w:t>
      </w:r>
    </w:p>
    <w:p w:rsidR="00700E0F" w:rsidRDefault="00700E0F" w:rsidP="00700E0F">
      <w:pPr>
        <w:pStyle w:val="Pavadinimas"/>
        <w:widowControl w:val="0"/>
        <w:rPr>
          <w:b w:val="0"/>
          <w:sz w:val="24"/>
        </w:rPr>
      </w:pPr>
    </w:p>
    <w:p w:rsidR="00700E0F" w:rsidRPr="00203C1F" w:rsidRDefault="00700E0F" w:rsidP="00700E0F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</w:pPr>
      <w:bookmarkStart w:id="1" w:name="OLE_LINK25"/>
      <w:bookmarkStart w:id="2" w:name="OLE_LINK26"/>
      <w:r w:rsidRPr="00203C1F">
        <w:t>Teismų kodų sąrašas</w:t>
      </w:r>
    </w:p>
    <w:p w:rsidR="00700E0F" w:rsidRPr="00203C1F" w:rsidRDefault="00700E0F" w:rsidP="00700E0F">
      <w:pPr>
        <w:widowControl w:val="0"/>
        <w:overflowPunct w:val="0"/>
        <w:autoSpaceDE w:val="0"/>
        <w:autoSpaceDN w:val="0"/>
        <w:adjustRightInd w:val="0"/>
        <w:spacing w:line="360" w:lineRule="atLeast"/>
        <w:jc w:val="center"/>
        <w:textAlignment w:val="baseline"/>
        <w:rPr>
          <w:rFonts w:ascii="Tahoma" w:hAnsi="Tahoma"/>
        </w:rPr>
      </w:pPr>
    </w:p>
    <w:tbl>
      <w:tblPr>
        <w:tblW w:w="0" w:type="auto"/>
        <w:tblInd w:w="-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93"/>
        <w:gridCol w:w="1309"/>
        <w:gridCol w:w="7475"/>
      </w:tblGrid>
      <w:tr w:rsidR="00700E0F" w:rsidRPr="00203C1F" w:rsidTr="005528AB">
        <w:trPr>
          <w:trHeight w:val="534"/>
          <w:tblHeader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Eil. Nr.</w:t>
            </w:r>
          </w:p>
        </w:tc>
        <w:tc>
          <w:tcPr>
            <w:tcW w:w="1309" w:type="dxa"/>
          </w:tcPr>
          <w:p w:rsidR="00700E0F" w:rsidRPr="00203C1F" w:rsidRDefault="00700E0F" w:rsidP="005528AB">
            <w:pPr>
              <w:spacing w:before="100" w:after="100"/>
              <w:jc w:val="center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Kodas</w:t>
            </w:r>
          </w:p>
        </w:tc>
        <w:tc>
          <w:tcPr>
            <w:tcW w:w="7475" w:type="dxa"/>
          </w:tcPr>
          <w:p w:rsidR="00700E0F" w:rsidRPr="00203C1F" w:rsidRDefault="00700E0F" w:rsidP="005528AB">
            <w:pPr>
              <w:tabs>
                <w:tab w:val="center" w:pos="4153"/>
                <w:tab w:val="right" w:pos="8306"/>
              </w:tabs>
              <w:spacing w:before="100" w:after="100"/>
              <w:rPr>
                <w:b/>
                <w:lang w:eastAsia="lt-LT"/>
              </w:rPr>
            </w:pPr>
            <w:r w:rsidRPr="00203C1F">
              <w:rPr>
                <w:b/>
                <w:lang w:eastAsia="lt-LT"/>
              </w:rPr>
              <w:t>Teismo pavadinimas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 xml:space="preserve">06 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Klaipėdos apylinkės teismo Klaipėdos miesto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08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Panevėžio apylinkės teismo Panevėžio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09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Alytaus apylinkės teismo Druskininkų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 xml:space="preserve">10 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Plungės apylinkės teismo Palangos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 xml:space="preserve">11 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Utenos apylinkės teismo Visagino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Telšių apylinkės teismo Akmenės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7.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13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Alytaus</w:t>
            </w:r>
            <w:r w:rsidRPr="007F7E5F">
              <w:t xml:space="preserve"> apylinkės teismo Alytaus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8.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14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Utenos apylinkės teismo Anykščių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9.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15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Panevėžio apylinkės teismo Biržų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10.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16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Utenos apylinkės teismo Ignalinos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11.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17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Kauno apylinkės teismo Jonavos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12.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18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Šiaulių apylinkės teismo Joniškio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13.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19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Jurbarko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14.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20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Kauno apylinkės teismo Kaišiadorių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15.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Kauno apylinkės teismo Kėdainių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16.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23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b/>
                <w:lang w:eastAsia="lt-LT"/>
              </w:rPr>
            </w:pPr>
            <w:r w:rsidRPr="007F7E5F">
              <w:rPr>
                <w:lang w:eastAsia="lt-LT"/>
              </w:rPr>
              <w:t>Šiaulių</w:t>
            </w:r>
            <w:r w:rsidRPr="007F7E5F">
              <w:t xml:space="preserve"> apylinkės teismo Kelmės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17.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24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Klaipėdos apylinkės teismo Klaipėdos rajono rūmai</w:t>
            </w:r>
            <w:r w:rsidRPr="007F7E5F" w:rsidDel="00390DBB">
              <w:rPr>
                <w:lang w:eastAsia="lt-LT"/>
              </w:rPr>
              <w:t xml:space="preserve"> 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18.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25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Plungės apylinkės teismo Kretingos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19.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26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Panevėžio apylinkės teismo Kupiškio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20.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27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Alytaus apylinkės teismo Lazdijų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21.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28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Marijampolės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lastRenderedPageBreak/>
              <w:t>22.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29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Telšių apylinkės teismo Mažeikių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23.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30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Utenos apylinkės teismo Molėtų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24.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31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Šiaulių apylinkės teismo Pakruojo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25.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Panevėžio apylinkės teismo Pasvalio rūmai</w:t>
            </w:r>
            <w:r w:rsidRPr="007F7E5F" w:rsidDel="00390DBB">
              <w:rPr>
                <w:lang w:eastAsia="lt-LT"/>
              </w:rPr>
              <w:t xml:space="preserve"> 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26.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33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Plungės apylinkės teismo Plungės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27.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34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Alytaus apylinkės teismo Prienų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28.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35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Šiaulių apylinkės teismo Radviliškio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29.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36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Šiaulių apylinkės teismo Raseinių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30.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37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Panevėžio apylinkės teismo Rokiškio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31.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38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Plungės apylinkės teismo Skuodo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32.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39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Šalčininkų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33.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40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Šakių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34.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Tauragės apylinkės teismo Šilalės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35.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43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Tauragės apylinkės teismo Šilutės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36.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44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Širvintų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37.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45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Švenčionių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38.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46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Tauragės apylinkės teismo Tauragės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39.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47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Telšių apylinkės teismo Telšių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40.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48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Trakų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41.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49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Ukmergės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42.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50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Utenos apylinkės teismo Utenos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43.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51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Alytaus apylinkės teismo Varėnos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44.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Vilniaus rajono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45.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53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Marijampolės apylinkės teismo Vilkaviškio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46.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54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Utenos apylinkės teismo Zarasų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47.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55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apygardos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48.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56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Kauno apygardos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49.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57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Klaipėdos apygardos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lastRenderedPageBreak/>
              <w:t>50.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58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Šiaulių apygardos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51.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59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Panevėžio apygardos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52.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60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Lietuvos apeliacinis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53.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61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apygardos administracinis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54.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Regionų apygardos administracinio teismo Kauno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55.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63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Regionų apygardos administracinio teismo Klaipėdos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56.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64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color w:val="FF0000"/>
                <w:lang w:eastAsia="lt-LT"/>
              </w:rPr>
            </w:pPr>
            <w:r w:rsidRPr="007F7E5F">
              <w:t>Regionų apygardos administracinio teismo Šiaulių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57.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65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color w:val="FF0000"/>
                <w:lang w:eastAsia="lt-LT"/>
              </w:rPr>
            </w:pPr>
            <w:r w:rsidRPr="007F7E5F">
              <w:t>Regionų apygardos administracinio teismo Panevėžio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58.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66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Lietuvos vyriausiasis administracinis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59.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67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Lietuvos Aukščiausiasis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60.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68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61.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69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Kauno apylinkės teismo Kauno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62.</w:t>
            </w:r>
          </w:p>
        </w:tc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70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rPr>
                <w:lang w:eastAsia="lt-LT"/>
              </w:rPr>
              <w:t>Šiaulių apylinkės teismo Šiaulių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63.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71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  <w:rPr>
                <w:lang w:eastAsia="lt-LT"/>
              </w:rPr>
            </w:pPr>
            <w:r w:rsidRPr="007F7E5F">
              <w:t>Vilniaus regiono apylinkės teismo Elektrėnų rūmai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64.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Alytaus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65.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73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Kauno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66.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74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Klaipėdos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67.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75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Marijampolės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68.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76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Panevėžio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69.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77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Plungės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70.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78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Šiaulių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71.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79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Tauragės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72.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80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Telšių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73.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81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Utenos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74.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82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Vilniaus regiono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793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75.</w:t>
            </w:r>
          </w:p>
        </w:tc>
        <w:tc>
          <w:tcPr>
            <w:tcW w:w="1309" w:type="dxa"/>
            <w:vAlign w:val="center"/>
          </w:tcPr>
          <w:p w:rsidR="00700E0F" w:rsidRPr="00700E0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700E0F">
              <w:rPr>
                <w:lang w:eastAsia="lt-LT"/>
              </w:rPr>
              <w:t>83</w:t>
            </w:r>
          </w:p>
        </w:tc>
        <w:tc>
          <w:tcPr>
            <w:tcW w:w="7475" w:type="dxa"/>
            <w:vAlign w:val="center"/>
          </w:tcPr>
          <w:p w:rsidR="00700E0F" w:rsidRPr="007F7E5F" w:rsidRDefault="00700E0F" w:rsidP="005528AB">
            <w:pPr>
              <w:spacing w:before="100" w:after="100"/>
            </w:pPr>
            <w:r w:rsidRPr="007F7E5F">
              <w:t>Regionų apygardos administracinis teismas</w:t>
            </w:r>
          </w:p>
        </w:tc>
      </w:tr>
    </w:tbl>
    <w:p w:rsidR="00700E0F" w:rsidRPr="00203C1F" w:rsidRDefault="00700E0F" w:rsidP="00700E0F">
      <w:pPr>
        <w:widowControl w:val="0"/>
        <w:tabs>
          <w:tab w:val="num" w:pos="0"/>
          <w:tab w:val="num" w:pos="78"/>
        </w:tabs>
        <w:jc w:val="center"/>
      </w:pPr>
    </w:p>
    <w:p w:rsidR="00700E0F" w:rsidRPr="00203C1F" w:rsidRDefault="00700E0F" w:rsidP="00700E0F">
      <w:pPr>
        <w:widowControl w:val="0"/>
        <w:tabs>
          <w:tab w:val="num" w:pos="0"/>
          <w:tab w:val="num" w:pos="78"/>
        </w:tabs>
        <w:jc w:val="both"/>
      </w:pPr>
      <w:r w:rsidRPr="00203C1F">
        <w:rPr>
          <w:b/>
          <w:u w:val="single"/>
        </w:rPr>
        <w:t>Pastaba:</w:t>
      </w:r>
      <w:r w:rsidRPr="00203C1F">
        <w:t xml:space="preserve"> toliau nurodyti iki 2013 m. sausio 1 d. veikusių apylinkių teismų kodai gali būti naudojami Lietuvos teismų informacinėje sistemoje LITEKO duomenų paieškai:</w:t>
      </w:r>
    </w:p>
    <w:p w:rsidR="00700E0F" w:rsidRPr="00203C1F" w:rsidRDefault="00700E0F" w:rsidP="00700E0F">
      <w:pPr>
        <w:widowControl w:val="0"/>
        <w:tabs>
          <w:tab w:val="num" w:pos="0"/>
          <w:tab w:val="num" w:pos="78"/>
        </w:tabs>
        <w:jc w:val="both"/>
      </w:pPr>
    </w:p>
    <w:tbl>
      <w:tblPr>
        <w:tblW w:w="0" w:type="auto"/>
        <w:tblInd w:w="86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09"/>
        <w:gridCol w:w="7475"/>
      </w:tblGrid>
      <w:tr w:rsidR="00700E0F" w:rsidRPr="00203C1F" w:rsidTr="005528AB">
        <w:trPr>
          <w:trHeight w:val="240"/>
        </w:trPr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lastRenderedPageBreak/>
              <w:t>01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1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 xml:space="preserve">02 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2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03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3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04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tabs>
                <w:tab w:val="center" w:pos="4153"/>
                <w:tab w:val="right" w:pos="8306"/>
              </w:tabs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Vilniaus miesto 4 apylinkės teismas</w:t>
            </w:r>
          </w:p>
        </w:tc>
      </w:tr>
      <w:tr w:rsidR="00700E0F" w:rsidRPr="00203C1F" w:rsidTr="005528AB">
        <w:trPr>
          <w:trHeight w:val="515"/>
        </w:trPr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05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Kauno miesto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13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07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Šiaulių miesto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21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Kauno rajono apylinkės teismas</w:t>
            </w:r>
          </w:p>
        </w:tc>
      </w:tr>
      <w:tr w:rsidR="00700E0F" w:rsidRPr="00203C1F" w:rsidTr="005528AB">
        <w:trPr>
          <w:trHeight w:val="240"/>
        </w:trPr>
        <w:tc>
          <w:tcPr>
            <w:tcW w:w="1309" w:type="dxa"/>
            <w:vAlign w:val="center"/>
          </w:tcPr>
          <w:p w:rsidR="00700E0F" w:rsidRPr="00203C1F" w:rsidRDefault="00700E0F" w:rsidP="005528AB">
            <w:pPr>
              <w:spacing w:before="100" w:after="100"/>
              <w:jc w:val="center"/>
              <w:rPr>
                <w:lang w:eastAsia="lt-LT"/>
              </w:rPr>
            </w:pPr>
            <w:r w:rsidRPr="00203C1F">
              <w:rPr>
                <w:lang w:eastAsia="lt-LT"/>
              </w:rPr>
              <w:t>41</w:t>
            </w:r>
          </w:p>
        </w:tc>
        <w:tc>
          <w:tcPr>
            <w:tcW w:w="7475" w:type="dxa"/>
            <w:vAlign w:val="center"/>
          </w:tcPr>
          <w:p w:rsidR="00700E0F" w:rsidRPr="00203C1F" w:rsidRDefault="00700E0F" w:rsidP="005528AB">
            <w:pPr>
              <w:spacing w:before="100" w:after="100"/>
              <w:rPr>
                <w:lang w:eastAsia="lt-LT"/>
              </w:rPr>
            </w:pPr>
            <w:r w:rsidRPr="00203C1F">
              <w:rPr>
                <w:lang w:eastAsia="lt-LT"/>
              </w:rPr>
              <w:t>Šiaulių rajono apylinkės teismas</w:t>
            </w:r>
          </w:p>
        </w:tc>
      </w:tr>
    </w:tbl>
    <w:p w:rsidR="00700E0F" w:rsidRDefault="00700E0F" w:rsidP="00700E0F">
      <w:pPr>
        <w:widowControl w:val="0"/>
        <w:tabs>
          <w:tab w:val="num" w:pos="0"/>
          <w:tab w:val="num" w:pos="78"/>
        </w:tabs>
        <w:jc w:val="center"/>
      </w:pPr>
      <w:r w:rsidRPr="00203C1F">
        <w:t>_________________</w:t>
      </w:r>
      <w:bookmarkEnd w:id="1"/>
      <w:bookmarkEnd w:id="2"/>
    </w:p>
    <w:p w:rsidR="002F1451" w:rsidRDefault="002F1451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Default="00700E0F">
      <w:pPr>
        <w:pStyle w:val="Tekstas"/>
      </w:pPr>
    </w:p>
    <w:p w:rsidR="00700E0F" w:rsidRPr="00BC30B8" w:rsidRDefault="00700E0F" w:rsidP="00700E0F">
      <w:pPr>
        <w:tabs>
          <w:tab w:val="num" w:pos="0"/>
        </w:tabs>
        <w:ind w:firstLine="360"/>
        <w:rPr>
          <w:b/>
          <w:i/>
        </w:rPr>
      </w:pPr>
      <w:r w:rsidRPr="00BC30B8">
        <w:rPr>
          <w:b/>
          <w:i/>
        </w:rPr>
        <w:t>Pakeitimai:</w:t>
      </w:r>
    </w:p>
    <w:p w:rsidR="00700E0F" w:rsidRDefault="00700E0F" w:rsidP="00700E0F">
      <w:pPr>
        <w:pStyle w:val="Sraopastraipa"/>
        <w:tabs>
          <w:tab w:val="left" w:pos="993"/>
          <w:tab w:val="left" w:pos="1134"/>
          <w:tab w:val="left" w:pos="1418"/>
        </w:tabs>
        <w:spacing w:line="276" w:lineRule="auto"/>
        <w:ind w:left="709" w:hanging="425"/>
        <w:jc w:val="both"/>
      </w:pPr>
      <w:r w:rsidRPr="00BC30B8">
        <w:rPr>
          <w:b/>
          <w:i/>
        </w:rPr>
        <w:t>1. Teisėjų taryba, nutarimas Nr. 13P-</w:t>
      </w:r>
      <w:r>
        <w:rPr>
          <w:b/>
          <w:i/>
        </w:rPr>
        <w:t>99-(7.1.2), 2017</w:t>
      </w:r>
      <w:r w:rsidRPr="00BC30B8">
        <w:rPr>
          <w:b/>
          <w:i/>
        </w:rPr>
        <w:t>-</w:t>
      </w:r>
      <w:r>
        <w:rPr>
          <w:b/>
          <w:i/>
        </w:rPr>
        <w:t>06</w:t>
      </w:r>
      <w:r w:rsidRPr="00BC30B8">
        <w:rPr>
          <w:b/>
          <w:i/>
        </w:rPr>
        <w:t>-</w:t>
      </w:r>
      <w:r>
        <w:rPr>
          <w:b/>
          <w:i/>
        </w:rPr>
        <w:t>30</w:t>
      </w:r>
      <w:r w:rsidRPr="00BC30B8" w:rsidDel="005C38FE">
        <w:rPr>
          <w:b/>
          <w:i/>
        </w:rPr>
        <w:t xml:space="preserve"> </w:t>
      </w:r>
    </w:p>
    <w:sectPr w:rsidR="00700E0F" w:rsidSect="00623C56">
      <w:headerReference w:type="even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F7F" w:rsidRDefault="00923F7F">
      <w:r>
        <w:separator/>
      </w:r>
    </w:p>
  </w:endnote>
  <w:endnote w:type="continuationSeparator" w:id="0">
    <w:p w:rsidR="00923F7F" w:rsidRDefault="0092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F7F" w:rsidRDefault="00923F7F">
      <w:r>
        <w:separator/>
      </w:r>
    </w:p>
  </w:footnote>
  <w:footnote w:type="continuationSeparator" w:id="0">
    <w:p w:rsidR="00923F7F" w:rsidRDefault="00923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A1" w:rsidRDefault="006833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403A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403A1" w:rsidRDefault="002403A1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21F02"/>
    <w:multiLevelType w:val="singleLevel"/>
    <w:tmpl w:val="1A826E04"/>
    <w:lvl w:ilvl="0">
      <w:start w:val="1"/>
      <w:numFmt w:val="decimal"/>
      <w:pStyle w:val="numeruotas"/>
      <w:lvlText w:val="%1."/>
      <w:lvlJc w:val="left"/>
      <w:pPr>
        <w:tabs>
          <w:tab w:val="num" w:pos="1494"/>
        </w:tabs>
        <w:ind w:firstLine="113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00A"/>
    <w:rsid w:val="00074E0E"/>
    <w:rsid w:val="0009137C"/>
    <w:rsid w:val="0016096C"/>
    <w:rsid w:val="002403A1"/>
    <w:rsid w:val="0025600A"/>
    <w:rsid w:val="002D7166"/>
    <w:rsid w:val="002F1451"/>
    <w:rsid w:val="002F1D01"/>
    <w:rsid w:val="0040303D"/>
    <w:rsid w:val="0041771A"/>
    <w:rsid w:val="004F12A1"/>
    <w:rsid w:val="005873C1"/>
    <w:rsid w:val="005C6737"/>
    <w:rsid w:val="006078D5"/>
    <w:rsid w:val="006229FF"/>
    <w:rsid w:val="00623C56"/>
    <w:rsid w:val="00633BB4"/>
    <w:rsid w:val="006641AB"/>
    <w:rsid w:val="00683387"/>
    <w:rsid w:val="006F0C9D"/>
    <w:rsid w:val="00700E0F"/>
    <w:rsid w:val="00733E80"/>
    <w:rsid w:val="007F5A03"/>
    <w:rsid w:val="0081181F"/>
    <w:rsid w:val="0084065C"/>
    <w:rsid w:val="00915D93"/>
    <w:rsid w:val="00923F7F"/>
    <w:rsid w:val="0092594B"/>
    <w:rsid w:val="009C445C"/>
    <w:rsid w:val="00A33F0E"/>
    <w:rsid w:val="00A933BC"/>
    <w:rsid w:val="00A95955"/>
    <w:rsid w:val="00B97A16"/>
    <w:rsid w:val="00C340F5"/>
    <w:rsid w:val="00DB27EB"/>
    <w:rsid w:val="00DD180E"/>
    <w:rsid w:val="00EB12BD"/>
    <w:rsid w:val="00ED7638"/>
    <w:rsid w:val="00EF5542"/>
    <w:rsid w:val="00F06108"/>
    <w:rsid w:val="00F3026F"/>
    <w:rsid w:val="00FD2239"/>
    <w:rsid w:val="00FE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C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23C5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23C56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623C5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23C56"/>
  </w:style>
  <w:style w:type="paragraph" w:styleId="Pavadinimas">
    <w:name w:val="Title"/>
    <w:basedOn w:val="prastasis"/>
    <w:link w:val="PavadinimasDiagrama"/>
    <w:qFormat/>
    <w:rsid w:val="00623C5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623C56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623C56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25600A"/>
    <w:pPr>
      <w:tabs>
        <w:tab w:val="left" w:pos="72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HelveticaLT" w:hAnsi="HelveticaLT"/>
      <w:szCs w:val="20"/>
    </w:rPr>
  </w:style>
  <w:style w:type="paragraph" w:styleId="Pagrindiniotekstotrauka">
    <w:name w:val="Body Text Indent"/>
    <w:basedOn w:val="prastasis"/>
    <w:rsid w:val="0025600A"/>
    <w:pPr>
      <w:tabs>
        <w:tab w:val="num" w:pos="480"/>
      </w:tabs>
      <w:ind w:firstLine="600"/>
      <w:jc w:val="both"/>
    </w:pPr>
    <w:rPr>
      <w:szCs w:val="20"/>
    </w:rPr>
  </w:style>
  <w:style w:type="paragraph" w:customStyle="1" w:styleId="Pavadinimas1">
    <w:name w:val="Pavadinimas1"/>
    <w:basedOn w:val="Antrat1"/>
    <w:rsid w:val="0025600A"/>
    <w:pPr>
      <w:ind w:right="1134"/>
    </w:pPr>
    <w:rPr>
      <w:b w:val="0"/>
      <w:bCs w:val="0"/>
      <w:caps/>
      <w:sz w:val="26"/>
      <w:szCs w:val="20"/>
    </w:rPr>
  </w:style>
  <w:style w:type="paragraph" w:styleId="Debesliotekstas">
    <w:name w:val="Balloon Text"/>
    <w:basedOn w:val="prastasis"/>
    <w:semiHidden/>
    <w:rsid w:val="00EF5542"/>
    <w:rPr>
      <w:rFonts w:ascii="Tahoma" w:hAnsi="Tahoma" w:cs="Tahoma"/>
      <w:sz w:val="16"/>
      <w:szCs w:val="16"/>
    </w:rPr>
  </w:style>
  <w:style w:type="paragraph" w:customStyle="1" w:styleId="numeruotas">
    <w:name w:val="numeruotas"/>
    <w:basedOn w:val="prastasis"/>
    <w:rsid w:val="00FE2CF9"/>
    <w:pPr>
      <w:widowControl w:val="0"/>
      <w:numPr>
        <w:numId w:val="1"/>
      </w:numPr>
      <w:jc w:val="both"/>
    </w:pPr>
    <w:rPr>
      <w:color w:val="000000"/>
    </w:rPr>
  </w:style>
  <w:style w:type="character" w:customStyle="1" w:styleId="DataDiagrama">
    <w:name w:val="Data Diagrama"/>
    <w:link w:val="Data"/>
    <w:rsid w:val="005873C1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99"/>
    <w:qFormat/>
    <w:rsid w:val="00700E0F"/>
    <w:pPr>
      <w:ind w:left="720"/>
      <w:contextualSpacing/>
    </w:pPr>
  </w:style>
  <w:style w:type="character" w:customStyle="1" w:styleId="PavadinimasDiagrama">
    <w:name w:val="Pavadinimas Diagrama"/>
    <w:basedOn w:val="Numatytasispastraiposriftas"/>
    <w:link w:val="Pavadinimas"/>
    <w:rsid w:val="00700E0F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4</Pages>
  <Words>2806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Jelena Vasilionokienė</cp:lastModifiedBy>
  <cp:revision>3</cp:revision>
  <cp:lastPrinted>2006-06-12T07:56:00Z</cp:lastPrinted>
  <dcterms:created xsi:type="dcterms:W3CDTF">2018-01-03T15:33:00Z</dcterms:created>
  <dcterms:modified xsi:type="dcterms:W3CDTF">2018-01-03T16:31:00Z</dcterms:modified>
</cp:coreProperties>
</file>