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44C" w:rsidRDefault="001761EB" w:rsidP="00C80371">
      <w:pPr>
        <w:pStyle w:val="Title"/>
        <w:rPr>
          <w:sz w:val="24"/>
        </w:rPr>
      </w:pPr>
      <w:bookmarkStart w:id="0" w:name="_GoBack"/>
      <w:bookmarkEnd w:id="0"/>
      <w:r w:rsidRPr="00BD48A3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371" w:rsidRDefault="00C80371" w:rsidP="00C80371">
      <w:pPr>
        <w:pStyle w:val="Title"/>
        <w:rPr>
          <w:sz w:val="24"/>
        </w:rPr>
      </w:pPr>
      <w:r>
        <w:rPr>
          <w:sz w:val="24"/>
        </w:rPr>
        <w:t>TEISĖJŲ TARYBA</w:t>
      </w:r>
    </w:p>
    <w:p w:rsidR="00C80371" w:rsidRDefault="00C80371" w:rsidP="00C80371">
      <w:pPr>
        <w:pStyle w:val="Title"/>
        <w:spacing w:line="360" w:lineRule="auto"/>
        <w:rPr>
          <w:sz w:val="24"/>
        </w:rPr>
      </w:pPr>
    </w:p>
    <w:p w:rsidR="00C80371" w:rsidRDefault="00C80371" w:rsidP="00C80371">
      <w:pPr>
        <w:pStyle w:val="Title"/>
        <w:rPr>
          <w:sz w:val="24"/>
        </w:rPr>
      </w:pPr>
      <w:r>
        <w:rPr>
          <w:sz w:val="24"/>
        </w:rPr>
        <w:t>NUTARIMAS</w:t>
      </w:r>
    </w:p>
    <w:p w:rsidR="00C80371" w:rsidRDefault="00C80371" w:rsidP="00C80371">
      <w:pPr>
        <w:pStyle w:val="Title"/>
        <w:rPr>
          <w:sz w:val="24"/>
        </w:rPr>
      </w:pPr>
      <w:r>
        <w:rPr>
          <w:sz w:val="24"/>
        </w:rPr>
        <w:t xml:space="preserve">DĖL </w:t>
      </w:r>
      <w:r w:rsidR="0031532E">
        <w:rPr>
          <w:sz w:val="24"/>
        </w:rPr>
        <w:t xml:space="preserve">LIETUVOS </w:t>
      </w:r>
      <w:r w:rsidR="00AA6CC7">
        <w:rPr>
          <w:sz w:val="24"/>
        </w:rPr>
        <w:t xml:space="preserve">RESPUBLIKOS </w:t>
      </w:r>
      <w:r w:rsidR="0031532E">
        <w:rPr>
          <w:sz w:val="24"/>
        </w:rPr>
        <w:t xml:space="preserve">ATSTOVO </w:t>
      </w:r>
      <w:r w:rsidR="00B432C6">
        <w:rPr>
          <w:sz w:val="24"/>
        </w:rPr>
        <w:t xml:space="preserve">SKYRIMO Į </w:t>
      </w:r>
      <w:r w:rsidR="001606B7">
        <w:rPr>
          <w:sz w:val="24"/>
        </w:rPr>
        <w:t>EUROJUST JUNGTINĖS PRIEŽIŪROS INSTITUCIJĄ</w:t>
      </w:r>
    </w:p>
    <w:p w:rsidR="00C80371" w:rsidRDefault="00C80371" w:rsidP="00C80371">
      <w:pPr>
        <w:pStyle w:val="Title"/>
      </w:pPr>
    </w:p>
    <w:p w:rsidR="00AA6CC7" w:rsidRDefault="00AA6CC7" w:rsidP="00AA6CC7">
      <w:pPr>
        <w:pStyle w:val="Date"/>
      </w:pPr>
      <w:r>
        <w:t>2018 m. sausio 26 d. Nr. 13P</w:t>
      </w:r>
      <w:r w:rsidRPr="006A08D3">
        <w:t>-</w:t>
      </w:r>
      <w:r>
        <w:t>9</w:t>
      </w:r>
      <w:r w:rsidRPr="006A08D3">
        <w:t>-(7.1.</w:t>
      </w:r>
      <w:r>
        <w:t xml:space="preserve">2)  </w:t>
      </w:r>
    </w:p>
    <w:p w:rsidR="00C80371" w:rsidRDefault="00C80371" w:rsidP="00C80371">
      <w:pPr>
        <w:pStyle w:val="Date"/>
      </w:pPr>
      <w:r>
        <w:t>Vilnius</w:t>
      </w:r>
    </w:p>
    <w:p w:rsidR="0031532E" w:rsidRDefault="0031532E" w:rsidP="00C80371">
      <w:pPr>
        <w:spacing w:line="360" w:lineRule="auto"/>
        <w:ind w:firstLine="1440"/>
        <w:jc w:val="both"/>
      </w:pPr>
    </w:p>
    <w:p w:rsidR="00C80371" w:rsidRDefault="00C80371" w:rsidP="00C80371">
      <w:pPr>
        <w:spacing w:line="360" w:lineRule="auto"/>
        <w:ind w:firstLine="1440"/>
        <w:jc w:val="both"/>
      </w:pPr>
      <w:r>
        <w:t>Vadovaudamasi Lietu</w:t>
      </w:r>
      <w:r w:rsidR="0031532E">
        <w:t>vos Respublikos teismų įstatymo</w:t>
      </w:r>
      <w:r>
        <w:rPr>
          <w:b/>
        </w:rPr>
        <w:t xml:space="preserve"> </w:t>
      </w:r>
      <w:r>
        <w:t>120 straipsnio 27 punktu, Teisėjų taryba n u t a r i a</w:t>
      </w:r>
      <w:r w:rsidR="00867ECC">
        <w:t>:</w:t>
      </w:r>
    </w:p>
    <w:p w:rsidR="00C80371" w:rsidRDefault="004E008B" w:rsidP="004E008B">
      <w:pPr>
        <w:numPr>
          <w:ilvl w:val="0"/>
          <w:numId w:val="3"/>
        </w:numPr>
        <w:tabs>
          <w:tab w:val="left" w:pos="1701"/>
        </w:tabs>
        <w:spacing w:line="360" w:lineRule="auto"/>
        <w:jc w:val="both"/>
      </w:pPr>
      <w:r>
        <w:t>Lietuvos Respublikos atstovu Eurojust Jungtinės priežiūros institucijoje ketveriems metams paskirti Vilniaus miesto apylinkės teismo teisėją Vladimir Berezovskij</w:t>
      </w:r>
      <w:r w:rsidR="00C80371">
        <w:t>.</w:t>
      </w:r>
    </w:p>
    <w:p w:rsidR="00EA1952" w:rsidRDefault="00DE0FCD" w:rsidP="004E008B">
      <w:pPr>
        <w:numPr>
          <w:ilvl w:val="0"/>
          <w:numId w:val="3"/>
        </w:numPr>
        <w:tabs>
          <w:tab w:val="left" w:pos="1701"/>
        </w:tabs>
        <w:spacing w:line="360" w:lineRule="auto"/>
        <w:jc w:val="both"/>
      </w:pPr>
      <w:r>
        <w:t>Pavesti Nacionalinei teismų administracijai apie priimtą sprendimą informuoti suinteresuotas institucijas</w:t>
      </w:r>
      <w:r w:rsidR="004E008B">
        <w:t xml:space="preserve"> ir Vilniaus miesto apylinkės teismo teisėją Vladimir Berezovskij</w:t>
      </w:r>
      <w:r w:rsidR="00EA1952">
        <w:t>.</w:t>
      </w:r>
    </w:p>
    <w:p w:rsidR="00C80371" w:rsidRPr="009A73ED" w:rsidRDefault="00C80371" w:rsidP="00C80371">
      <w:pPr>
        <w:spacing w:line="360" w:lineRule="auto"/>
        <w:ind w:firstLine="1440"/>
        <w:jc w:val="both"/>
        <w:rPr>
          <w:color w:val="FF0000"/>
        </w:rPr>
      </w:pPr>
    </w:p>
    <w:p w:rsidR="00C80371" w:rsidRDefault="00C80371" w:rsidP="00C80371">
      <w:pPr>
        <w:tabs>
          <w:tab w:val="left" w:pos="1418"/>
          <w:tab w:val="left" w:pos="1560"/>
        </w:tabs>
        <w:ind w:firstLine="1134"/>
        <w:jc w:val="both"/>
      </w:pPr>
    </w:p>
    <w:p w:rsidR="00C80371" w:rsidRDefault="00C80371" w:rsidP="00C80371">
      <w:pPr>
        <w:pStyle w:val="Header"/>
        <w:tabs>
          <w:tab w:val="clear" w:pos="4153"/>
          <w:tab w:val="clear" w:pos="8306"/>
        </w:tabs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AA6CC7" w:rsidRPr="00AA6CC7" w:rsidTr="00AA6CC7">
        <w:tc>
          <w:tcPr>
            <w:tcW w:w="7308" w:type="dxa"/>
            <w:hideMark/>
          </w:tcPr>
          <w:p w:rsidR="00AA6CC7" w:rsidRDefault="00AA6CC7">
            <w:pPr>
              <w:spacing w:line="276" w:lineRule="auto"/>
            </w:pPr>
            <w:r>
              <w:t xml:space="preserve">Pirmininko pavaduotojas, </w:t>
            </w:r>
          </w:p>
          <w:p w:rsidR="00AA6CC7" w:rsidRDefault="00AA6CC7">
            <w:pPr>
              <w:spacing w:line="276" w:lineRule="auto"/>
            </w:pPr>
            <w:r>
              <w:t>atliekantis pirmininko funkcijas</w:t>
            </w:r>
          </w:p>
        </w:tc>
        <w:tc>
          <w:tcPr>
            <w:tcW w:w="2490" w:type="dxa"/>
            <w:hideMark/>
          </w:tcPr>
          <w:p w:rsidR="00AA6CC7" w:rsidRDefault="00AA6CC7">
            <w:pPr>
              <w:spacing w:line="276" w:lineRule="auto"/>
            </w:pPr>
            <w:r>
              <w:t>Algimantas Valantinas</w:t>
            </w:r>
          </w:p>
        </w:tc>
      </w:tr>
      <w:tr w:rsidR="00AA6CC7" w:rsidRPr="00AA6CC7" w:rsidTr="00AA6CC7">
        <w:tc>
          <w:tcPr>
            <w:tcW w:w="7308" w:type="dxa"/>
          </w:tcPr>
          <w:p w:rsidR="00AA6CC7" w:rsidRDefault="00AA6CC7">
            <w:pPr>
              <w:spacing w:line="276" w:lineRule="auto"/>
            </w:pPr>
          </w:p>
        </w:tc>
        <w:tc>
          <w:tcPr>
            <w:tcW w:w="2490" w:type="dxa"/>
          </w:tcPr>
          <w:p w:rsidR="00AA6CC7" w:rsidRDefault="00AA6CC7">
            <w:pPr>
              <w:spacing w:line="276" w:lineRule="auto"/>
            </w:pPr>
          </w:p>
        </w:tc>
      </w:tr>
      <w:tr w:rsidR="00AA6CC7" w:rsidRPr="00AA6CC7" w:rsidTr="00AA6CC7">
        <w:tc>
          <w:tcPr>
            <w:tcW w:w="7308" w:type="dxa"/>
            <w:hideMark/>
          </w:tcPr>
          <w:p w:rsidR="00AA6CC7" w:rsidRDefault="00AA6CC7">
            <w:pPr>
              <w:spacing w:line="276" w:lineRule="auto"/>
            </w:pPr>
            <w:r>
              <w:t>Sekretorius</w:t>
            </w:r>
          </w:p>
        </w:tc>
        <w:tc>
          <w:tcPr>
            <w:tcW w:w="2490" w:type="dxa"/>
            <w:hideMark/>
          </w:tcPr>
          <w:p w:rsidR="00AA6CC7" w:rsidRDefault="00AA6CC7">
            <w:pPr>
              <w:spacing w:line="276" w:lineRule="auto"/>
            </w:pPr>
            <w:r>
              <w:t xml:space="preserve">Ramūnas Gadliauskas        </w:t>
            </w:r>
          </w:p>
        </w:tc>
      </w:tr>
    </w:tbl>
    <w:p w:rsidR="00AA6CC7" w:rsidRDefault="00AA6CC7" w:rsidP="00AA6CC7"/>
    <w:p w:rsidR="00C80371" w:rsidRDefault="00C80371" w:rsidP="00C80371"/>
    <w:p w:rsidR="00C80371" w:rsidRDefault="00C80371" w:rsidP="00C80371"/>
    <w:p w:rsidR="00C80371" w:rsidRDefault="00C80371" w:rsidP="00C80371"/>
    <w:p w:rsidR="00C80371" w:rsidRDefault="00C80371" w:rsidP="00C80371"/>
    <w:p w:rsidR="00C80371" w:rsidRDefault="00C80371" w:rsidP="00C80371"/>
    <w:p w:rsidR="00C80371" w:rsidRDefault="00C80371" w:rsidP="00C80371"/>
    <w:p w:rsidR="00C80371" w:rsidRDefault="00C80371" w:rsidP="00C80371"/>
    <w:p w:rsidR="00C80371" w:rsidRDefault="00C80371" w:rsidP="00C80371"/>
    <w:p w:rsidR="00CF4ED6" w:rsidRDefault="00CF4ED6"/>
    <w:sectPr w:rsidR="00CF4ED6" w:rsidSect="007B344C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EC8" w:rsidRDefault="008C6EC8" w:rsidP="00DA7DD4">
      <w:r>
        <w:separator/>
      </w:r>
    </w:p>
  </w:endnote>
  <w:endnote w:type="continuationSeparator" w:id="0">
    <w:p w:rsidR="008C6EC8" w:rsidRDefault="008C6EC8" w:rsidP="00DA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EC8" w:rsidRDefault="008C6EC8" w:rsidP="00DA7DD4">
      <w:r>
        <w:separator/>
      </w:r>
    </w:p>
  </w:footnote>
  <w:footnote w:type="continuationSeparator" w:id="0">
    <w:p w:rsidR="008C6EC8" w:rsidRDefault="008C6EC8" w:rsidP="00DA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ED6" w:rsidRDefault="00A361FF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C8037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80371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BF5"/>
    <w:multiLevelType w:val="hybridMultilevel"/>
    <w:tmpl w:val="C1C2DF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B1BBC"/>
    <w:multiLevelType w:val="hybridMultilevel"/>
    <w:tmpl w:val="ECE23EC6"/>
    <w:lvl w:ilvl="0" w:tplc="5B2CF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A5C2792"/>
    <w:multiLevelType w:val="hybridMultilevel"/>
    <w:tmpl w:val="A746DC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71"/>
    <w:rsid w:val="0004339B"/>
    <w:rsid w:val="00083D1C"/>
    <w:rsid w:val="00127A23"/>
    <w:rsid w:val="001300E5"/>
    <w:rsid w:val="00155A2E"/>
    <w:rsid w:val="001606B7"/>
    <w:rsid w:val="001761EB"/>
    <w:rsid w:val="00191E04"/>
    <w:rsid w:val="001D5E6F"/>
    <w:rsid w:val="00243D0F"/>
    <w:rsid w:val="002C2AC3"/>
    <w:rsid w:val="00312FC5"/>
    <w:rsid w:val="0031532E"/>
    <w:rsid w:val="00353F8F"/>
    <w:rsid w:val="003F0885"/>
    <w:rsid w:val="004A3D3D"/>
    <w:rsid w:val="004B5C85"/>
    <w:rsid w:val="004D27ED"/>
    <w:rsid w:val="004E008B"/>
    <w:rsid w:val="005673B8"/>
    <w:rsid w:val="00607F97"/>
    <w:rsid w:val="00690D56"/>
    <w:rsid w:val="00694320"/>
    <w:rsid w:val="00695094"/>
    <w:rsid w:val="006B594A"/>
    <w:rsid w:val="006D4322"/>
    <w:rsid w:val="00705EA3"/>
    <w:rsid w:val="007B344C"/>
    <w:rsid w:val="007C1843"/>
    <w:rsid w:val="007E0C03"/>
    <w:rsid w:val="00867ECC"/>
    <w:rsid w:val="00873C71"/>
    <w:rsid w:val="00895604"/>
    <w:rsid w:val="008A16BE"/>
    <w:rsid w:val="008A65FD"/>
    <w:rsid w:val="008B07C6"/>
    <w:rsid w:val="008C0B65"/>
    <w:rsid w:val="008C6EC8"/>
    <w:rsid w:val="009A73ED"/>
    <w:rsid w:val="009F5B64"/>
    <w:rsid w:val="00A361FF"/>
    <w:rsid w:val="00AA6CC7"/>
    <w:rsid w:val="00AF6DED"/>
    <w:rsid w:val="00B432C6"/>
    <w:rsid w:val="00BC61B2"/>
    <w:rsid w:val="00C80371"/>
    <w:rsid w:val="00C94CCA"/>
    <w:rsid w:val="00CF4ED6"/>
    <w:rsid w:val="00D43115"/>
    <w:rsid w:val="00DA7DD4"/>
    <w:rsid w:val="00DE0FCD"/>
    <w:rsid w:val="00E344B8"/>
    <w:rsid w:val="00E6160B"/>
    <w:rsid w:val="00E902F6"/>
    <w:rsid w:val="00EA1952"/>
    <w:rsid w:val="00EA243E"/>
    <w:rsid w:val="00F104F1"/>
    <w:rsid w:val="00F12FB7"/>
    <w:rsid w:val="00F7247A"/>
    <w:rsid w:val="00F738E2"/>
    <w:rsid w:val="00FA0A29"/>
    <w:rsid w:val="00FB74CC"/>
    <w:rsid w:val="00FC6A4F"/>
    <w:rsid w:val="00FE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B143B-983B-422E-9C1A-D85871BB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371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37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C8037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C8037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C80371"/>
  </w:style>
  <w:style w:type="paragraph" w:styleId="Title">
    <w:name w:val="Title"/>
    <w:basedOn w:val="Heading1"/>
    <w:link w:val="TitleChar"/>
    <w:qFormat/>
    <w:rsid w:val="00C80371"/>
    <w:pPr>
      <w:keepLines w:val="0"/>
      <w:spacing w:before="0"/>
      <w:ind w:left="1134" w:right="1134"/>
      <w:jc w:val="center"/>
    </w:pPr>
    <w:rPr>
      <w:rFonts w:ascii="Times New Roman" w:hAnsi="Times New Roman"/>
      <w:caps/>
      <w:color w:val="auto"/>
      <w:sz w:val="26"/>
      <w:szCs w:val="24"/>
    </w:rPr>
  </w:style>
  <w:style w:type="character" w:customStyle="1" w:styleId="TitleChar">
    <w:name w:val="Title Char"/>
    <w:link w:val="Title"/>
    <w:rsid w:val="00C8037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semiHidden/>
    <w:rsid w:val="00C8037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link w:val="Date"/>
    <w:semiHidden/>
    <w:rsid w:val="00C8037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C8037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3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03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m.vysniauskiene</dc:creator>
  <cp:keywords/>
  <cp:lastModifiedBy>Alina Dokutovičienė</cp:lastModifiedBy>
  <cp:revision>2</cp:revision>
  <dcterms:created xsi:type="dcterms:W3CDTF">2018-01-29T06:58:00Z</dcterms:created>
  <dcterms:modified xsi:type="dcterms:W3CDTF">2018-01-29T06:58:00Z</dcterms:modified>
</cp:coreProperties>
</file>