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34" w:rsidRPr="0033192F" w:rsidRDefault="00975234" w:rsidP="00B41110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PAGAL </w:t>
      </w:r>
      <w:r w:rsidR="003B4957">
        <w:rPr>
          <w:b/>
          <w:color w:val="000000"/>
        </w:rPr>
        <w:t>BAUDŽIAMĄSIAS</w:t>
      </w:r>
      <w:r>
        <w:rPr>
          <w:b/>
          <w:color w:val="000000"/>
        </w:rPr>
        <w:t xml:space="preserve"> BYLAS NAGRINĖJANČIŲ LIETUVOS  AUKŠČIAUSIOJO TEISMO TEISĖJŲ MOKYMO PROGRAMĄ</w:t>
      </w:r>
      <w:r w:rsidRPr="005470A3">
        <w:rPr>
          <w:b/>
          <w:color w:val="000000"/>
        </w:rPr>
        <w:t xml:space="preserve"> </w:t>
      </w:r>
    </w:p>
    <w:p w:rsidR="00975234" w:rsidRPr="0033192F" w:rsidRDefault="00975234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3B4957">
        <w:rPr>
          <w:bCs/>
        </w:rPr>
        <w:t>B</w:t>
      </w:r>
      <w:r>
        <w:rPr>
          <w:bCs/>
        </w:rPr>
        <w:t>-III</w:t>
      </w:r>
      <w:r w:rsidRPr="0033192F">
        <w:rPr>
          <w:bCs/>
        </w:rPr>
        <w:t>)</w:t>
      </w:r>
    </w:p>
    <w:p w:rsidR="00975234" w:rsidRPr="00191CF0" w:rsidRDefault="00975234" w:rsidP="00E41FE1">
      <w:pPr>
        <w:jc w:val="center"/>
        <w:rPr>
          <w:bCs/>
          <w:sz w:val="16"/>
          <w:szCs w:val="16"/>
        </w:rPr>
      </w:pPr>
    </w:p>
    <w:p w:rsidR="00975234" w:rsidRPr="0033192F" w:rsidRDefault="00975234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975234" w:rsidRPr="005C7E69" w:rsidRDefault="00975234" w:rsidP="00265A1A">
      <w:pPr>
        <w:jc w:val="center"/>
        <w:rPr>
          <w:bCs/>
          <w:sz w:val="10"/>
          <w:szCs w:val="10"/>
        </w:rPr>
      </w:pPr>
    </w:p>
    <w:p w:rsidR="00975234" w:rsidRPr="0033192F" w:rsidRDefault="00975234" w:rsidP="00A60FD9">
      <w:pPr>
        <w:jc w:val="center"/>
        <w:rPr>
          <w:bCs/>
        </w:rPr>
      </w:pPr>
      <w:r>
        <w:t>201</w:t>
      </w:r>
      <w:r w:rsidR="002F3349">
        <w:t>8</w:t>
      </w:r>
      <w:r w:rsidR="007B7290">
        <w:t xml:space="preserve"> </w:t>
      </w:r>
      <w:r>
        <w:t xml:space="preserve">m. gegužės </w:t>
      </w:r>
      <w:r w:rsidR="002F3349">
        <w:t>7-8</w:t>
      </w:r>
      <w:r w:rsidRPr="0033192F">
        <w:t xml:space="preserve"> d.</w:t>
      </w:r>
    </w:p>
    <w:p w:rsidR="00975234" w:rsidRPr="00191CF0" w:rsidRDefault="00975234" w:rsidP="00191CF0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975234" w:rsidRPr="003E5139" w:rsidRDefault="00975234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975234" w:rsidRPr="003E5139" w:rsidTr="00E60648">
        <w:tc>
          <w:tcPr>
            <w:tcW w:w="10100" w:type="dxa"/>
          </w:tcPr>
          <w:p w:rsidR="007B7290" w:rsidRDefault="00975234" w:rsidP="007B7290">
            <w:pPr>
              <w:ind w:right="-1080"/>
              <w:jc w:val="both"/>
              <w:rPr>
                <w:b/>
                <w:i/>
              </w:rPr>
            </w:pPr>
            <w:r w:rsidRPr="00677B8B">
              <w:rPr>
                <w:i/>
                <w:iCs/>
              </w:rPr>
              <w:t>Lektoriai:</w:t>
            </w:r>
            <w:r w:rsidR="007B7290" w:rsidRPr="009B0DCB">
              <w:rPr>
                <w:b/>
                <w:i/>
              </w:rPr>
              <w:t xml:space="preserve"> </w:t>
            </w:r>
          </w:p>
          <w:p w:rsidR="00785C31" w:rsidRPr="0045199F" w:rsidRDefault="00785C31" w:rsidP="00785C31">
            <w:pPr>
              <w:rPr>
                <w:b/>
                <w:i/>
              </w:rPr>
            </w:pPr>
            <w:r w:rsidRPr="0045199F">
              <w:rPr>
                <w:b/>
                <w:i/>
              </w:rPr>
              <w:t>Prof. dr. Rima Ažubalytė</w:t>
            </w:r>
          </w:p>
          <w:p w:rsidR="00785C31" w:rsidRPr="0045199F" w:rsidRDefault="00785C31" w:rsidP="00785C31">
            <w:pPr>
              <w:rPr>
                <w:i/>
              </w:rPr>
            </w:pPr>
            <w:r w:rsidRPr="0045199F">
              <w:rPr>
                <w:i/>
              </w:rPr>
              <w:t xml:space="preserve">Mykolo </w:t>
            </w:r>
            <w:proofErr w:type="spellStart"/>
            <w:r w:rsidRPr="0045199F">
              <w:rPr>
                <w:i/>
              </w:rPr>
              <w:t>Romerio</w:t>
            </w:r>
            <w:proofErr w:type="spellEnd"/>
            <w:r w:rsidRPr="0045199F">
              <w:rPr>
                <w:i/>
              </w:rPr>
              <w:t xml:space="preserve"> universiteto Teisės fakulteto Baudžiamosios teisės ir proceso instituto profesorė</w:t>
            </w:r>
          </w:p>
          <w:p w:rsidR="00785C31" w:rsidRPr="0045199F" w:rsidRDefault="00785C31" w:rsidP="00785C31">
            <w:pPr>
              <w:rPr>
                <w:i/>
              </w:rPr>
            </w:pPr>
            <w:r w:rsidRPr="0045199F">
              <w:rPr>
                <w:i/>
              </w:rPr>
              <w:t>Lietuvos Aukščiausiojo Teismo teisėja</w:t>
            </w:r>
          </w:p>
          <w:p w:rsidR="00785C31" w:rsidRPr="0045199F" w:rsidRDefault="00785C31" w:rsidP="00785C31">
            <w:pPr>
              <w:rPr>
                <w:b/>
                <w:i/>
                <w:iCs/>
              </w:rPr>
            </w:pPr>
            <w:r w:rsidRPr="0045199F">
              <w:rPr>
                <w:b/>
                <w:i/>
                <w:iCs/>
              </w:rPr>
              <w:t>Doc. dr. Gediminas Sagatys</w:t>
            </w:r>
          </w:p>
          <w:p w:rsidR="00785C31" w:rsidRPr="0045199F" w:rsidRDefault="00785C31" w:rsidP="00785C31">
            <w:pPr>
              <w:rPr>
                <w:i/>
                <w:iCs/>
              </w:rPr>
            </w:pPr>
            <w:r w:rsidRPr="0045199F">
              <w:rPr>
                <w:i/>
                <w:iCs/>
              </w:rPr>
              <w:t>Lietuvos Aukščiausiojo Teismo teisėjas</w:t>
            </w:r>
          </w:p>
          <w:p w:rsidR="00785C31" w:rsidRPr="0045199F" w:rsidRDefault="00785C31" w:rsidP="00785C31">
            <w:pPr>
              <w:ind w:right="-1080"/>
              <w:jc w:val="both"/>
              <w:rPr>
                <w:b/>
                <w:i/>
              </w:rPr>
            </w:pPr>
            <w:r w:rsidRPr="0045199F">
              <w:rPr>
                <w:i/>
              </w:rPr>
              <w:t xml:space="preserve">Mykolo </w:t>
            </w:r>
            <w:proofErr w:type="spellStart"/>
            <w:r w:rsidRPr="0045199F">
              <w:rPr>
                <w:i/>
              </w:rPr>
              <w:t>Romerio</w:t>
            </w:r>
            <w:proofErr w:type="spellEnd"/>
            <w:r w:rsidRPr="0045199F">
              <w:rPr>
                <w:i/>
              </w:rPr>
              <w:t xml:space="preserve"> universiteto Teisės fakulteto Privatinės teisės instituto docentas</w:t>
            </w:r>
            <w:r w:rsidRPr="0045199F">
              <w:rPr>
                <w:b/>
                <w:i/>
              </w:rPr>
              <w:t xml:space="preserve"> </w:t>
            </w:r>
          </w:p>
          <w:p w:rsidR="002F3349" w:rsidRPr="0045199F" w:rsidRDefault="002F3349" w:rsidP="002F3349">
            <w:pPr>
              <w:rPr>
                <w:b/>
                <w:i/>
                <w:iCs/>
              </w:rPr>
            </w:pPr>
            <w:r w:rsidRPr="0045199F">
              <w:rPr>
                <w:b/>
                <w:i/>
                <w:iCs/>
              </w:rPr>
              <w:t xml:space="preserve">Dr. Aistė </w:t>
            </w:r>
            <w:proofErr w:type="spellStart"/>
            <w:r w:rsidRPr="0045199F">
              <w:rPr>
                <w:b/>
                <w:i/>
                <w:iCs/>
              </w:rPr>
              <w:t>Medelienė</w:t>
            </w:r>
            <w:proofErr w:type="spellEnd"/>
          </w:p>
          <w:p w:rsidR="002F3349" w:rsidRPr="0045199F" w:rsidRDefault="00D476CD" w:rsidP="002F3349">
            <w:pPr>
              <w:rPr>
                <w:i/>
              </w:rPr>
            </w:pPr>
            <w:hyperlink r:id="rId7" w:history="1">
              <w:r w:rsidR="002F3349" w:rsidRPr="0045199F">
                <w:rPr>
                  <w:rStyle w:val="Hyperlink"/>
                  <w:i/>
                  <w:color w:val="auto"/>
                  <w:u w:val="none"/>
                </w:rPr>
                <w:t xml:space="preserve">Advokatų kontoros </w:t>
              </w:r>
            </w:hyperlink>
            <w:r w:rsidR="002F3349" w:rsidRPr="0045199F">
              <w:rPr>
                <w:i/>
              </w:rPr>
              <w:t>„</w:t>
            </w:r>
            <w:r w:rsidR="002F3349" w:rsidRPr="0045199F">
              <w:rPr>
                <w:i/>
                <w:color w:val="000000"/>
              </w:rPr>
              <w:t>Ellex Valiūnas ir partneriai</w:t>
            </w:r>
            <w:r w:rsidR="002F3349" w:rsidRPr="0045199F">
              <w:rPr>
                <w:i/>
              </w:rPr>
              <w:t>“ partnerė, mokesčių praktikos grupės vadovė</w:t>
            </w:r>
          </w:p>
          <w:p w:rsidR="003B4957" w:rsidRPr="0045199F" w:rsidRDefault="003B4957" w:rsidP="002F3349">
            <w:pPr>
              <w:rPr>
                <w:b/>
                <w:i/>
              </w:rPr>
            </w:pPr>
            <w:r w:rsidRPr="0045199F">
              <w:rPr>
                <w:b/>
                <w:i/>
              </w:rPr>
              <w:t>Tomas Kalinauskas</w:t>
            </w:r>
          </w:p>
          <w:p w:rsidR="003B4957" w:rsidRPr="003B4957" w:rsidRDefault="003B4957" w:rsidP="003B4957">
            <w:pPr>
              <w:rPr>
                <w:i/>
              </w:rPr>
            </w:pPr>
            <w:r w:rsidRPr="0045199F">
              <w:rPr>
                <w:i/>
              </w:rPr>
              <w:t>Finansinių nusikaltimų tyrimo tarnybos prie LR VRM Specialiųjų užduočių valdybos Operacijų skyriaus viršininkas</w:t>
            </w:r>
          </w:p>
          <w:p w:rsidR="00AB1DB0" w:rsidRPr="00AB1DB0" w:rsidRDefault="00AB1DB0" w:rsidP="00785C31">
            <w:pPr>
              <w:ind w:right="-1080"/>
              <w:jc w:val="both"/>
              <w:rPr>
                <w:i/>
                <w:sz w:val="16"/>
                <w:szCs w:val="16"/>
              </w:rPr>
            </w:pPr>
          </w:p>
        </w:tc>
      </w:tr>
    </w:tbl>
    <w:p w:rsidR="00975234" w:rsidRDefault="00975234" w:rsidP="00657853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2F3349"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 w:rsidR="002F3349">
        <w:rPr>
          <w:u w:val="single"/>
        </w:rPr>
        <w:t>7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975234" w:rsidRPr="00AB1DB0" w:rsidRDefault="00975234" w:rsidP="008B099E">
      <w:pPr>
        <w:rPr>
          <w:color w:val="000000"/>
          <w:sz w:val="16"/>
          <w:szCs w:val="16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975234" w:rsidRPr="007A0EB0" w:rsidTr="00E57C1B">
        <w:tc>
          <w:tcPr>
            <w:tcW w:w="827" w:type="dxa"/>
          </w:tcPr>
          <w:p w:rsidR="00975234" w:rsidRPr="003E5139" w:rsidRDefault="00C569E5" w:rsidP="00E57C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5199F">
              <w:rPr>
                <w:color w:val="000000"/>
              </w:rPr>
              <w:t>1</w:t>
            </w:r>
            <w:r w:rsidR="00975234" w:rsidRPr="003E5139">
              <w:rPr>
                <w:color w:val="000000"/>
              </w:rPr>
              <w:t>.</w:t>
            </w:r>
            <w:r w:rsidR="0045199F">
              <w:rPr>
                <w:color w:val="000000"/>
              </w:rPr>
              <w:t>0</w:t>
            </w:r>
            <w:r w:rsidR="00975234" w:rsidRPr="003E5139">
              <w:rPr>
                <w:color w:val="000000"/>
              </w:rPr>
              <w:t xml:space="preserve">0 </w:t>
            </w:r>
          </w:p>
          <w:p w:rsidR="00975234" w:rsidRPr="003E5139" w:rsidRDefault="00975234" w:rsidP="00E57C1B">
            <w:pPr>
              <w:jc w:val="both"/>
              <w:rPr>
                <w:b/>
                <w:color w:val="000000"/>
              </w:rPr>
            </w:pPr>
          </w:p>
          <w:p w:rsidR="00975234" w:rsidRPr="003E5139" w:rsidRDefault="00975234" w:rsidP="0045199F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45199F">
              <w:rPr>
                <w:b/>
                <w:color w:val="000000"/>
              </w:rPr>
              <w:t>1</w:t>
            </w:r>
            <w:r w:rsidRPr="003E5139">
              <w:rPr>
                <w:b/>
                <w:color w:val="000000"/>
              </w:rPr>
              <w:t>.</w:t>
            </w:r>
            <w:r w:rsidR="0045199F">
              <w:rPr>
                <w:b/>
                <w:color w:val="000000"/>
              </w:rPr>
              <w:t>3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975234" w:rsidRPr="003E5139" w:rsidRDefault="00975234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975234" w:rsidRDefault="00975234" w:rsidP="00E57C1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45199F" w:rsidRPr="00785C31" w:rsidRDefault="0045199F" w:rsidP="0045199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785C31">
              <w:rPr>
                <w:b/>
              </w:rPr>
              <w:t>Teismų procesinių sprendimų kokybės standartų taikymas.</w:t>
            </w:r>
          </w:p>
          <w:p w:rsidR="0045199F" w:rsidRPr="00785C31" w:rsidRDefault="0045199F" w:rsidP="0045199F">
            <w:pPr>
              <w:rPr>
                <w:b/>
                <w:i/>
                <w:iCs/>
              </w:rPr>
            </w:pPr>
            <w:r>
              <w:rPr>
                <w:i/>
              </w:rPr>
              <w:t>Lektoriai</w:t>
            </w:r>
            <w:r w:rsidRPr="001B287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</w:t>
            </w:r>
            <w:r w:rsidRPr="001B2877">
              <w:rPr>
                <w:b/>
                <w:i/>
              </w:rPr>
              <w:t>rof. dr. Rima Ažubalytė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  <w:iCs/>
              </w:rPr>
              <w:t>d</w:t>
            </w:r>
            <w:r w:rsidRPr="003D6E1B">
              <w:rPr>
                <w:b/>
                <w:i/>
                <w:iCs/>
              </w:rPr>
              <w:t>oc. dr. Gediminas Sagatys</w:t>
            </w:r>
          </w:p>
          <w:p w:rsidR="00975234" w:rsidRPr="0045199F" w:rsidRDefault="00975234" w:rsidP="003B4957">
            <w:pPr>
              <w:rPr>
                <w:b/>
                <w:color w:val="000000"/>
                <w:sz w:val="10"/>
                <w:szCs w:val="10"/>
              </w:rPr>
            </w:pPr>
          </w:p>
        </w:tc>
      </w:tr>
      <w:tr w:rsidR="0045199F" w:rsidRPr="007A0EB0" w:rsidTr="00E57C1B">
        <w:tc>
          <w:tcPr>
            <w:tcW w:w="827" w:type="dxa"/>
          </w:tcPr>
          <w:p w:rsidR="0045199F" w:rsidRPr="0045199F" w:rsidRDefault="0045199F" w:rsidP="00E57C1B">
            <w:pPr>
              <w:jc w:val="both"/>
              <w:rPr>
                <w:i/>
                <w:color w:val="000000"/>
              </w:rPr>
            </w:pPr>
            <w:r w:rsidRPr="0045199F">
              <w:rPr>
                <w:i/>
                <w:color w:val="000000"/>
              </w:rPr>
              <w:t>13.00</w:t>
            </w:r>
          </w:p>
        </w:tc>
        <w:tc>
          <w:tcPr>
            <w:tcW w:w="8992" w:type="dxa"/>
          </w:tcPr>
          <w:p w:rsidR="0045199F" w:rsidRPr="0045199F" w:rsidRDefault="0045199F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5199F">
              <w:rPr>
                <w:bCs/>
                <w:i/>
              </w:rPr>
              <w:t>Pertrauka</w:t>
            </w:r>
          </w:p>
        </w:tc>
      </w:tr>
      <w:tr w:rsidR="0045199F" w:rsidRPr="007A0EB0" w:rsidTr="00E57C1B">
        <w:tc>
          <w:tcPr>
            <w:tcW w:w="827" w:type="dxa"/>
          </w:tcPr>
          <w:p w:rsidR="0045199F" w:rsidRPr="0045199F" w:rsidRDefault="0045199F" w:rsidP="00E57C1B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5199F" w:rsidRPr="0045199F" w:rsidRDefault="0045199F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45199F" w:rsidRPr="007A0EB0" w:rsidTr="00E57C1B">
        <w:tc>
          <w:tcPr>
            <w:tcW w:w="827" w:type="dxa"/>
          </w:tcPr>
          <w:p w:rsidR="0045199F" w:rsidRPr="0045199F" w:rsidRDefault="0045199F" w:rsidP="00E57C1B">
            <w:pPr>
              <w:jc w:val="both"/>
              <w:rPr>
                <w:b/>
                <w:color w:val="000000"/>
              </w:rPr>
            </w:pPr>
            <w:r w:rsidRPr="0045199F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45199F" w:rsidRDefault="0045199F" w:rsidP="0045199F">
            <w:pPr>
              <w:rPr>
                <w:b/>
                <w:color w:val="000000"/>
              </w:rPr>
            </w:pPr>
            <w:r w:rsidRPr="003B4957">
              <w:rPr>
                <w:b/>
                <w:color w:val="000000"/>
              </w:rPr>
              <w:t>Naujos mokestinių sukčiavimų schemos</w:t>
            </w:r>
            <w:r>
              <w:rPr>
                <w:b/>
                <w:color w:val="000000"/>
              </w:rPr>
              <w:t>.</w:t>
            </w:r>
          </w:p>
          <w:p w:rsidR="0045199F" w:rsidRPr="003E5139" w:rsidRDefault="0045199F" w:rsidP="0045199F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1B2877">
              <w:rPr>
                <w:bCs/>
                <w:i/>
                <w:color w:val="000000"/>
              </w:rPr>
              <w:t>Lektor</w:t>
            </w:r>
            <w:r>
              <w:rPr>
                <w:bCs/>
                <w:i/>
                <w:color w:val="000000"/>
              </w:rPr>
              <w:t xml:space="preserve">ius </w:t>
            </w:r>
            <w:r>
              <w:rPr>
                <w:b/>
                <w:bCs/>
                <w:i/>
                <w:color w:val="000000"/>
              </w:rPr>
              <w:t>Tomas Kalinauskas</w:t>
            </w:r>
          </w:p>
        </w:tc>
      </w:tr>
      <w:tr w:rsidR="00975234" w:rsidRPr="003E5139" w:rsidTr="00E57C1B">
        <w:trPr>
          <w:trHeight w:val="124"/>
        </w:trPr>
        <w:tc>
          <w:tcPr>
            <w:tcW w:w="827" w:type="dxa"/>
          </w:tcPr>
          <w:p w:rsidR="00975234" w:rsidRPr="003E5139" w:rsidRDefault="00975234" w:rsidP="00E57C1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75234" w:rsidRPr="003E5139" w:rsidRDefault="00975234" w:rsidP="00E57C1B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75234" w:rsidRPr="003E5139" w:rsidTr="00E57C1B">
        <w:tc>
          <w:tcPr>
            <w:tcW w:w="827" w:type="dxa"/>
          </w:tcPr>
          <w:p w:rsidR="00975234" w:rsidRPr="003E5139" w:rsidRDefault="00975234" w:rsidP="002F334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F3349">
              <w:rPr>
                <w:i/>
                <w:color w:val="000000"/>
              </w:rPr>
              <w:t>5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975234" w:rsidRPr="003E5139" w:rsidRDefault="00975234" w:rsidP="00E57C1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975234" w:rsidRPr="003E5139" w:rsidRDefault="00975234" w:rsidP="00E57C1B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75234" w:rsidRPr="003E5139" w:rsidTr="007A0EB0">
        <w:trPr>
          <w:trHeight w:val="440"/>
        </w:trPr>
        <w:tc>
          <w:tcPr>
            <w:tcW w:w="827" w:type="dxa"/>
          </w:tcPr>
          <w:p w:rsidR="00975234" w:rsidRDefault="00975234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F3349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  <w:r w:rsidR="002F3349">
              <w:rPr>
                <w:b/>
                <w:color w:val="000000"/>
              </w:rPr>
              <w:t>45</w:t>
            </w:r>
          </w:p>
          <w:p w:rsidR="00975234" w:rsidRPr="000668BE" w:rsidRDefault="00975234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B7290" w:rsidRPr="00857786" w:rsidRDefault="002F3349" w:rsidP="007B7290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3E5139">
              <w:rPr>
                <w:b/>
              </w:rPr>
              <w:t>Paskaitos tęsinys.</w:t>
            </w:r>
          </w:p>
        </w:tc>
      </w:tr>
      <w:tr w:rsidR="00975234" w:rsidRPr="003E5139" w:rsidTr="00DF5C26">
        <w:tc>
          <w:tcPr>
            <w:tcW w:w="827" w:type="dxa"/>
          </w:tcPr>
          <w:p w:rsidR="00975234" w:rsidRPr="003E5139" w:rsidRDefault="00975234" w:rsidP="003B495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3B4957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3B4957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975234" w:rsidRPr="00DE43DB" w:rsidRDefault="00975234" w:rsidP="00B41110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</w:tbl>
    <w:p w:rsidR="00975234" w:rsidRPr="00AB1DB0" w:rsidRDefault="00975234" w:rsidP="001B2877">
      <w:pPr>
        <w:rPr>
          <w:color w:val="000000"/>
          <w:sz w:val="16"/>
          <w:szCs w:val="16"/>
          <w:u w:val="single"/>
        </w:rPr>
      </w:pPr>
    </w:p>
    <w:p w:rsidR="00975234" w:rsidRDefault="00975234" w:rsidP="001B2877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</w:t>
      </w:r>
      <w:r w:rsidR="002F3349"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Pr="002A3798">
        <w:rPr>
          <w:u w:val="single"/>
        </w:rPr>
        <w:t xml:space="preserve">gegužės </w:t>
      </w:r>
      <w:r w:rsidR="002F3349">
        <w:rPr>
          <w:u w:val="single"/>
        </w:rPr>
        <w:t>8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C569E5" w:rsidRDefault="00C569E5" w:rsidP="001B2877">
      <w:pPr>
        <w:jc w:val="center"/>
        <w:rPr>
          <w:color w:val="000000"/>
          <w:u w:val="single"/>
        </w:rPr>
      </w:pPr>
    </w:p>
    <w:p w:rsidR="00975234" w:rsidRPr="008B099E" w:rsidRDefault="00975234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2F3349" w:rsidRDefault="002F3349" w:rsidP="002F3349">
            <w:pPr>
              <w:jc w:val="both"/>
              <w:rPr>
                <w:b/>
                <w:color w:val="000000"/>
              </w:rPr>
            </w:pPr>
            <w:r w:rsidRPr="002F3349">
              <w:rPr>
                <w:b/>
                <w:color w:val="000000"/>
              </w:rPr>
              <w:t>Pridėtinės vertės mokesčio principai ir naujovės – kas žinotina</w:t>
            </w:r>
            <w:r>
              <w:rPr>
                <w:b/>
                <w:color w:val="000000"/>
              </w:rPr>
              <w:t xml:space="preserve"> </w:t>
            </w:r>
            <w:r w:rsidRPr="002F3349">
              <w:rPr>
                <w:b/>
                <w:color w:val="000000"/>
              </w:rPr>
              <w:t>bendrosios kompetencijos teismų teisėjams?</w:t>
            </w:r>
          </w:p>
          <w:p w:rsidR="00975234" w:rsidRPr="00AB1DB0" w:rsidRDefault="00AB1DB0" w:rsidP="002F3349">
            <w:pPr>
              <w:rPr>
                <w:b/>
                <w:i/>
                <w:color w:val="000000"/>
              </w:rPr>
            </w:pPr>
            <w:r w:rsidRPr="00AB1DB0">
              <w:rPr>
                <w:i/>
                <w:color w:val="000000"/>
              </w:rPr>
              <w:t>Lektorė</w:t>
            </w:r>
            <w:r>
              <w:rPr>
                <w:b/>
                <w:i/>
                <w:color w:val="000000"/>
              </w:rPr>
              <w:t xml:space="preserve"> </w:t>
            </w:r>
            <w:r w:rsidR="002F3349">
              <w:rPr>
                <w:b/>
                <w:i/>
                <w:color w:val="000000"/>
              </w:rPr>
              <w:t xml:space="preserve">dr. Aistė </w:t>
            </w:r>
            <w:proofErr w:type="spellStart"/>
            <w:r w:rsidR="002F3349">
              <w:rPr>
                <w:b/>
                <w:i/>
                <w:color w:val="000000"/>
              </w:rPr>
              <w:t>Medelienė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</w:p>
        </w:tc>
      </w:tr>
      <w:tr w:rsidR="00975234" w:rsidRPr="003E5139" w:rsidTr="00EF630B"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75234" w:rsidRPr="003E5139" w:rsidTr="00EF630B">
        <w:tc>
          <w:tcPr>
            <w:tcW w:w="827" w:type="dxa"/>
          </w:tcPr>
          <w:p w:rsidR="00975234" w:rsidRPr="001B2877" w:rsidRDefault="00975234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975234" w:rsidRDefault="00975234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975234" w:rsidRPr="008B6C00" w:rsidRDefault="00975234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A00291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45199F" w:rsidRDefault="0045199F" w:rsidP="0045199F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Pr="001B2877">
              <w:rPr>
                <w:i/>
              </w:rPr>
              <w:t>eminaro pabaiga.</w:t>
            </w:r>
          </w:p>
          <w:p w:rsidR="00975234" w:rsidRPr="001B2877" w:rsidRDefault="0097523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</w:p>
        </w:tc>
      </w:tr>
    </w:tbl>
    <w:p w:rsidR="00975234" w:rsidRPr="008B099E" w:rsidRDefault="00975234" w:rsidP="00657853">
      <w:pPr>
        <w:rPr>
          <w:b/>
          <w:color w:val="000000"/>
          <w:sz w:val="10"/>
          <w:szCs w:val="10"/>
        </w:rPr>
      </w:pPr>
    </w:p>
    <w:p w:rsidR="00C569E5" w:rsidRPr="008B099E" w:rsidRDefault="00975234" w:rsidP="00C569E5">
      <w:pPr>
        <w:ind w:left="-540" w:firstLine="540"/>
        <w:rPr>
          <w:b/>
          <w:color w:val="000000"/>
          <w:sz w:val="20"/>
          <w:szCs w:val="20"/>
        </w:rPr>
      </w:pPr>
      <w:r w:rsidRPr="008B099E">
        <w:rPr>
          <w:b/>
          <w:color w:val="000000"/>
          <w:sz w:val="20"/>
          <w:szCs w:val="20"/>
        </w:rPr>
        <w:t>Anketų pildymas.</w:t>
      </w:r>
    </w:p>
    <w:p w:rsidR="00C569E5" w:rsidRDefault="00975234" w:rsidP="003B4957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8B099E">
        <w:rPr>
          <w:rStyle w:val="Strong"/>
          <w:bCs/>
          <w:color w:val="000000"/>
          <w:sz w:val="20"/>
          <w:szCs w:val="20"/>
        </w:rPr>
        <w:t>Programa gali keistis.</w:t>
      </w:r>
    </w:p>
    <w:p w:rsidR="00C569E5" w:rsidRPr="00AB1DB0" w:rsidRDefault="00C569E5" w:rsidP="00785C31">
      <w:pPr>
        <w:rPr>
          <w:rStyle w:val="Strong"/>
          <w:bCs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75234" w:rsidRPr="001B28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234" w:rsidRPr="008B099E" w:rsidRDefault="00975234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975234" w:rsidRPr="008B099E" w:rsidRDefault="00975234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975234" w:rsidRPr="008B099E" w:rsidRDefault="00975234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975234" w:rsidRPr="008B099E" w:rsidRDefault="00975234" w:rsidP="007B7290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  <w:r w:rsidR="002F3349">
              <w:rPr>
                <w:color w:val="000000"/>
                <w:sz w:val="20"/>
                <w:szCs w:val="20"/>
              </w:rPr>
              <w:t xml:space="preserve">mokymų organizavimo </w:t>
            </w:r>
            <w:r w:rsidRPr="008B099E">
              <w:rPr>
                <w:color w:val="000000"/>
                <w:sz w:val="20"/>
                <w:szCs w:val="20"/>
              </w:rPr>
              <w:t xml:space="preserve">specialistė </w:t>
            </w:r>
            <w:r w:rsidR="007B7290">
              <w:rPr>
                <w:color w:val="000000"/>
                <w:sz w:val="20"/>
                <w:szCs w:val="20"/>
              </w:rPr>
              <w:t>Neringa Sakalauskienė</w:t>
            </w:r>
            <w:r w:rsidRPr="008B099E">
              <w:rPr>
                <w:color w:val="000000"/>
                <w:sz w:val="20"/>
                <w:szCs w:val="20"/>
              </w:rPr>
              <w:t xml:space="preserve"> tel. 8 </w:t>
            </w:r>
            <w:r w:rsidR="007B7290">
              <w:rPr>
                <w:color w:val="000000"/>
                <w:sz w:val="20"/>
                <w:szCs w:val="20"/>
              </w:rPr>
              <w:t>645 52828</w:t>
            </w:r>
            <w:r w:rsidRPr="008B099E">
              <w:rPr>
                <w:color w:val="000000"/>
                <w:sz w:val="20"/>
                <w:szCs w:val="20"/>
              </w:rPr>
              <w:t xml:space="preserve">, el. paštas: </w:t>
            </w:r>
            <w:hyperlink r:id="rId8" w:history="1">
              <w:r w:rsidR="007B7290">
                <w:rPr>
                  <w:rStyle w:val="Hyperlink"/>
                  <w:sz w:val="20"/>
                  <w:szCs w:val="20"/>
                </w:rPr>
                <w:t>neringa.sakalauskiene</w:t>
              </w:r>
              <w:r w:rsidRPr="008B099E">
                <w:rPr>
                  <w:rStyle w:val="Hyperlink"/>
                  <w:sz w:val="20"/>
                  <w:szCs w:val="20"/>
                </w:rPr>
                <w:t>@teismai.lt</w:t>
              </w:r>
            </w:hyperlink>
          </w:p>
        </w:tc>
      </w:tr>
      <w:tr w:rsidR="00975234" w:rsidRPr="001B28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234" w:rsidRPr="008B099E" w:rsidRDefault="00975234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975234" w:rsidRPr="008B099E" w:rsidRDefault="00975234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9" w:history="1">
              <w:r w:rsidRPr="008B099E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975234" w:rsidRPr="008B099E" w:rsidRDefault="00975234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8B099E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8B099E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975234" w:rsidRPr="003E5139" w:rsidRDefault="00975234">
      <w:pPr>
        <w:rPr>
          <w:sz w:val="20"/>
          <w:szCs w:val="20"/>
        </w:rPr>
      </w:pPr>
    </w:p>
    <w:sectPr w:rsidR="00975234" w:rsidRPr="003E5139" w:rsidSect="00191CF0">
      <w:headerReference w:type="default" r:id="rId10"/>
      <w:pgSz w:w="11906" w:h="16838"/>
      <w:pgMar w:top="238" w:right="567" w:bottom="24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972" w:rsidRDefault="00305972">
      <w:r>
        <w:separator/>
      </w:r>
    </w:p>
  </w:endnote>
  <w:endnote w:type="continuationSeparator" w:id="0">
    <w:p w:rsidR="00305972" w:rsidRDefault="00305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972" w:rsidRDefault="00305972">
      <w:r>
        <w:separator/>
      </w:r>
    </w:p>
  </w:footnote>
  <w:footnote w:type="continuationSeparator" w:id="0">
    <w:p w:rsidR="00305972" w:rsidRDefault="00305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234" w:rsidRDefault="00975234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975234" w:rsidRPr="00EA07A2" w:rsidRDefault="00975234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07C59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8BE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3FB1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54E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B2E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386C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134"/>
    <w:rsid w:val="00181228"/>
    <w:rsid w:val="0018238B"/>
    <w:rsid w:val="001826FE"/>
    <w:rsid w:val="00182F64"/>
    <w:rsid w:val="00182F97"/>
    <w:rsid w:val="00184E89"/>
    <w:rsid w:val="00190703"/>
    <w:rsid w:val="00191CF0"/>
    <w:rsid w:val="001928DD"/>
    <w:rsid w:val="00194CD5"/>
    <w:rsid w:val="00195BD5"/>
    <w:rsid w:val="00195D24"/>
    <w:rsid w:val="001960BE"/>
    <w:rsid w:val="001A03C0"/>
    <w:rsid w:val="001A0895"/>
    <w:rsid w:val="001A35FE"/>
    <w:rsid w:val="001A3B5F"/>
    <w:rsid w:val="001A3DD7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840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C07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17779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04BC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349"/>
    <w:rsid w:val="002F360B"/>
    <w:rsid w:val="003016FC"/>
    <w:rsid w:val="00301DC3"/>
    <w:rsid w:val="0030346C"/>
    <w:rsid w:val="003058EA"/>
    <w:rsid w:val="00305972"/>
    <w:rsid w:val="00305A84"/>
    <w:rsid w:val="00310131"/>
    <w:rsid w:val="0031068C"/>
    <w:rsid w:val="00311301"/>
    <w:rsid w:val="00311B9E"/>
    <w:rsid w:val="003138F1"/>
    <w:rsid w:val="003141BF"/>
    <w:rsid w:val="00315491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1DEF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4957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1B96"/>
    <w:rsid w:val="00444120"/>
    <w:rsid w:val="00444900"/>
    <w:rsid w:val="00445337"/>
    <w:rsid w:val="00445A3F"/>
    <w:rsid w:val="00450553"/>
    <w:rsid w:val="0045199F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1980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4B80"/>
    <w:rsid w:val="005853AD"/>
    <w:rsid w:val="00587FFE"/>
    <w:rsid w:val="00592EFF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C5350"/>
    <w:rsid w:val="005C7E69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615A"/>
    <w:rsid w:val="005D7CF7"/>
    <w:rsid w:val="005E1310"/>
    <w:rsid w:val="005E1A1F"/>
    <w:rsid w:val="005E28D1"/>
    <w:rsid w:val="005E28F5"/>
    <w:rsid w:val="005E3BCA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23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57853"/>
    <w:rsid w:val="00661F59"/>
    <w:rsid w:val="0066218B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77B8B"/>
    <w:rsid w:val="006806C4"/>
    <w:rsid w:val="00680D90"/>
    <w:rsid w:val="006825FF"/>
    <w:rsid w:val="006838F7"/>
    <w:rsid w:val="006867D0"/>
    <w:rsid w:val="006902BD"/>
    <w:rsid w:val="00691426"/>
    <w:rsid w:val="00691E37"/>
    <w:rsid w:val="0069249C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5C31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253"/>
    <w:rsid w:val="007B4932"/>
    <w:rsid w:val="007B4AE3"/>
    <w:rsid w:val="007B644C"/>
    <w:rsid w:val="007B70A4"/>
    <w:rsid w:val="007B7290"/>
    <w:rsid w:val="007B78ED"/>
    <w:rsid w:val="007C054E"/>
    <w:rsid w:val="007C0BAE"/>
    <w:rsid w:val="007C7BEA"/>
    <w:rsid w:val="007C7F67"/>
    <w:rsid w:val="007D0617"/>
    <w:rsid w:val="007D11EE"/>
    <w:rsid w:val="007D3890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E8E"/>
    <w:rsid w:val="008572E0"/>
    <w:rsid w:val="00857786"/>
    <w:rsid w:val="00863043"/>
    <w:rsid w:val="0086320A"/>
    <w:rsid w:val="008657D5"/>
    <w:rsid w:val="00866FEA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536"/>
    <w:rsid w:val="008A5F5F"/>
    <w:rsid w:val="008A703F"/>
    <w:rsid w:val="008B073C"/>
    <w:rsid w:val="008B099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1A"/>
    <w:rsid w:val="008F13F1"/>
    <w:rsid w:val="008F290D"/>
    <w:rsid w:val="008F3E37"/>
    <w:rsid w:val="008F3FA3"/>
    <w:rsid w:val="008F52C5"/>
    <w:rsid w:val="008F708B"/>
    <w:rsid w:val="009041B4"/>
    <w:rsid w:val="0090422E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49D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234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E8F"/>
    <w:rsid w:val="00AA3672"/>
    <w:rsid w:val="00AA43D7"/>
    <w:rsid w:val="00AA599C"/>
    <w:rsid w:val="00AA6220"/>
    <w:rsid w:val="00AB02CD"/>
    <w:rsid w:val="00AB03A3"/>
    <w:rsid w:val="00AB1DB0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110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411B"/>
    <w:rsid w:val="00B75503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16D03"/>
    <w:rsid w:val="00C2113C"/>
    <w:rsid w:val="00C2430B"/>
    <w:rsid w:val="00C2491F"/>
    <w:rsid w:val="00C2526B"/>
    <w:rsid w:val="00C26499"/>
    <w:rsid w:val="00C2780D"/>
    <w:rsid w:val="00C27C73"/>
    <w:rsid w:val="00C30ED9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69E5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6CD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9B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57C1B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2C96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6C2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77B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1DEF"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sinkunaite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lat.lt/portal/start.asp?act=org&amp;org=15&amp;id=3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1822</Characters>
  <Application>Microsoft Office Word</Application>
  <DocSecurity>0</DocSecurity>
  <Lines>15</Lines>
  <Paragraphs>4</Paragraphs>
  <ScaleCrop>false</ScaleCrop>
  <Company>TM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</cp:revision>
  <cp:lastPrinted>2015-07-08T07:49:00Z</cp:lastPrinted>
  <dcterms:created xsi:type="dcterms:W3CDTF">2018-02-12T11:28:00Z</dcterms:created>
  <dcterms:modified xsi:type="dcterms:W3CDTF">2018-02-20T10:16:00Z</dcterms:modified>
</cp:coreProperties>
</file>