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DE55B1">
        <w:rPr>
          <w:sz w:val="24"/>
        </w:rPr>
        <w:t>Algirdą Švedavičių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DE55B1">
        <w:rPr>
          <w:sz w:val="24"/>
        </w:rPr>
        <w:t xml:space="preserve">Panevėžio apylinkės teismo Pasvalio rūmų teisėjo </w:t>
      </w:r>
      <w:r w:rsidRPr="00540E92">
        <w:rPr>
          <w:sz w:val="24"/>
        </w:rPr>
        <w:t>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5F265F">
        <w:t>8</w:t>
      </w:r>
      <w:r w:rsidR="003B3707">
        <w:t xml:space="preserve"> m</w:t>
      </w:r>
      <w:r w:rsidR="00ED20F4">
        <w:t xml:space="preserve">. </w:t>
      </w:r>
      <w:r w:rsidR="00DE55B1">
        <w:t>spalio 26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DE55B1">
        <w:t>102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5F265F">
        <w:rPr>
          <w:b w:val="0"/>
          <w:caps w:val="0"/>
          <w:sz w:val="24"/>
        </w:rPr>
        <w:t>8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DE55B1">
        <w:rPr>
          <w:b w:val="0"/>
          <w:caps w:val="0"/>
          <w:sz w:val="24"/>
        </w:rPr>
        <w:t>spalio 23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DE55B1">
        <w:rPr>
          <w:b w:val="0"/>
          <w:caps w:val="0"/>
          <w:sz w:val="24"/>
        </w:rPr>
        <w:t xml:space="preserve">                      </w:t>
      </w:r>
      <w:r w:rsidRPr="009935A7">
        <w:rPr>
          <w:b w:val="0"/>
          <w:caps w:val="0"/>
          <w:sz w:val="24"/>
        </w:rPr>
        <w:t>Nr. 1K-</w:t>
      </w:r>
      <w:r w:rsidR="003339BD">
        <w:rPr>
          <w:b w:val="0"/>
          <w:caps w:val="0"/>
          <w:sz w:val="24"/>
        </w:rPr>
        <w:t>1</w:t>
      </w:r>
      <w:r w:rsidR="00DE55B1">
        <w:rPr>
          <w:b w:val="0"/>
          <w:caps w:val="0"/>
          <w:sz w:val="24"/>
        </w:rPr>
        <w:t>439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DE55B1">
        <w:rPr>
          <w:b w:val="0"/>
          <w:caps w:val="0"/>
          <w:sz w:val="24"/>
        </w:rPr>
        <w:t>Panevėžio apylinkės</w:t>
      </w:r>
      <w:r w:rsidR="003339BD">
        <w:rPr>
          <w:b w:val="0"/>
          <w:caps w:val="0"/>
          <w:sz w:val="24"/>
        </w:rPr>
        <w:t xml:space="preserve"> teismo</w:t>
      </w:r>
      <w:r w:rsidR="00DE55B1">
        <w:rPr>
          <w:b w:val="0"/>
          <w:caps w:val="0"/>
          <w:sz w:val="24"/>
        </w:rPr>
        <w:t xml:space="preserve"> Pasvalio rūmų</w:t>
      </w:r>
      <w:r w:rsidR="003339BD">
        <w:rPr>
          <w:b w:val="0"/>
          <w:caps w:val="0"/>
          <w:sz w:val="24"/>
        </w:rPr>
        <w:t xml:space="preserve"> </w:t>
      </w:r>
      <w:r w:rsidR="00981B84">
        <w:rPr>
          <w:b w:val="0"/>
          <w:caps w:val="0"/>
          <w:sz w:val="24"/>
        </w:rPr>
        <w:t xml:space="preserve">teisėjo </w:t>
      </w:r>
      <w:r w:rsidR="00DE55B1">
        <w:rPr>
          <w:b w:val="0"/>
          <w:caps w:val="0"/>
          <w:sz w:val="24"/>
        </w:rPr>
        <w:t>Algirdo Švedavičiaus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AB70DC">
        <w:rPr>
          <w:b w:val="0"/>
          <w:caps w:val="0"/>
          <w:sz w:val="24"/>
        </w:rPr>
        <w:t>8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DE55B1">
        <w:rPr>
          <w:b w:val="0"/>
          <w:caps w:val="0"/>
          <w:sz w:val="24"/>
        </w:rPr>
        <w:t>spalio 15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DE55B1">
        <w:rPr>
          <w:caps w:val="0"/>
          <w:sz w:val="24"/>
        </w:rPr>
        <w:t>Algirdą ŠVEDAVIČIŲ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DE55B1">
        <w:rPr>
          <w:b w:val="0"/>
          <w:caps w:val="0"/>
          <w:sz w:val="24"/>
        </w:rPr>
        <w:t>Panevėžio apylinkės</w:t>
      </w:r>
      <w:r w:rsidR="00F03753">
        <w:rPr>
          <w:b w:val="0"/>
          <w:caps w:val="0"/>
          <w:sz w:val="24"/>
        </w:rPr>
        <w:t xml:space="preserve"> teismo </w:t>
      </w:r>
      <w:r w:rsidR="00DE55B1">
        <w:rPr>
          <w:b w:val="0"/>
          <w:caps w:val="0"/>
          <w:sz w:val="24"/>
        </w:rPr>
        <w:t xml:space="preserve">Pasvalio rūmų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E55B1" w:rsidRPr="006F0B10" w:rsidTr="00D2778E">
        <w:tc>
          <w:tcPr>
            <w:tcW w:w="7196" w:type="dxa"/>
            <w:hideMark/>
          </w:tcPr>
          <w:p w:rsidR="00DE55B1" w:rsidRPr="006F0B10" w:rsidRDefault="00DE55B1" w:rsidP="00D2778E">
            <w:r>
              <w:t>Pirmininkas</w:t>
            </w:r>
          </w:p>
        </w:tc>
        <w:tc>
          <w:tcPr>
            <w:tcW w:w="2602" w:type="dxa"/>
            <w:hideMark/>
          </w:tcPr>
          <w:p w:rsidR="00DE55B1" w:rsidRDefault="00DE55B1" w:rsidP="00D2778E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  <w:p w:rsidR="00DE55B1" w:rsidRDefault="00DE55B1" w:rsidP="00D2778E">
            <w:pPr>
              <w:rPr>
                <w:lang w:eastAsia="lt-LT"/>
              </w:rPr>
            </w:pPr>
          </w:p>
          <w:p w:rsidR="00DE55B1" w:rsidRPr="006F0B10" w:rsidRDefault="00DE55B1" w:rsidP="00D2778E">
            <w:pPr>
              <w:rPr>
                <w:lang w:eastAsia="lt-LT"/>
              </w:rPr>
            </w:pPr>
          </w:p>
        </w:tc>
      </w:tr>
      <w:tr w:rsidR="00DE55B1" w:rsidRPr="006F0B10" w:rsidTr="00D2778E">
        <w:tc>
          <w:tcPr>
            <w:tcW w:w="7196" w:type="dxa"/>
          </w:tcPr>
          <w:p w:rsidR="00DE55B1" w:rsidRPr="006F0B10" w:rsidRDefault="00DE55B1" w:rsidP="00D2778E">
            <w:pPr>
              <w:spacing w:line="360" w:lineRule="auto"/>
            </w:pPr>
          </w:p>
        </w:tc>
        <w:tc>
          <w:tcPr>
            <w:tcW w:w="2602" w:type="dxa"/>
          </w:tcPr>
          <w:p w:rsidR="00DE55B1" w:rsidRPr="006F0B10" w:rsidRDefault="00DE55B1" w:rsidP="00D2778E">
            <w:pPr>
              <w:spacing w:line="360" w:lineRule="auto"/>
            </w:pPr>
          </w:p>
        </w:tc>
      </w:tr>
      <w:tr w:rsidR="00DE55B1" w:rsidRPr="006F0B10" w:rsidTr="00D2778E">
        <w:tc>
          <w:tcPr>
            <w:tcW w:w="7196" w:type="dxa"/>
            <w:hideMark/>
          </w:tcPr>
          <w:p w:rsidR="00DE55B1" w:rsidRPr="006F0B10" w:rsidRDefault="00DE55B1" w:rsidP="00D2778E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DE55B1" w:rsidRPr="006F0B10" w:rsidRDefault="00DE55B1" w:rsidP="00D2778E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DE55B1" w:rsidRDefault="00DE55B1" w:rsidP="00DE55B1"/>
    <w:p w:rsidR="00246309" w:rsidRDefault="00246309">
      <w:bookmarkStart w:id="0" w:name="_GoBack"/>
      <w:bookmarkEnd w:id="0"/>
    </w:p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2A" w:rsidRDefault="00F1592A" w:rsidP="00206487">
      <w:r>
        <w:separator/>
      </w:r>
    </w:p>
  </w:endnote>
  <w:endnote w:type="continuationSeparator" w:id="0">
    <w:p w:rsidR="00F1592A" w:rsidRDefault="00F1592A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2A" w:rsidRDefault="00F1592A" w:rsidP="00206487">
      <w:r>
        <w:separator/>
      </w:r>
    </w:p>
  </w:footnote>
  <w:footnote w:type="continuationSeparator" w:id="0">
    <w:p w:rsidR="00F1592A" w:rsidRDefault="00F1592A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81"/>
    <w:rsid w:val="000031A4"/>
    <w:rsid w:val="000218AE"/>
    <w:rsid w:val="00036E8D"/>
    <w:rsid w:val="00053BC5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6487"/>
    <w:rsid w:val="002074DC"/>
    <w:rsid w:val="002378AB"/>
    <w:rsid w:val="00246309"/>
    <w:rsid w:val="002715DE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77C25"/>
    <w:rsid w:val="00483D2E"/>
    <w:rsid w:val="00495B96"/>
    <w:rsid w:val="004E1349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D71E1"/>
    <w:rsid w:val="0073529D"/>
    <w:rsid w:val="007C15E1"/>
    <w:rsid w:val="007C1B39"/>
    <w:rsid w:val="008633C7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DE55B1"/>
    <w:rsid w:val="00E63D96"/>
    <w:rsid w:val="00EC5F76"/>
    <w:rsid w:val="00ED20F4"/>
    <w:rsid w:val="00EF0926"/>
    <w:rsid w:val="00F03753"/>
    <w:rsid w:val="00F1592A"/>
    <w:rsid w:val="00F45C4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21</cp:revision>
  <cp:lastPrinted>2017-03-17T06:48:00Z</cp:lastPrinted>
  <dcterms:created xsi:type="dcterms:W3CDTF">2017-03-13T14:52:00Z</dcterms:created>
  <dcterms:modified xsi:type="dcterms:W3CDTF">2018-10-24T08:57:00Z</dcterms:modified>
</cp:coreProperties>
</file>