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74" w:rsidRDefault="00480CD2" w:rsidP="00327244">
      <w:pPr>
        <w:pStyle w:val="Title"/>
        <w:spacing w:line="240" w:lineRule="auto"/>
        <w:rPr>
          <w:noProof/>
          <w:lang w:val="lt-LT" w:eastAsia="lt-LT"/>
        </w:rPr>
      </w:pPr>
      <w:r w:rsidRPr="000B5AC8">
        <w:rPr>
          <w:noProof/>
          <w:lang w:val="lt-LT" w:eastAsia="lt-LT"/>
        </w:rPr>
        <w:drawing>
          <wp:inline distT="0" distB="0" distL="0" distR="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0B5AC8" w:rsidRPr="00417449" w:rsidRDefault="000B5AC8" w:rsidP="00327244">
      <w:pPr>
        <w:pStyle w:val="Title"/>
        <w:spacing w:line="240" w:lineRule="auto"/>
        <w:rPr>
          <w:rFonts w:ascii="Times New Roman" w:hAnsi="Times New Roman"/>
          <w:sz w:val="24"/>
        </w:rPr>
      </w:pPr>
    </w:p>
    <w:p w:rsidR="00D03374" w:rsidRPr="00417449" w:rsidRDefault="00D03374" w:rsidP="00327244">
      <w:pPr>
        <w:pStyle w:val="Title"/>
        <w:spacing w:line="240" w:lineRule="auto"/>
        <w:rPr>
          <w:rFonts w:ascii="Times New Roman" w:hAnsi="Times New Roman"/>
          <w:sz w:val="24"/>
        </w:rPr>
      </w:pPr>
      <w:r w:rsidRPr="00417449">
        <w:rPr>
          <w:rFonts w:ascii="Times New Roman" w:hAnsi="Times New Roman"/>
          <w:sz w:val="24"/>
        </w:rPr>
        <w:t>TEISĖJŲ TARYBA</w:t>
      </w:r>
    </w:p>
    <w:p w:rsidR="00D03374" w:rsidRPr="00417449" w:rsidRDefault="00D03374" w:rsidP="00327244">
      <w:pPr>
        <w:pStyle w:val="Title"/>
        <w:spacing w:line="240" w:lineRule="auto"/>
        <w:rPr>
          <w:rFonts w:ascii="Times New Roman" w:hAnsi="Times New Roman"/>
          <w:sz w:val="24"/>
        </w:rPr>
      </w:pPr>
      <w:r w:rsidRPr="00417449">
        <w:rPr>
          <w:rFonts w:ascii="Times New Roman" w:hAnsi="Times New Roman"/>
          <w:sz w:val="24"/>
        </w:rPr>
        <w:t>NUTARIMAS</w:t>
      </w:r>
    </w:p>
    <w:p w:rsidR="00D03374" w:rsidRPr="00417449" w:rsidRDefault="00D03374" w:rsidP="00327244">
      <w:pPr>
        <w:pStyle w:val="Title"/>
        <w:tabs>
          <w:tab w:val="left" w:pos="0"/>
        </w:tabs>
        <w:spacing w:line="240" w:lineRule="auto"/>
        <w:rPr>
          <w:rFonts w:ascii="Times New Roman" w:hAnsi="Times New Roman"/>
          <w:bCs/>
          <w:sz w:val="24"/>
          <w:lang w:val="lt-LT" w:eastAsia="lt-LT"/>
        </w:rPr>
      </w:pPr>
      <w:r w:rsidRPr="00417449">
        <w:rPr>
          <w:rFonts w:ascii="Times New Roman" w:hAnsi="Times New Roman"/>
          <w:sz w:val="24"/>
        </w:rPr>
        <w:t xml:space="preserve">DĖL </w:t>
      </w:r>
      <w:r w:rsidRPr="00417449">
        <w:rPr>
          <w:rFonts w:ascii="Times New Roman" w:hAnsi="Times New Roman"/>
          <w:bCs/>
          <w:sz w:val="24"/>
          <w:lang w:eastAsia="lt-LT"/>
        </w:rPr>
        <w:t xml:space="preserve">VAIZDO DUOMENŲ TVARKYMO </w:t>
      </w:r>
      <w:r w:rsidRPr="00417449">
        <w:rPr>
          <w:rFonts w:ascii="Times New Roman" w:hAnsi="Times New Roman"/>
          <w:bCs/>
          <w:sz w:val="24"/>
          <w:lang w:val="lt-LT" w:eastAsia="lt-LT"/>
        </w:rPr>
        <w:t xml:space="preserve">TEISME </w:t>
      </w:r>
      <w:r w:rsidRPr="00417449">
        <w:rPr>
          <w:rFonts w:ascii="Times New Roman" w:hAnsi="Times New Roman"/>
          <w:bCs/>
          <w:sz w:val="24"/>
          <w:lang w:eastAsia="lt-LT"/>
        </w:rPr>
        <w:t>PAVYZDINIŲ TAISYKLIŲ</w:t>
      </w:r>
    </w:p>
    <w:p w:rsidR="00D03374" w:rsidRPr="00417449" w:rsidRDefault="00D03374" w:rsidP="00327244">
      <w:pPr>
        <w:pStyle w:val="Title"/>
        <w:tabs>
          <w:tab w:val="left" w:pos="0"/>
        </w:tabs>
        <w:spacing w:line="240" w:lineRule="auto"/>
        <w:rPr>
          <w:rFonts w:ascii="Times New Roman" w:hAnsi="Times New Roman"/>
          <w:caps/>
          <w:sz w:val="24"/>
        </w:rPr>
      </w:pPr>
      <w:r w:rsidRPr="00417449">
        <w:rPr>
          <w:rFonts w:ascii="Times New Roman" w:hAnsi="Times New Roman"/>
          <w:bCs/>
          <w:sz w:val="24"/>
          <w:lang w:eastAsia="lt-LT"/>
        </w:rPr>
        <w:t>PATVIRTINIMO</w:t>
      </w:r>
    </w:p>
    <w:p w:rsidR="00D03374" w:rsidRPr="00417449" w:rsidRDefault="00D03374" w:rsidP="00327244">
      <w:pPr>
        <w:pStyle w:val="Date"/>
        <w:ind w:firstLine="851"/>
      </w:pPr>
    </w:p>
    <w:p w:rsidR="00D03374" w:rsidRPr="00417449" w:rsidRDefault="00D03374" w:rsidP="00327244">
      <w:pPr>
        <w:pStyle w:val="Date"/>
        <w:ind w:firstLine="851"/>
      </w:pPr>
      <w:r w:rsidRPr="00417449">
        <w:t xml:space="preserve">2018 m. </w:t>
      </w:r>
      <w:bookmarkStart w:id="0" w:name="_GoBack"/>
      <w:bookmarkEnd w:id="0"/>
      <w:r w:rsidR="000B5AC8">
        <w:rPr>
          <w:lang w:val="lt-LT"/>
        </w:rPr>
        <w:t>spalio 26</w:t>
      </w:r>
      <w:r w:rsidRPr="00417449">
        <w:t xml:space="preserve"> d. Nr. 13P-</w:t>
      </w:r>
      <w:r w:rsidR="00FE6F6D">
        <w:rPr>
          <w:lang w:val="lt-LT"/>
        </w:rPr>
        <w:t>108</w:t>
      </w:r>
      <w:r w:rsidRPr="00417449">
        <w:t>-(7.1.2)</w:t>
      </w:r>
    </w:p>
    <w:p w:rsidR="00D03374" w:rsidRPr="00417449" w:rsidRDefault="00D03374" w:rsidP="00327244">
      <w:pPr>
        <w:pStyle w:val="Date"/>
        <w:ind w:firstLine="851"/>
      </w:pPr>
      <w:r w:rsidRPr="00417449">
        <w:t>Vilnius</w:t>
      </w:r>
    </w:p>
    <w:p w:rsidR="00D03374" w:rsidRPr="00417449" w:rsidRDefault="00D03374" w:rsidP="00327244">
      <w:pPr>
        <w:pStyle w:val="Date"/>
        <w:ind w:firstLine="851"/>
      </w:pPr>
    </w:p>
    <w:p w:rsidR="00D03374" w:rsidRPr="00417449" w:rsidRDefault="00D03374" w:rsidP="00327244">
      <w:pPr>
        <w:ind w:firstLine="851"/>
        <w:jc w:val="both"/>
        <w:rPr>
          <w:color w:val="000000"/>
          <w:szCs w:val="24"/>
        </w:rPr>
      </w:pPr>
    </w:p>
    <w:p w:rsidR="00D03374" w:rsidRPr="00417449" w:rsidRDefault="00D03374" w:rsidP="00327244">
      <w:pPr>
        <w:ind w:firstLine="851"/>
        <w:jc w:val="both"/>
        <w:rPr>
          <w:szCs w:val="24"/>
        </w:rPr>
      </w:pPr>
      <w:r w:rsidRPr="00417449">
        <w:rPr>
          <w:color w:val="000000"/>
          <w:szCs w:val="24"/>
        </w:rPr>
        <w:t xml:space="preserve">Vadovaudamasi Lietuvos Respublikos teismų įstatymo 120 straipsnio 17 punktu, </w:t>
      </w:r>
      <w:r w:rsidRPr="00417449">
        <w:rPr>
          <w:szCs w:val="24"/>
        </w:rPr>
        <w:t>Teisėjų taryba n u t a r i a</w:t>
      </w:r>
      <w:r w:rsidR="00A622FC" w:rsidRPr="00417449">
        <w:rPr>
          <w:szCs w:val="24"/>
        </w:rPr>
        <w:t>:</w:t>
      </w:r>
    </w:p>
    <w:p w:rsidR="00B2234A" w:rsidRPr="00417449" w:rsidRDefault="00A622FC" w:rsidP="00327244">
      <w:pPr>
        <w:ind w:firstLine="851"/>
        <w:jc w:val="both"/>
        <w:rPr>
          <w:szCs w:val="24"/>
        </w:rPr>
      </w:pPr>
      <w:r w:rsidRPr="00417449">
        <w:rPr>
          <w:szCs w:val="24"/>
        </w:rPr>
        <w:t xml:space="preserve">1. </w:t>
      </w:r>
      <w:r w:rsidR="00D03374" w:rsidRPr="00417449">
        <w:rPr>
          <w:szCs w:val="24"/>
        </w:rPr>
        <w:t xml:space="preserve">Patvirtinti Vaizdo duomenų tvarkymo teisme pavyzdines taisykles </w:t>
      </w:r>
      <w:r w:rsidR="00B2234A" w:rsidRPr="00417449">
        <w:rPr>
          <w:szCs w:val="24"/>
        </w:rPr>
        <w:t xml:space="preserve">(toliau – Taisyklės) </w:t>
      </w:r>
      <w:r w:rsidR="00D03374" w:rsidRPr="00417449">
        <w:rPr>
          <w:szCs w:val="24"/>
        </w:rPr>
        <w:t>(pridedama).</w:t>
      </w:r>
    </w:p>
    <w:p w:rsidR="00A622FC" w:rsidRPr="00417449" w:rsidRDefault="00A622FC" w:rsidP="00327244">
      <w:pPr>
        <w:ind w:firstLine="851"/>
        <w:jc w:val="both"/>
        <w:rPr>
          <w:bCs/>
          <w:szCs w:val="24"/>
        </w:rPr>
      </w:pPr>
      <w:r w:rsidRPr="00417449">
        <w:rPr>
          <w:bCs/>
          <w:szCs w:val="24"/>
        </w:rPr>
        <w:t xml:space="preserve">2. </w:t>
      </w:r>
      <w:r w:rsidR="00B2234A" w:rsidRPr="00417449">
        <w:rPr>
          <w:szCs w:val="24"/>
        </w:rPr>
        <w:t>Pavesti teismų pirmininkams iki 2019 m. sausio 1 d. peržiūrėti ir atnaujinti teismo vidaus teisės aktus, reglamentuojančius vaizdo duomenų tvarkymą teisme, pagal Taisyklėse nustatytus reikalavimus.</w:t>
      </w:r>
    </w:p>
    <w:p w:rsidR="00C877CB" w:rsidRPr="00417449" w:rsidRDefault="00C877CB" w:rsidP="00327244">
      <w:pPr>
        <w:pStyle w:val="ListParagraph"/>
        <w:tabs>
          <w:tab w:val="left" w:pos="142"/>
          <w:tab w:val="left" w:pos="1418"/>
        </w:tabs>
        <w:spacing w:after="0" w:line="240" w:lineRule="auto"/>
        <w:ind w:left="0" w:firstLine="851"/>
        <w:jc w:val="both"/>
        <w:rPr>
          <w:rFonts w:ascii="Times New Roman" w:hAnsi="Times New Roman"/>
          <w:bCs/>
          <w:sz w:val="24"/>
          <w:szCs w:val="24"/>
        </w:rPr>
      </w:pPr>
      <w:r w:rsidRPr="00417449">
        <w:rPr>
          <w:rFonts w:ascii="Times New Roman" w:hAnsi="Times New Roman"/>
          <w:bCs/>
          <w:sz w:val="24"/>
          <w:szCs w:val="24"/>
        </w:rPr>
        <w:t>3. Pavesti teismų pirmininkams paskirti atsakingus asmenis, kurie su</w:t>
      </w:r>
      <w:r w:rsidR="008051EC" w:rsidRPr="00417449">
        <w:rPr>
          <w:rFonts w:ascii="Times New Roman" w:hAnsi="Times New Roman"/>
          <w:bCs/>
          <w:sz w:val="24"/>
          <w:szCs w:val="24"/>
        </w:rPr>
        <w:t xml:space="preserve"> </w:t>
      </w:r>
      <w:r w:rsidR="001B24B0">
        <w:rPr>
          <w:rFonts w:ascii="Times New Roman" w:hAnsi="Times New Roman"/>
          <w:bCs/>
          <w:sz w:val="24"/>
          <w:szCs w:val="24"/>
        </w:rPr>
        <w:t xml:space="preserve">šio nutarimo </w:t>
      </w:r>
      <w:r w:rsidR="008051EC" w:rsidRPr="00417449">
        <w:rPr>
          <w:rFonts w:ascii="Times New Roman" w:hAnsi="Times New Roman"/>
          <w:bCs/>
          <w:sz w:val="24"/>
          <w:szCs w:val="24"/>
        </w:rPr>
        <w:t xml:space="preserve">2 punkte nurodytais teismo vidaus teisės aktais </w:t>
      </w:r>
      <w:r w:rsidRPr="00417449">
        <w:rPr>
          <w:rFonts w:ascii="Times New Roman" w:hAnsi="Times New Roman"/>
          <w:bCs/>
          <w:sz w:val="24"/>
          <w:szCs w:val="24"/>
        </w:rPr>
        <w:t>supažindintų visus teismo teisėjus, teismo valstybės tarnautojus ir darbuotojus, dirbančius pagal darbo sutartis.</w:t>
      </w:r>
    </w:p>
    <w:p w:rsidR="00C877CB" w:rsidRPr="00417449" w:rsidRDefault="00C877CB" w:rsidP="00327244">
      <w:pPr>
        <w:ind w:firstLine="851"/>
        <w:jc w:val="both"/>
        <w:rPr>
          <w:bCs/>
          <w:szCs w:val="24"/>
        </w:rPr>
      </w:pPr>
    </w:p>
    <w:p w:rsidR="00D03374" w:rsidRDefault="00D03374" w:rsidP="00327244">
      <w:pPr>
        <w:pStyle w:val="Title"/>
        <w:spacing w:line="240" w:lineRule="auto"/>
        <w:ind w:firstLine="851"/>
        <w:jc w:val="both"/>
        <w:rPr>
          <w:rFonts w:ascii="Times New Roman" w:hAnsi="Times New Roman"/>
          <w:b w:val="0"/>
          <w:sz w:val="24"/>
        </w:rPr>
      </w:pPr>
    </w:p>
    <w:tbl>
      <w:tblPr>
        <w:tblW w:w="0" w:type="auto"/>
        <w:tblLayout w:type="fixed"/>
        <w:tblLook w:val="04A0" w:firstRow="1" w:lastRow="0" w:firstColumn="1" w:lastColumn="0" w:noHBand="0" w:noVBand="1"/>
      </w:tblPr>
      <w:tblGrid>
        <w:gridCol w:w="7196"/>
        <w:gridCol w:w="2602"/>
      </w:tblGrid>
      <w:tr w:rsidR="000B5AC8" w:rsidRPr="006F0B10" w:rsidTr="002479AD">
        <w:tc>
          <w:tcPr>
            <w:tcW w:w="7196" w:type="dxa"/>
            <w:hideMark/>
          </w:tcPr>
          <w:p w:rsidR="000B5AC8" w:rsidRPr="006F0B10" w:rsidRDefault="000B5AC8" w:rsidP="002479AD">
            <w:r>
              <w:t>Pirmininkas</w:t>
            </w:r>
          </w:p>
        </w:tc>
        <w:tc>
          <w:tcPr>
            <w:tcW w:w="2602" w:type="dxa"/>
            <w:hideMark/>
          </w:tcPr>
          <w:p w:rsidR="000B5AC8" w:rsidRDefault="000B5AC8" w:rsidP="002479AD">
            <w:pPr>
              <w:rPr>
                <w:lang w:eastAsia="lt-LT"/>
              </w:rPr>
            </w:pPr>
            <w:r>
              <w:rPr>
                <w:lang w:eastAsia="lt-LT"/>
              </w:rPr>
              <w:t>Rimvydas Norkus</w:t>
            </w:r>
          </w:p>
          <w:p w:rsidR="000B5AC8" w:rsidRPr="006F0B10" w:rsidRDefault="000B5AC8" w:rsidP="002479AD">
            <w:pPr>
              <w:rPr>
                <w:lang w:eastAsia="lt-LT"/>
              </w:rPr>
            </w:pPr>
          </w:p>
        </w:tc>
      </w:tr>
      <w:tr w:rsidR="000B5AC8" w:rsidRPr="006F0B10" w:rsidTr="002479AD">
        <w:tc>
          <w:tcPr>
            <w:tcW w:w="7196" w:type="dxa"/>
          </w:tcPr>
          <w:p w:rsidR="000B5AC8" w:rsidRPr="006F0B10" w:rsidRDefault="000B5AC8" w:rsidP="002479AD">
            <w:pPr>
              <w:spacing w:line="360" w:lineRule="auto"/>
            </w:pPr>
          </w:p>
        </w:tc>
        <w:tc>
          <w:tcPr>
            <w:tcW w:w="2602" w:type="dxa"/>
          </w:tcPr>
          <w:p w:rsidR="000B5AC8" w:rsidRPr="006F0B10" w:rsidRDefault="000B5AC8" w:rsidP="002479AD">
            <w:pPr>
              <w:spacing w:line="360" w:lineRule="auto"/>
            </w:pPr>
          </w:p>
        </w:tc>
      </w:tr>
      <w:tr w:rsidR="000B5AC8" w:rsidRPr="006F0B10" w:rsidTr="002479AD">
        <w:tc>
          <w:tcPr>
            <w:tcW w:w="7196" w:type="dxa"/>
            <w:hideMark/>
          </w:tcPr>
          <w:p w:rsidR="000B5AC8" w:rsidRPr="006F0B10" w:rsidRDefault="000B5AC8" w:rsidP="002479AD">
            <w:r w:rsidRPr="006F0B10">
              <w:t>Sekretorius</w:t>
            </w:r>
          </w:p>
        </w:tc>
        <w:tc>
          <w:tcPr>
            <w:tcW w:w="2602" w:type="dxa"/>
            <w:hideMark/>
          </w:tcPr>
          <w:p w:rsidR="000B5AC8" w:rsidRPr="006F0B10" w:rsidRDefault="000B5AC8" w:rsidP="002479AD">
            <w:pPr>
              <w:rPr>
                <w:lang w:eastAsia="lt-LT"/>
              </w:rPr>
            </w:pPr>
            <w:r w:rsidRPr="006F0B10">
              <w:rPr>
                <w:lang w:eastAsia="lt-LT"/>
              </w:rPr>
              <w:t>Ramūnas Gadliauskas</w:t>
            </w:r>
          </w:p>
        </w:tc>
      </w:tr>
    </w:tbl>
    <w:p w:rsidR="000B5AC8" w:rsidRDefault="000B5AC8" w:rsidP="000B5AC8"/>
    <w:p w:rsidR="000B5AC8" w:rsidRDefault="000B5AC8" w:rsidP="000B5AC8"/>
    <w:p w:rsidR="00470763" w:rsidRPr="00417449" w:rsidRDefault="00470763" w:rsidP="00327244">
      <w:pPr>
        <w:pStyle w:val="Title"/>
        <w:spacing w:line="240" w:lineRule="auto"/>
        <w:ind w:firstLine="851"/>
        <w:jc w:val="both"/>
        <w:rPr>
          <w:rFonts w:ascii="Times New Roman" w:hAnsi="Times New Roman"/>
          <w:b w:val="0"/>
          <w:sz w:val="24"/>
        </w:rPr>
      </w:pPr>
    </w:p>
    <w:p w:rsidR="000B5AC8" w:rsidRPr="000B5AC8" w:rsidRDefault="000B5AC8" w:rsidP="000B5AC8">
      <w:pPr>
        <w:pStyle w:val="ListParagraph"/>
        <w:ind w:left="5192"/>
        <w:rPr>
          <w:rFonts w:ascii="Times New Roman" w:hAnsi="Times New Roman"/>
          <w:sz w:val="24"/>
          <w:szCs w:val="24"/>
        </w:rPr>
      </w:pPr>
      <w:r>
        <w:rPr>
          <w:szCs w:val="24"/>
          <w:lang w:eastAsia="lt-LT"/>
        </w:rPr>
        <w:br w:type="page"/>
      </w:r>
      <w:r w:rsidRPr="000B5AC8">
        <w:rPr>
          <w:rFonts w:ascii="Times New Roman" w:hAnsi="Times New Roman"/>
          <w:sz w:val="24"/>
          <w:szCs w:val="24"/>
        </w:rPr>
        <w:lastRenderedPageBreak/>
        <w:t>PATVIRTINTA</w:t>
      </w:r>
    </w:p>
    <w:p w:rsidR="000B5AC8" w:rsidRPr="000B5AC8" w:rsidRDefault="000B5AC8" w:rsidP="000B5AC8">
      <w:pPr>
        <w:pStyle w:val="ListParagraph"/>
        <w:ind w:left="5192"/>
        <w:rPr>
          <w:rFonts w:ascii="Times New Roman" w:hAnsi="Times New Roman"/>
          <w:sz w:val="24"/>
          <w:szCs w:val="24"/>
        </w:rPr>
      </w:pPr>
      <w:r w:rsidRPr="000B5AC8">
        <w:rPr>
          <w:rFonts w:ascii="Times New Roman" w:hAnsi="Times New Roman"/>
          <w:sz w:val="24"/>
          <w:szCs w:val="24"/>
        </w:rPr>
        <w:t>Teisėjų tarybos 2018 m. spalio 26 d.</w:t>
      </w:r>
    </w:p>
    <w:p w:rsidR="005B7F1F" w:rsidRPr="000B5AC8" w:rsidRDefault="00FE6F6D" w:rsidP="000B5AC8">
      <w:pPr>
        <w:pStyle w:val="ListParagraph"/>
        <w:ind w:left="5192"/>
        <w:rPr>
          <w:rFonts w:ascii="Times New Roman" w:hAnsi="Times New Roman"/>
          <w:sz w:val="24"/>
          <w:szCs w:val="24"/>
          <w:lang w:eastAsia="lt-LT"/>
        </w:rPr>
      </w:pPr>
      <w:r>
        <w:rPr>
          <w:rFonts w:ascii="Times New Roman" w:hAnsi="Times New Roman"/>
          <w:sz w:val="24"/>
          <w:szCs w:val="24"/>
        </w:rPr>
        <w:t>nutarimu Nr. 13P-108</w:t>
      </w:r>
      <w:r w:rsidR="000B5AC8" w:rsidRPr="000B5AC8">
        <w:rPr>
          <w:rFonts w:ascii="Times New Roman" w:hAnsi="Times New Roman"/>
          <w:sz w:val="24"/>
          <w:szCs w:val="24"/>
        </w:rPr>
        <w:t>-(7.1.2)</w:t>
      </w:r>
    </w:p>
    <w:p w:rsidR="005B7F1F" w:rsidRPr="00417449" w:rsidRDefault="00264B1A" w:rsidP="00327244">
      <w:pPr>
        <w:jc w:val="center"/>
        <w:rPr>
          <w:b/>
          <w:szCs w:val="24"/>
          <w:lang w:eastAsia="lt-LT"/>
        </w:rPr>
      </w:pPr>
      <w:r w:rsidRPr="00417449">
        <w:rPr>
          <w:b/>
          <w:szCs w:val="24"/>
          <w:lang w:eastAsia="lt-LT"/>
        </w:rPr>
        <w:t xml:space="preserve">VAIZDO DUOMENŲ TVARKYMO </w:t>
      </w:r>
      <w:r w:rsidR="000B7E54" w:rsidRPr="00417449">
        <w:rPr>
          <w:b/>
          <w:szCs w:val="24"/>
          <w:lang w:eastAsia="lt-LT"/>
        </w:rPr>
        <w:t xml:space="preserve">TEISME </w:t>
      </w:r>
      <w:r w:rsidRPr="00417449">
        <w:rPr>
          <w:b/>
          <w:szCs w:val="24"/>
          <w:lang w:eastAsia="lt-LT"/>
        </w:rPr>
        <w:t>PAVYZDINĖS TAISYKLĖS</w:t>
      </w:r>
    </w:p>
    <w:p w:rsidR="005B7F1F" w:rsidRPr="00417449" w:rsidRDefault="005B7F1F" w:rsidP="00327244">
      <w:pPr>
        <w:tabs>
          <w:tab w:val="left" w:pos="3261"/>
        </w:tabs>
        <w:jc w:val="center"/>
        <w:rPr>
          <w:b/>
          <w:szCs w:val="24"/>
          <w:lang w:eastAsia="lt-LT"/>
        </w:rPr>
      </w:pPr>
    </w:p>
    <w:p w:rsidR="005B7F1F" w:rsidRPr="00417449" w:rsidRDefault="00264B1A" w:rsidP="00327244">
      <w:pPr>
        <w:tabs>
          <w:tab w:val="left" w:pos="3261"/>
        </w:tabs>
        <w:jc w:val="center"/>
        <w:rPr>
          <w:b/>
          <w:szCs w:val="24"/>
          <w:lang w:eastAsia="lt-LT"/>
        </w:rPr>
      </w:pPr>
      <w:r w:rsidRPr="00417449">
        <w:rPr>
          <w:b/>
          <w:szCs w:val="24"/>
          <w:lang w:eastAsia="lt-LT"/>
        </w:rPr>
        <w:t>I SKYRIUS</w:t>
      </w:r>
    </w:p>
    <w:p w:rsidR="005B7F1F" w:rsidRPr="00417449" w:rsidRDefault="00264B1A" w:rsidP="00327244">
      <w:pPr>
        <w:tabs>
          <w:tab w:val="left" w:pos="3261"/>
        </w:tabs>
        <w:jc w:val="center"/>
        <w:rPr>
          <w:b/>
          <w:szCs w:val="24"/>
          <w:lang w:eastAsia="lt-LT"/>
        </w:rPr>
      </w:pPr>
      <w:r w:rsidRPr="00417449">
        <w:rPr>
          <w:b/>
          <w:szCs w:val="24"/>
          <w:lang w:eastAsia="lt-LT"/>
        </w:rPr>
        <w:t>BENDROSIOS NUOSTATOS</w:t>
      </w:r>
    </w:p>
    <w:p w:rsidR="005B7F1F" w:rsidRPr="00417449" w:rsidRDefault="005B7F1F" w:rsidP="00327244">
      <w:pPr>
        <w:ind w:left="1080"/>
        <w:rPr>
          <w:szCs w:val="24"/>
          <w:lang w:eastAsia="lt-LT"/>
        </w:rPr>
      </w:pPr>
    </w:p>
    <w:p w:rsidR="00E03599" w:rsidRPr="00417449" w:rsidRDefault="00E03599" w:rsidP="00327244">
      <w:pPr>
        <w:tabs>
          <w:tab w:val="left" w:pos="0"/>
          <w:tab w:val="left" w:pos="960"/>
          <w:tab w:val="left" w:pos="993"/>
        </w:tabs>
        <w:ind w:firstLine="720"/>
        <w:jc w:val="both"/>
        <w:rPr>
          <w:color w:val="000000"/>
          <w:szCs w:val="24"/>
        </w:rPr>
      </w:pPr>
      <w:r w:rsidRPr="00417449">
        <w:rPr>
          <w:szCs w:val="24"/>
          <w:lang w:eastAsia="lt-LT"/>
        </w:rPr>
        <w:t xml:space="preserve">1. </w:t>
      </w:r>
      <w:r w:rsidR="00264B1A" w:rsidRPr="00417449">
        <w:rPr>
          <w:szCs w:val="24"/>
          <w:lang w:eastAsia="lt-LT"/>
        </w:rPr>
        <w:t>Vaizdo duomenų tvarkymo</w:t>
      </w:r>
      <w:r w:rsidRPr="00417449">
        <w:rPr>
          <w:szCs w:val="24"/>
          <w:lang w:eastAsia="lt-LT"/>
        </w:rPr>
        <w:t xml:space="preserve"> _________________ </w:t>
      </w:r>
      <w:r w:rsidR="00C5116A" w:rsidRPr="00417449">
        <w:rPr>
          <w:i/>
          <w:szCs w:val="24"/>
          <w:lang w:eastAsia="lt-LT"/>
        </w:rPr>
        <w:t xml:space="preserve">(nurodomas teismo pavadinimas) </w:t>
      </w:r>
      <w:r w:rsidRPr="00417449">
        <w:rPr>
          <w:szCs w:val="24"/>
          <w:lang w:eastAsia="lt-LT"/>
        </w:rPr>
        <w:t xml:space="preserve">teisme </w:t>
      </w:r>
      <w:r w:rsidR="00264B1A" w:rsidRPr="00417449">
        <w:rPr>
          <w:szCs w:val="24"/>
          <w:lang w:eastAsia="lt-LT"/>
        </w:rPr>
        <w:t xml:space="preserve">taisyklių (toliau – Taisyklės) tikslas – </w:t>
      </w:r>
      <w:r w:rsidRPr="00417449">
        <w:rPr>
          <w:szCs w:val="24"/>
          <w:lang w:eastAsia="lt-LT"/>
        </w:rPr>
        <w:t xml:space="preserve">reglamentuoti _________________ </w:t>
      </w:r>
      <w:r w:rsidR="00C5116A" w:rsidRPr="00417449">
        <w:rPr>
          <w:i/>
          <w:szCs w:val="24"/>
          <w:lang w:eastAsia="lt-LT"/>
        </w:rPr>
        <w:t xml:space="preserve">(nurodomas teismo pavadinimas) </w:t>
      </w:r>
      <w:r w:rsidRPr="00417449">
        <w:rPr>
          <w:szCs w:val="24"/>
          <w:lang w:eastAsia="lt-LT"/>
        </w:rPr>
        <w:t xml:space="preserve">teisme </w:t>
      </w:r>
      <w:r w:rsidR="00D459DC" w:rsidRPr="00417449">
        <w:rPr>
          <w:szCs w:val="24"/>
          <w:lang w:eastAsia="lt-LT"/>
        </w:rPr>
        <w:t xml:space="preserve">vykdomą vaizdo stebėjimą, </w:t>
      </w:r>
      <w:r w:rsidRPr="00417449">
        <w:rPr>
          <w:color w:val="000000"/>
          <w:szCs w:val="24"/>
        </w:rPr>
        <w:t xml:space="preserve">siekiant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(toliau – </w:t>
      </w:r>
      <w:hyperlink r:id="rId9" w:tgtFrame="_blank" w:history="1">
        <w:r w:rsidRPr="00417449">
          <w:rPr>
            <w:rStyle w:val="Hyperlink"/>
            <w:szCs w:val="24"/>
            <w:u w:val="none"/>
            <w:shd w:val="clear" w:color="auto" w:fill="FFFFFF"/>
          </w:rPr>
          <w:t>Reglamentas (ES) 2016/679</w:t>
        </w:r>
      </w:hyperlink>
      <w:r w:rsidRPr="00417449">
        <w:rPr>
          <w:szCs w:val="24"/>
        </w:rPr>
        <w:t>)</w:t>
      </w:r>
      <w:r w:rsidRPr="00417449">
        <w:rPr>
          <w:color w:val="000000"/>
          <w:szCs w:val="24"/>
        </w:rPr>
        <w:t xml:space="preserve">, </w:t>
      </w:r>
      <w:r w:rsidRPr="00417449">
        <w:rPr>
          <w:szCs w:val="24"/>
        </w:rPr>
        <w:t>Lietuvos Respublikos asmens duomenų teisinės apsaugos įstatymo</w:t>
      </w:r>
      <w:r w:rsidR="00D459DC" w:rsidRPr="00417449">
        <w:rPr>
          <w:szCs w:val="24"/>
        </w:rPr>
        <w:t xml:space="preserve">, kitų įstatymų bei </w:t>
      </w:r>
      <w:r w:rsidRPr="00417449">
        <w:rPr>
          <w:color w:val="000000"/>
          <w:szCs w:val="24"/>
        </w:rPr>
        <w:t>teisės aktų, reglamentuojančių asmens duomenų tvarkymą ir apsaugą, laikymąsi ir įgyvendinimą.</w:t>
      </w:r>
    </w:p>
    <w:p w:rsidR="00322307" w:rsidRPr="00417449" w:rsidRDefault="0056482D" w:rsidP="00327244">
      <w:pPr>
        <w:tabs>
          <w:tab w:val="left" w:pos="142"/>
          <w:tab w:val="left" w:pos="960"/>
          <w:tab w:val="left" w:pos="993"/>
        </w:tabs>
        <w:ind w:firstLine="720"/>
        <w:jc w:val="both"/>
        <w:rPr>
          <w:szCs w:val="24"/>
          <w:lang w:eastAsia="lt-LT"/>
        </w:rPr>
      </w:pPr>
      <w:r w:rsidRPr="00417449">
        <w:rPr>
          <w:szCs w:val="24"/>
          <w:lang w:eastAsia="lt-LT"/>
        </w:rPr>
        <w:t>2.</w:t>
      </w:r>
      <w:r w:rsidRPr="00417449">
        <w:rPr>
          <w:szCs w:val="24"/>
          <w:lang w:eastAsia="lt-LT"/>
        </w:rPr>
        <w:tab/>
        <w:t xml:space="preserve">Duomenų valdytojas – _________________ </w:t>
      </w:r>
      <w:r w:rsidRPr="00417449">
        <w:rPr>
          <w:i/>
          <w:szCs w:val="24"/>
          <w:lang w:eastAsia="lt-LT"/>
        </w:rPr>
        <w:t>(nurodomas teismo pavadinimas, kodas, adresas)</w:t>
      </w:r>
      <w:r w:rsidR="00800F32" w:rsidRPr="00417449">
        <w:rPr>
          <w:szCs w:val="24"/>
          <w:lang w:eastAsia="lt-LT"/>
        </w:rPr>
        <w:t xml:space="preserve"> (toliau – Teismas)</w:t>
      </w:r>
      <w:r w:rsidRPr="00417449">
        <w:rPr>
          <w:i/>
          <w:szCs w:val="24"/>
          <w:lang w:eastAsia="lt-LT"/>
        </w:rPr>
        <w:t>.</w:t>
      </w:r>
    </w:p>
    <w:p w:rsidR="00322307" w:rsidRPr="00417449" w:rsidRDefault="00322307" w:rsidP="00327244">
      <w:pPr>
        <w:tabs>
          <w:tab w:val="left" w:pos="142"/>
          <w:tab w:val="left" w:pos="960"/>
          <w:tab w:val="left" w:pos="993"/>
        </w:tabs>
        <w:ind w:firstLine="720"/>
        <w:jc w:val="both"/>
        <w:rPr>
          <w:szCs w:val="24"/>
          <w:lang w:eastAsia="lt-LT"/>
        </w:rPr>
      </w:pPr>
      <w:r w:rsidRPr="00417449">
        <w:rPr>
          <w:szCs w:val="24"/>
          <w:lang w:eastAsia="lt-LT"/>
        </w:rPr>
        <w:t xml:space="preserve">3. Teismas pasitelkia duomenų tvarkytoją tvarkyti vaizdo duomenis – ___________________ </w:t>
      </w:r>
      <w:r w:rsidRPr="00417449">
        <w:rPr>
          <w:i/>
          <w:szCs w:val="24"/>
          <w:lang w:eastAsia="lt-LT"/>
        </w:rPr>
        <w:t>(</w:t>
      </w:r>
      <w:r w:rsidR="00276C67" w:rsidRPr="00417449">
        <w:rPr>
          <w:i/>
          <w:szCs w:val="24"/>
          <w:lang w:eastAsia="lt-LT"/>
        </w:rPr>
        <w:t xml:space="preserve">paprastai </w:t>
      </w:r>
      <w:r w:rsidR="00D311E4">
        <w:rPr>
          <w:i/>
          <w:szCs w:val="24"/>
          <w:lang w:eastAsia="lt-LT"/>
        </w:rPr>
        <w:t xml:space="preserve">vaizdo </w:t>
      </w:r>
      <w:r w:rsidR="00276C67" w:rsidRPr="00417449">
        <w:rPr>
          <w:i/>
          <w:szCs w:val="24"/>
          <w:lang w:eastAsia="lt-LT"/>
        </w:rPr>
        <w:t xml:space="preserve">duomenų tvarkytojais būna juridiniai </w:t>
      </w:r>
      <w:r w:rsidR="00656691" w:rsidRPr="00656691">
        <w:rPr>
          <w:rStyle w:val="Strong"/>
          <w:b w:val="0"/>
          <w:i/>
          <w:color w:val="000000"/>
          <w:szCs w:val="24"/>
          <w:lang w:eastAsia="lt-LT"/>
        </w:rPr>
        <w:t>(dažnai apsaugos paslaugas teikiančios įmonės)</w:t>
      </w:r>
      <w:r w:rsidR="00656691">
        <w:rPr>
          <w:rStyle w:val="Strong"/>
          <w:i/>
          <w:color w:val="000000"/>
          <w:szCs w:val="24"/>
          <w:lang w:eastAsia="lt-LT"/>
        </w:rPr>
        <w:t xml:space="preserve"> </w:t>
      </w:r>
      <w:r w:rsidR="00276C67" w:rsidRPr="00417449">
        <w:rPr>
          <w:i/>
          <w:szCs w:val="24"/>
          <w:lang w:eastAsia="lt-LT"/>
        </w:rPr>
        <w:t>ar fiziniai asmenys, kurie nėra duomenų valdytojo darbuotojai, prižiūrintys vaizdo stebėjimo sistemas</w:t>
      </w:r>
      <w:r w:rsidR="00276C67">
        <w:rPr>
          <w:i/>
          <w:szCs w:val="24"/>
          <w:lang w:eastAsia="lt-LT"/>
        </w:rPr>
        <w:t>. J</w:t>
      </w:r>
      <w:r w:rsidR="00276C67" w:rsidRPr="00417449">
        <w:rPr>
          <w:i/>
          <w:szCs w:val="24"/>
          <w:lang w:eastAsia="lt-LT"/>
        </w:rPr>
        <w:t>ei Teismas pasitelkia duomenų tvarkytoją tvarkyti vaizdo duomenis</w:t>
      </w:r>
      <w:r w:rsidR="00276C67">
        <w:rPr>
          <w:i/>
          <w:szCs w:val="24"/>
          <w:lang w:eastAsia="lt-LT"/>
        </w:rPr>
        <w:t>,</w:t>
      </w:r>
      <w:r w:rsidR="00276C67" w:rsidRPr="00417449">
        <w:rPr>
          <w:i/>
          <w:szCs w:val="24"/>
          <w:lang w:eastAsia="lt-LT"/>
        </w:rPr>
        <w:t xml:space="preserve"> </w:t>
      </w:r>
      <w:r w:rsidRPr="00417449">
        <w:rPr>
          <w:i/>
          <w:szCs w:val="24"/>
          <w:lang w:eastAsia="lt-LT"/>
        </w:rPr>
        <w:t>nurodomas konkretus duomenų tvarkytojas, duomenų tvarkytojo pavadinim</w:t>
      </w:r>
      <w:r w:rsidR="00523E53">
        <w:rPr>
          <w:i/>
          <w:szCs w:val="24"/>
          <w:lang w:eastAsia="lt-LT"/>
        </w:rPr>
        <w:t>as</w:t>
      </w:r>
      <w:r w:rsidRPr="00417449">
        <w:rPr>
          <w:i/>
          <w:szCs w:val="24"/>
          <w:lang w:eastAsia="lt-LT"/>
        </w:rPr>
        <w:t>, kod</w:t>
      </w:r>
      <w:r w:rsidR="00523E53">
        <w:rPr>
          <w:i/>
          <w:szCs w:val="24"/>
          <w:lang w:eastAsia="lt-LT"/>
        </w:rPr>
        <w:t>as</w:t>
      </w:r>
      <w:r w:rsidRPr="00417449">
        <w:rPr>
          <w:i/>
          <w:szCs w:val="24"/>
          <w:lang w:eastAsia="lt-LT"/>
        </w:rPr>
        <w:t>, adres</w:t>
      </w:r>
      <w:r w:rsidR="00523E53">
        <w:rPr>
          <w:i/>
          <w:szCs w:val="24"/>
          <w:lang w:eastAsia="lt-LT"/>
        </w:rPr>
        <w:t>as</w:t>
      </w:r>
      <w:r w:rsidRPr="00417449">
        <w:rPr>
          <w:i/>
          <w:szCs w:val="24"/>
          <w:lang w:eastAsia="lt-LT"/>
        </w:rPr>
        <w:t>, fizinio asmens vard</w:t>
      </w:r>
      <w:r w:rsidR="00523E53">
        <w:rPr>
          <w:i/>
          <w:szCs w:val="24"/>
          <w:lang w:eastAsia="lt-LT"/>
        </w:rPr>
        <w:t>as</w:t>
      </w:r>
      <w:r w:rsidRPr="00417449">
        <w:rPr>
          <w:i/>
          <w:szCs w:val="24"/>
          <w:lang w:eastAsia="lt-LT"/>
        </w:rPr>
        <w:t xml:space="preserve"> ir pavard</w:t>
      </w:r>
      <w:r w:rsidR="00523E53">
        <w:rPr>
          <w:i/>
          <w:szCs w:val="24"/>
          <w:lang w:eastAsia="lt-LT"/>
        </w:rPr>
        <w:t>ė</w:t>
      </w:r>
      <w:r w:rsidRPr="00417449">
        <w:rPr>
          <w:i/>
          <w:szCs w:val="24"/>
          <w:lang w:eastAsia="lt-LT"/>
        </w:rPr>
        <w:t>, adres</w:t>
      </w:r>
      <w:r w:rsidR="00523E53">
        <w:rPr>
          <w:i/>
          <w:szCs w:val="24"/>
          <w:lang w:eastAsia="lt-LT"/>
        </w:rPr>
        <w:t>as</w:t>
      </w:r>
      <w:r w:rsidRPr="00417449">
        <w:rPr>
          <w:i/>
          <w:szCs w:val="24"/>
          <w:lang w:eastAsia="lt-LT"/>
        </w:rPr>
        <w:t>, kuriuo vykdomas duomenų tvarkymas)</w:t>
      </w:r>
      <w:r w:rsidRPr="00417449">
        <w:rPr>
          <w:szCs w:val="24"/>
          <w:lang w:eastAsia="lt-LT"/>
        </w:rPr>
        <w:t>.</w:t>
      </w:r>
    </w:p>
    <w:p w:rsidR="001B1156" w:rsidRPr="00417449" w:rsidRDefault="00C11F8D" w:rsidP="00327244">
      <w:pPr>
        <w:tabs>
          <w:tab w:val="left" w:pos="0"/>
          <w:tab w:val="left" w:pos="960"/>
          <w:tab w:val="left" w:pos="993"/>
        </w:tabs>
        <w:ind w:firstLine="720"/>
        <w:jc w:val="both"/>
        <w:rPr>
          <w:color w:val="000000"/>
          <w:szCs w:val="24"/>
        </w:rPr>
      </w:pPr>
      <w:r w:rsidRPr="00417449">
        <w:rPr>
          <w:color w:val="000000"/>
          <w:szCs w:val="24"/>
        </w:rPr>
        <w:t>4</w:t>
      </w:r>
      <w:r w:rsidR="001B1156" w:rsidRPr="00417449">
        <w:rPr>
          <w:color w:val="000000"/>
          <w:szCs w:val="24"/>
        </w:rPr>
        <w:t>. Šiose Taisyklėse vartojamos sąvokos:</w:t>
      </w:r>
    </w:p>
    <w:p w:rsidR="001B1156" w:rsidRPr="00417449" w:rsidRDefault="00A05591" w:rsidP="00327244">
      <w:pPr>
        <w:tabs>
          <w:tab w:val="left" w:pos="960"/>
          <w:tab w:val="left" w:pos="993"/>
        </w:tabs>
        <w:autoSpaceDE w:val="0"/>
        <w:autoSpaceDN w:val="0"/>
        <w:adjustRightInd w:val="0"/>
        <w:ind w:firstLine="709"/>
        <w:jc w:val="both"/>
        <w:rPr>
          <w:bCs/>
          <w:szCs w:val="24"/>
        </w:rPr>
      </w:pPr>
      <w:r w:rsidRPr="00417449">
        <w:rPr>
          <w:color w:val="000000"/>
          <w:szCs w:val="24"/>
        </w:rPr>
        <w:t>4.</w:t>
      </w:r>
      <w:r w:rsidR="00A84776">
        <w:rPr>
          <w:color w:val="000000"/>
          <w:szCs w:val="24"/>
        </w:rPr>
        <w:t>1</w:t>
      </w:r>
      <w:r w:rsidRPr="00417449">
        <w:rPr>
          <w:color w:val="000000"/>
          <w:szCs w:val="24"/>
        </w:rPr>
        <w:t xml:space="preserve">. </w:t>
      </w:r>
      <w:r w:rsidR="001B1156" w:rsidRPr="00417449">
        <w:rPr>
          <w:b/>
          <w:color w:val="000000"/>
          <w:szCs w:val="24"/>
        </w:rPr>
        <w:t>Teismo darbuotojai</w:t>
      </w:r>
      <w:r w:rsidR="001B1156" w:rsidRPr="00417449">
        <w:rPr>
          <w:color w:val="000000"/>
          <w:szCs w:val="24"/>
        </w:rPr>
        <w:t xml:space="preserve"> – </w:t>
      </w:r>
      <w:r w:rsidR="00D54D87" w:rsidRPr="00417449">
        <w:rPr>
          <w:color w:val="000000"/>
          <w:szCs w:val="24"/>
        </w:rPr>
        <w:t xml:space="preserve">Teismo </w:t>
      </w:r>
      <w:r w:rsidR="001B1156" w:rsidRPr="00417449">
        <w:rPr>
          <w:szCs w:val="24"/>
        </w:rPr>
        <w:t xml:space="preserve">teisėjai, </w:t>
      </w:r>
      <w:r w:rsidR="001B1156" w:rsidRPr="00417449">
        <w:rPr>
          <w:bCs/>
          <w:szCs w:val="24"/>
        </w:rPr>
        <w:t>valstybės tarnautojai ir darbuotojai, dirbantys pagal darbo sutartis.</w:t>
      </w:r>
    </w:p>
    <w:p w:rsidR="009B272D" w:rsidRPr="00417449" w:rsidRDefault="009B272D" w:rsidP="009B272D">
      <w:pPr>
        <w:tabs>
          <w:tab w:val="left" w:pos="0"/>
          <w:tab w:val="left" w:pos="960"/>
          <w:tab w:val="left" w:pos="993"/>
        </w:tabs>
        <w:ind w:firstLine="720"/>
        <w:jc w:val="both"/>
        <w:rPr>
          <w:color w:val="000000"/>
          <w:szCs w:val="24"/>
        </w:rPr>
      </w:pPr>
      <w:r w:rsidRPr="00417449">
        <w:rPr>
          <w:color w:val="000000"/>
          <w:szCs w:val="24"/>
        </w:rPr>
        <w:t>4.</w:t>
      </w:r>
      <w:r w:rsidR="00A84776">
        <w:rPr>
          <w:color w:val="000000"/>
          <w:szCs w:val="24"/>
        </w:rPr>
        <w:t>2</w:t>
      </w:r>
      <w:r w:rsidRPr="00417449">
        <w:rPr>
          <w:color w:val="000000"/>
          <w:szCs w:val="24"/>
        </w:rPr>
        <w:t xml:space="preserve">. </w:t>
      </w:r>
      <w:r w:rsidRPr="00417449">
        <w:rPr>
          <w:b/>
          <w:color w:val="000000"/>
          <w:szCs w:val="24"/>
        </w:rPr>
        <w:t>Trečiasis asmuo</w:t>
      </w:r>
      <w:r w:rsidRPr="00417449">
        <w:rPr>
          <w:color w:val="000000"/>
          <w:szCs w:val="24"/>
        </w:rPr>
        <w:t xml:space="preserve"> – fizinis asmuo, kuris nėra duomenų subjektas, kurio tapatybę </w:t>
      </w:r>
      <w:r w:rsidR="00CD3051">
        <w:rPr>
          <w:color w:val="000000"/>
          <w:szCs w:val="24"/>
        </w:rPr>
        <w:t xml:space="preserve">tiesiogiai arba netiesiogiai </w:t>
      </w:r>
      <w:r w:rsidRPr="00417449">
        <w:rPr>
          <w:color w:val="000000"/>
          <w:szCs w:val="24"/>
        </w:rPr>
        <w:t xml:space="preserve">galima nustatyti pagal vaizdo įraše </w:t>
      </w:r>
      <w:r w:rsidR="00CD3051">
        <w:rPr>
          <w:color w:val="000000"/>
          <w:szCs w:val="24"/>
        </w:rPr>
        <w:t xml:space="preserve">užfiksuotų vaizdo duomenų apimtį </w:t>
      </w:r>
      <w:r w:rsidRPr="00417449">
        <w:rPr>
          <w:color w:val="000000"/>
          <w:szCs w:val="24"/>
        </w:rPr>
        <w:t>(</w:t>
      </w:r>
      <w:r w:rsidR="00CD3051">
        <w:rPr>
          <w:color w:val="000000"/>
          <w:szCs w:val="24"/>
        </w:rPr>
        <w:t xml:space="preserve">asmens </w:t>
      </w:r>
      <w:r w:rsidRPr="00417449">
        <w:rPr>
          <w:color w:val="000000"/>
          <w:szCs w:val="24"/>
        </w:rPr>
        <w:t>veidą, ūgį</w:t>
      </w:r>
      <w:r w:rsidR="00CD3051">
        <w:rPr>
          <w:color w:val="000000"/>
          <w:szCs w:val="24"/>
        </w:rPr>
        <w:t>, transporto priemonės valstybinį numerį</w:t>
      </w:r>
      <w:r w:rsidRPr="00417449">
        <w:rPr>
          <w:color w:val="000000"/>
          <w:szCs w:val="24"/>
        </w:rPr>
        <w:t xml:space="preserve"> ir pan.).</w:t>
      </w:r>
    </w:p>
    <w:p w:rsidR="007C4DD9" w:rsidRPr="00417449" w:rsidRDefault="00A05591" w:rsidP="00327244">
      <w:pPr>
        <w:tabs>
          <w:tab w:val="left" w:pos="960"/>
          <w:tab w:val="left" w:pos="993"/>
        </w:tabs>
        <w:autoSpaceDE w:val="0"/>
        <w:autoSpaceDN w:val="0"/>
        <w:adjustRightInd w:val="0"/>
        <w:ind w:firstLine="709"/>
        <w:jc w:val="both"/>
        <w:rPr>
          <w:szCs w:val="24"/>
        </w:rPr>
      </w:pPr>
      <w:r w:rsidRPr="00417449">
        <w:rPr>
          <w:color w:val="000000"/>
          <w:szCs w:val="24"/>
        </w:rPr>
        <w:t>4.</w:t>
      </w:r>
      <w:r w:rsidR="00A84776">
        <w:rPr>
          <w:color w:val="000000"/>
          <w:szCs w:val="24"/>
        </w:rPr>
        <w:t>3</w:t>
      </w:r>
      <w:r w:rsidRPr="00417449">
        <w:rPr>
          <w:color w:val="000000"/>
          <w:szCs w:val="24"/>
        </w:rPr>
        <w:t>.</w:t>
      </w:r>
      <w:r w:rsidRPr="00417449">
        <w:rPr>
          <w:b/>
          <w:color w:val="000000"/>
          <w:szCs w:val="24"/>
        </w:rPr>
        <w:t xml:space="preserve"> </w:t>
      </w:r>
      <w:r w:rsidR="007C4DD9" w:rsidRPr="00417449">
        <w:rPr>
          <w:b/>
          <w:color w:val="000000"/>
          <w:szCs w:val="24"/>
        </w:rPr>
        <w:t>Vaizdo duomenų įrašymo įrenginiai</w:t>
      </w:r>
      <w:r w:rsidR="00C5116A" w:rsidRPr="00417449">
        <w:rPr>
          <w:color w:val="000000"/>
          <w:szCs w:val="24"/>
        </w:rPr>
        <w:t xml:space="preserve"> – </w:t>
      </w:r>
      <w:r w:rsidR="00276C67">
        <w:rPr>
          <w:color w:val="000000"/>
          <w:szCs w:val="24"/>
        </w:rPr>
        <w:t xml:space="preserve">serveriai ir (arba) </w:t>
      </w:r>
      <w:r w:rsidR="00C5116A" w:rsidRPr="00417449">
        <w:rPr>
          <w:color w:val="000000"/>
          <w:szCs w:val="24"/>
        </w:rPr>
        <w:t>T</w:t>
      </w:r>
      <w:r w:rsidR="007C4DD9" w:rsidRPr="00417449">
        <w:rPr>
          <w:color w:val="000000"/>
          <w:szCs w:val="24"/>
        </w:rPr>
        <w:t xml:space="preserve">eismo turto apskaitoje esantys skaitmeniniai </w:t>
      </w:r>
      <w:r w:rsidR="007C4DD9" w:rsidRPr="00417449">
        <w:rPr>
          <w:szCs w:val="24"/>
        </w:rPr>
        <w:t>įrenginiai, skirti vaizdo duomenims įrašyti, saugoti, peržiūrėti ir kopijuoti.</w:t>
      </w:r>
    </w:p>
    <w:p w:rsidR="007C4DD9" w:rsidRPr="00417449" w:rsidRDefault="00A05591" w:rsidP="00327244">
      <w:pPr>
        <w:tabs>
          <w:tab w:val="left" w:pos="960"/>
          <w:tab w:val="left" w:pos="993"/>
        </w:tabs>
        <w:autoSpaceDE w:val="0"/>
        <w:autoSpaceDN w:val="0"/>
        <w:adjustRightInd w:val="0"/>
        <w:ind w:firstLine="709"/>
        <w:jc w:val="both"/>
        <w:rPr>
          <w:color w:val="000000"/>
          <w:szCs w:val="24"/>
        </w:rPr>
      </w:pPr>
      <w:r w:rsidRPr="00417449">
        <w:rPr>
          <w:color w:val="000000"/>
          <w:szCs w:val="24"/>
        </w:rPr>
        <w:t>4.</w:t>
      </w:r>
      <w:r w:rsidR="00A84776">
        <w:rPr>
          <w:color w:val="000000"/>
          <w:szCs w:val="24"/>
        </w:rPr>
        <w:t>4</w:t>
      </w:r>
      <w:r w:rsidRPr="00417449">
        <w:rPr>
          <w:color w:val="000000"/>
          <w:szCs w:val="24"/>
        </w:rPr>
        <w:t xml:space="preserve">. </w:t>
      </w:r>
      <w:r w:rsidR="007C4DD9" w:rsidRPr="00417449">
        <w:rPr>
          <w:b/>
          <w:color w:val="000000"/>
          <w:szCs w:val="24"/>
        </w:rPr>
        <w:t>Vaizdo įrašas</w:t>
      </w:r>
      <w:r w:rsidR="007C4DD9" w:rsidRPr="00417449">
        <w:rPr>
          <w:color w:val="000000"/>
          <w:szCs w:val="24"/>
        </w:rPr>
        <w:t xml:space="preserve"> – šiose Taisyklėse nurodytomis vaizdo stebėjimo kameromis užfiksuoti ir</w:t>
      </w:r>
      <w:r w:rsidR="00276C67">
        <w:rPr>
          <w:color w:val="000000"/>
          <w:szCs w:val="24"/>
        </w:rPr>
        <w:t xml:space="preserve"> serveriuose ir (arba)</w:t>
      </w:r>
      <w:r w:rsidR="007C4DD9" w:rsidRPr="00417449">
        <w:rPr>
          <w:color w:val="000000"/>
          <w:szCs w:val="24"/>
        </w:rPr>
        <w:t xml:space="preserve"> vaizdo duomenų įrašymo įrenginiuose išsaugoti vaizdo duomenys.</w:t>
      </w:r>
    </w:p>
    <w:p w:rsidR="001B1156" w:rsidRPr="0000464E" w:rsidRDefault="00A05591" w:rsidP="00327244">
      <w:pPr>
        <w:tabs>
          <w:tab w:val="left" w:pos="960"/>
          <w:tab w:val="left" w:pos="993"/>
        </w:tabs>
        <w:autoSpaceDE w:val="0"/>
        <w:autoSpaceDN w:val="0"/>
        <w:adjustRightInd w:val="0"/>
        <w:ind w:firstLine="709"/>
        <w:jc w:val="both"/>
        <w:rPr>
          <w:color w:val="000000"/>
          <w:szCs w:val="24"/>
        </w:rPr>
      </w:pPr>
      <w:r w:rsidRPr="00417449">
        <w:rPr>
          <w:color w:val="000000"/>
          <w:szCs w:val="24"/>
        </w:rPr>
        <w:t>4.</w:t>
      </w:r>
      <w:r w:rsidR="00A84776">
        <w:rPr>
          <w:color w:val="000000"/>
          <w:szCs w:val="24"/>
        </w:rPr>
        <w:t>5</w:t>
      </w:r>
      <w:r w:rsidRPr="00417449">
        <w:rPr>
          <w:color w:val="000000"/>
          <w:szCs w:val="24"/>
        </w:rPr>
        <w:t xml:space="preserve">. </w:t>
      </w:r>
      <w:r w:rsidR="001B1156" w:rsidRPr="00417449">
        <w:rPr>
          <w:b/>
          <w:color w:val="000000"/>
          <w:szCs w:val="24"/>
        </w:rPr>
        <w:t>Vaizdo stebėjimas</w:t>
      </w:r>
      <w:r w:rsidR="001B1156" w:rsidRPr="00417449">
        <w:rPr>
          <w:color w:val="000000"/>
          <w:szCs w:val="24"/>
        </w:rPr>
        <w:t xml:space="preserve"> – vaizdo duomenų, susijusių su fiziniu asmeniu (</w:t>
      </w:r>
      <w:r w:rsidR="001B1156" w:rsidRPr="0000464E">
        <w:rPr>
          <w:color w:val="000000"/>
          <w:szCs w:val="24"/>
        </w:rPr>
        <w:t>toliau – vaizdo duomenys), tvarkymas naudojant šiose Taisyklėse nurodytas vaizdo stebėjimo kameras</w:t>
      </w:r>
      <w:r w:rsidR="00DC1804" w:rsidRPr="0000464E">
        <w:rPr>
          <w:color w:val="000000"/>
          <w:szCs w:val="24"/>
        </w:rPr>
        <w:t xml:space="preserve">, nepaisant to, ar šie duomenys yra išsaugomi </w:t>
      </w:r>
      <w:r w:rsidR="00730E1F">
        <w:rPr>
          <w:color w:val="000000"/>
          <w:szCs w:val="24"/>
        </w:rPr>
        <w:t xml:space="preserve">duomenų </w:t>
      </w:r>
      <w:r w:rsidR="00947D4F" w:rsidRPr="0000464E">
        <w:rPr>
          <w:color w:val="000000"/>
          <w:szCs w:val="24"/>
        </w:rPr>
        <w:t>laikmenoj</w:t>
      </w:r>
      <w:r w:rsidR="00DC1804" w:rsidRPr="0000464E">
        <w:rPr>
          <w:color w:val="000000"/>
          <w:szCs w:val="24"/>
        </w:rPr>
        <w:t>e</w:t>
      </w:r>
      <w:r w:rsidR="001B1156" w:rsidRPr="0000464E">
        <w:rPr>
          <w:color w:val="000000"/>
          <w:szCs w:val="24"/>
        </w:rPr>
        <w:t>.</w:t>
      </w:r>
    </w:p>
    <w:p w:rsidR="001B1156" w:rsidRPr="00417449" w:rsidRDefault="00A05591" w:rsidP="00327244">
      <w:pPr>
        <w:tabs>
          <w:tab w:val="left" w:pos="960"/>
          <w:tab w:val="left" w:pos="993"/>
        </w:tabs>
        <w:autoSpaceDE w:val="0"/>
        <w:autoSpaceDN w:val="0"/>
        <w:adjustRightInd w:val="0"/>
        <w:ind w:firstLine="709"/>
        <w:jc w:val="both"/>
        <w:rPr>
          <w:szCs w:val="24"/>
        </w:rPr>
      </w:pPr>
      <w:r w:rsidRPr="0000464E">
        <w:rPr>
          <w:color w:val="000000"/>
          <w:szCs w:val="24"/>
        </w:rPr>
        <w:t>4.</w:t>
      </w:r>
      <w:r w:rsidR="00A84776">
        <w:rPr>
          <w:color w:val="000000"/>
          <w:szCs w:val="24"/>
        </w:rPr>
        <w:t>6</w:t>
      </w:r>
      <w:r w:rsidRPr="0000464E">
        <w:rPr>
          <w:color w:val="000000"/>
          <w:szCs w:val="24"/>
        </w:rPr>
        <w:t xml:space="preserve">. </w:t>
      </w:r>
      <w:r w:rsidR="001B1156" w:rsidRPr="0000464E">
        <w:rPr>
          <w:b/>
          <w:color w:val="000000"/>
          <w:szCs w:val="24"/>
        </w:rPr>
        <w:t>Vaizdo stebėjimo sistema</w:t>
      </w:r>
      <w:r w:rsidR="001B1156" w:rsidRPr="0000464E">
        <w:rPr>
          <w:color w:val="000000"/>
          <w:szCs w:val="24"/>
        </w:rPr>
        <w:t xml:space="preserve"> – </w:t>
      </w:r>
      <w:r w:rsidR="00276C67">
        <w:rPr>
          <w:color w:val="000000"/>
          <w:szCs w:val="24"/>
        </w:rPr>
        <w:t xml:space="preserve">serveriai ir (arba) </w:t>
      </w:r>
      <w:r w:rsidR="001B1156" w:rsidRPr="0000464E">
        <w:rPr>
          <w:szCs w:val="24"/>
        </w:rPr>
        <w:t>vaizdo duomenų įrašymo įrenginiai</w:t>
      </w:r>
      <w:r w:rsidR="00730E1F">
        <w:rPr>
          <w:szCs w:val="24"/>
        </w:rPr>
        <w:t>,</w:t>
      </w:r>
      <w:r w:rsidR="001B1156" w:rsidRPr="0000464E">
        <w:rPr>
          <w:szCs w:val="24"/>
        </w:rPr>
        <w:t xml:space="preserve"> vaizdo</w:t>
      </w:r>
      <w:r w:rsidR="001B1156" w:rsidRPr="00417449">
        <w:rPr>
          <w:szCs w:val="24"/>
        </w:rPr>
        <w:t xml:space="preserve"> stebėjimo kameros</w:t>
      </w:r>
      <w:r w:rsidR="00730E1F">
        <w:rPr>
          <w:szCs w:val="24"/>
        </w:rPr>
        <w:t xml:space="preserve"> ir duomenų laikmenos, kuriose saugomi vaizdo duomenys</w:t>
      </w:r>
      <w:r w:rsidR="001B1156" w:rsidRPr="00417449">
        <w:rPr>
          <w:szCs w:val="24"/>
        </w:rPr>
        <w:t>.</w:t>
      </w:r>
    </w:p>
    <w:p w:rsidR="001B1156" w:rsidRPr="00417449" w:rsidRDefault="00A05591" w:rsidP="00327244">
      <w:pPr>
        <w:tabs>
          <w:tab w:val="left" w:pos="960"/>
          <w:tab w:val="left" w:pos="993"/>
        </w:tabs>
        <w:autoSpaceDE w:val="0"/>
        <w:autoSpaceDN w:val="0"/>
        <w:adjustRightInd w:val="0"/>
        <w:ind w:firstLine="709"/>
        <w:jc w:val="both"/>
        <w:rPr>
          <w:bCs/>
          <w:szCs w:val="24"/>
        </w:rPr>
      </w:pPr>
      <w:r w:rsidRPr="00417449">
        <w:rPr>
          <w:bCs/>
          <w:szCs w:val="24"/>
        </w:rPr>
        <w:t>4.</w:t>
      </w:r>
      <w:r w:rsidR="00A84776">
        <w:rPr>
          <w:bCs/>
          <w:szCs w:val="24"/>
        </w:rPr>
        <w:t>7</w:t>
      </w:r>
      <w:r w:rsidRPr="00417449">
        <w:rPr>
          <w:bCs/>
          <w:szCs w:val="24"/>
        </w:rPr>
        <w:t xml:space="preserve">. </w:t>
      </w:r>
      <w:r w:rsidR="001B1156" w:rsidRPr="00417449">
        <w:rPr>
          <w:bCs/>
          <w:szCs w:val="24"/>
        </w:rPr>
        <w:t xml:space="preserve">Kitos šiose Taisyklėse vartojamos sąvokos suprantamos taip, kaip jos apibrėžtos </w:t>
      </w:r>
      <w:hyperlink r:id="rId10" w:tgtFrame="_blank" w:history="1">
        <w:r w:rsidR="000F316E" w:rsidRPr="00417449">
          <w:rPr>
            <w:rStyle w:val="Hyperlink"/>
            <w:szCs w:val="24"/>
            <w:u w:val="none"/>
            <w:shd w:val="clear" w:color="auto" w:fill="FFFFFF"/>
          </w:rPr>
          <w:t>Reglamente (ES) 2016/679</w:t>
        </w:r>
      </w:hyperlink>
      <w:r w:rsidR="0056482D" w:rsidRPr="00417449">
        <w:rPr>
          <w:szCs w:val="24"/>
        </w:rPr>
        <w:t xml:space="preserve"> ir</w:t>
      </w:r>
      <w:r w:rsidR="000F316E" w:rsidRPr="00417449">
        <w:rPr>
          <w:szCs w:val="24"/>
        </w:rPr>
        <w:t xml:space="preserve"> </w:t>
      </w:r>
      <w:r w:rsidR="001B1156" w:rsidRPr="00417449">
        <w:rPr>
          <w:bCs/>
          <w:szCs w:val="24"/>
        </w:rPr>
        <w:t>Lietuvos Respublikos teisės aktuose.</w:t>
      </w:r>
    </w:p>
    <w:p w:rsidR="00B27AAD" w:rsidRDefault="00B27AAD" w:rsidP="00327244">
      <w:pPr>
        <w:tabs>
          <w:tab w:val="left" w:pos="960"/>
          <w:tab w:val="left" w:pos="993"/>
        </w:tabs>
        <w:autoSpaceDE w:val="0"/>
        <w:autoSpaceDN w:val="0"/>
        <w:adjustRightInd w:val="0"/>
        <w:ind w:firstLine="709"/>
        <w:jc w:val="both"/>
        <w:rPr>
          <w:szCs w:val="24"/>
        </w:rPr>
      </w:pPr>
      <w:r w:rsidRPr="00417449">
        <w:rPr>
          <w:szCs w:val="24"/>
        </w:rPr>
        <w:t xml:space="preserve">5. </w:t>
      </w:r>
      <w:r w:rsidR="00C60A32" w:rsidRPr="00417449">
        <w:rPr>
          <w:szCs w:val="24"/>
        </w:rPr>
        <w:t>Tvarkant vaizdo duomenis</w:t>
      </w:r>
      <w:r w:rsidRPr="00417449">
        <w:rPr>
          <w:szCs w:val="24"/>
        </w:rPr>
        <w:t xml:space="preserve"> Teisėjų taryb</w:t>
      </w:r>
      <w:r w:rsidR="00C60A32" w:rsidRPr="00417449">
        <w:rPr>
          <w:szCs w:val="24"/>
        </w:rPr>
        <w:t>os patvirtintomis</w:t>
      </w:r>
      <w:r w:rsidR="00C32E28" w:rsidRPr="00417449">
        <w:rPr>
          <w:szCs w:val="24"/>
        </w:rPr>
        <w:t xml:space="preserve"> Asmens duom</w:t>
      </w:r>
      <w:r w:rsidR="00C60A32" w:rsidRPr="00417449">
        <w:rPr>
          <w:szCs w:val="24"/>
        </w:rPr>
        <w:t>enų tvarkymo teismuose taisyklėmis vadovaujamasi</w:t>
      </w:r>
      <w:r w:rsidR="00C32E28" w:rsidRPr="00417449">
        <w:rPr>
          <w:szCs w:val="24"/>
        </w:rPr>
        <w:t xml:space="preserve"> tiek, kiek šiose Taisyklėse nenustatyta kitaip.</w:t>
      </w:r>
    </w:p>
    <w:p w:rsidR="00493EF2" w:rsidRDefault="00493EF2" w:rsidP="00327244">
      <w:pPr>
        <w:tabs>
          <w:tab w:val="left" w:pos="960"/>
          <w:tab w:val="left" w:pos="993"/>
        </w:tabs>
        <w:autoSpaceDE w:val="0"/>
        <w:autoSpaceDN w:val="0"/>
        <w:adjustRightInd w:val="0"/>
        <w:ind w:firstLine="709"/>
        <w:jc w:val="both"/>
        <w:rPr>
          <w:szCs w:val="24"/>
        </w:rPr>
      </w:pPr>
    </w:p>
    <w:p w:rsidR="00493EF2" w:rsidRPr="00417449" w:rsidRDefault="00493EF2" w:rsidP="00493EF2">
      <w:pPr>
        <w:tabs>
          <w:tab w:val="left" w:pos="960"/>
          <w:tab w:val="left" w:pos="993"/>
        </w:tabs>
        <w:jc w:val="center"/>
        <w:rPr>
          <w:b/>
          <w:szCs w:val="24"/>
          <w:lang w:eastAsia="lt-LT"/>
        </w:rPr>
      </w:pPr>
      <w:r w:rsidRPr="00417449">
        <w:rPr>
          <w:b/>
          <w:szCs w:val="24"/>
          <w:lang w:eastAsia="lt-LT"/>
        </w:rPr>
        <w:t>II SKYRIUS</w:t>
      </w:r>
    </w:p>
    <w:p w:rsidR="00493EF2" w:rsidRPr="00417449" w:rsidRDefault="00493EF2" w:rsidP="00493EF2">
      <w:pPr>
        <w:tabs>
          <w:tab w:val="left" w:pos="960"/>
          <w:tab w:val="left" w:pos="993"/>
        </w:tabs>
        <w:jc w:val="center"/>
        <w:rPr>
          <w:b/>
          <w:szCs w:val="24"/>
          <w:lang w:eastAsia="lt-LT"/>
        </w:rPr>
      </w:pPr>
      <w:r w:rsidRPr="00417449">
        <w:rPr>
          <w:b/>
          <w:szCs w:val="24"/>
          <w:lang w:eastAsia="lt-LT"/>
        </w:rPr>
        <w:t>VAIZDO STEBĖJIMO TIKSLAS IR APIMTIS</w:t>
      </w:r>
    </w:p>
    <w:p w:rsidR="00493EF2" w:rsidRDefault="00493EF2" w:rsidP="00327244">
      <w:pPr>
        <w:tabs>
          <w:tab w:val="left" w:pos="960"/>
          <w:tab w:val="left" w:pos="993"/>
        </w:tabs>
        <w:autoSpaceDE w:val="0"/>
        <w:autoSpaceDN w:val="0"/>
        <w:adjustRightInd w:val="0"/>
        <w:ind w:firstLine="709"/>
        <w:jc w:val="both"/>
        <w:rPr>
          <w:szCs w:val="24"/>
        </w:rPr>
      </w:pPr>
    </w:p>
    <w:p w:rsidR="00AD1007" w:rsidRDefault="00493EF2" w:rsidP="00493EF2">
      <w:pPr>
        <w:tabs>
          <w:tab w:val="left" w:pos="960"/>
          <w:tab w:val="left" w:pos="993"/>
        </w:tabs>
        <w:ind w:firstLine="709"/>
        <w:jc w:val="both"/>
        <w:rPr>
          <w:b/>
          <w:szCs w:val="24"/>
          <w:lang w:eastAsia="lt-LT"/>
        </w:rPr>
        <w:sectPr w:rsidR="00AD1007" w:rsidSect="00AD1007">
          <w:headerReference w:type="first" r:id="rId11"/>
          <w:pgSz w:w="11907" w:h="16840" w:code="9"/>
          <w:pgMar w:top="1134" w:right="567" w:bottom="1134" w:left="1701" w:header="567" w:footer="284" w:gutter="0"/>
          <w:paperSrc w:first="15" w:other="15"/>
          <w:cols w:space="1296"/>
          <w:docGrid w:linePitch="326"/>
        </w:sectPr>
      </w:pPr>
      <w:r w:rsidRPr="00417449">
        <w:rPr>
          <w:szCs w:val="24"/>
          <w:lang w:eastAsia="lt-LT"/>
        </w:rPr>
        <w:t>6.</w:t>
      </w:r>
      <w:r w:rsidRPr="00417449">
        <w:rPr>
          <w:szCs w:val="24"/>
          <w:lang w:eastAsia="lt-LT"/>
        </w:rPr>
        <w:tab/>
        <w:t xml:space="preserve">Vaizdo stebėjimo tikslas – užtikrinti </w:t>
      </w:r>
      <w:r w:rsidRPr="00417449">
        <w:rPr>
          <w:szCs w:val="24"/>
        </w:rPr>
        <w:t>Teismo darbuotojų ir kitų asmenų, kurie lankosi Teisme</w:t>
      </w:r>
      <w:r>
        <w:rPr>
          <w:szCs w:val="24"/>
        </w:rPr>
        <w:t>, saugumą</w:t>
      </w:r>
      <w:r w:rsidRPr="00417449">
        <w:rPr>
          <w:szCs w:val="24"/>
        </w:rPr>
        <w:t xml:space="preserve">, </w:t>
      </w:r>
      <w:r>
        <w:rPr>
          <w:szCs w:val="24"/>
        </w:rPr>
        <w:t>šių asmenų</w:t>
      </w:r>
      <w:r w:rsidRPr="00417449">
        <w:rPr>
          <w:szCs w:val="24"/>
        </w:rPr>
        <w:t xml:space="preserve"> ir Teismo turto saugumą</w:t>
      </w:r>
      <w:r>
        <w:rPr>
          <w:szCs w:val="24"/>
        </w:rPr>
        <w:t xml:space="preserve"> bei viešąją tvarką</w:t>
      </w:r>
      <w:r w:rsidRPr="00417449">
        <w:rPr>
          <w:szCs w:val="24"/>
        </w:rPr>
        <w:t xml:space="preserve"> </w:t>
      </w:r>
      <w:r w:rsidRPr="00417449">
        <w:rPr>
          <w:i/>
          <w:szCs w:val="24"/>
        </w:rPr>
        <w:t>(jei vaizdo stebėjimas vykdomas darbo vietoje, šiame Taisyklių punkte taip pat nurodomi teisėti vaizdo stebėjimo tikslai, kuri</w:t>
      </w:r>
      <w:r>
        <w:rPr>
          <w:i/>
          <w:szCs w:val="24"/>
        </w:rPr>
        <w:t>ų siekiant</w:t>
      </w:r>
      <w:r w:rsidRPr="00417449">
        <w:rPr>
          <w:i/>
          <w:szCs w:val="24"/>
        </w:rPr>
        <w:t xml:space="preserve"> gali būti vykdomas vaizdo stebėjimas, ir pateikiama nuoroda į Teismo vidaus teisės</w:t>
      </w:r>
    </w:p>
    <w:p w:rsidR="005330DB" w:rsidRPr="00417449" w:rsidRDefault="00E9671C" w:rsidP="00493EF2">
      <w:pPr>
        <w:tabs>
          <w:tab w:val="left" w:pos="960"/>
          <w:tab w:val="left" w:pos="993"/>
        </w:tabs>
        <w:jc w:val="both"/>
        <w:rPr>
          <w:szCs w:val="24"/>
          <w:lang w:eastAsia="lt-LT"/>
        </w:rPr>
      </w:pPr>
      <w:r w:rsidRPr="00417449">
        <w:rPr>
          <w:i/>
          <w:szCs w:val="24"/>
        </w:rPr>
        <w:lastRenderedPageBreak/>
        <w:t>aktą, nustatantį darbuotojų stebėsenos ir kontrolės darbo vietoje tvarką, jei atitinkamos nuostatos įtvirtinamos ne šiose Taisyklėse)</w:t>
      </w:r>
      <w:r w:rsidR="005330DB" w:rsidRPr="00417449">
        <w:rPr>
          <w:szCs w:val="24"/>
        </w:rPr>
        <w:t>.</w:t>
      </w:r>
    </w:p>
    <w:p w:rsidR="0011270B" w:rsidRPr="00417449" w:rsidRDefault="001B7E8E" w:rsidP="00327244">
      <w:pPr>
        <w:tabs>
          <w:tab w:val="left" w:pos="960"/>
          <w:tab w:val="left" w:pos="993"/>
        </w:tabs>
        <w:ind w:firstLine="709"/>
        <w:jc w:val="both"/>
        <w:rPr>
          <w:szCs w:val="24"/>
          <w:lang w:eastAsia="lt-LT"/>
        </w:rPr>
      </w:pPr>
      <w:r w:rsidRPr="00417449">
        <w:rPr>
          <w:szCs w:val="24"/>
          <w:lang w:eastAsia="lt-LT"/>
        </w:rPr>
        <w:t>7</w:t>
      </w:r>
      <w:r w:rsidR="00264B1A" w:rsidRPr="00417449">
        <w:rPr>
          <w:szCs w:val="24"/>
          <w:lang w:eastAsia="lt-LT"/>
        </w:rPr>
        <w:t>.</w:t>
      </w:r>
      <w:r w:rsidR="00264B1A" w:rsidRPr="00417449">
        <w:rPr>
          <w:szCs w:val="24"/>
          <w:lang w:eastAsia="lt-LT"/>
        </w:rPr>
        <w:tab/>
        <w:t>Vaizdo</w:t>
      </w:r>
      <w:r w:rsidR="0011270B" w:rsidRPr="00417449">
        <w:rPr>
          <w:szCs w:val="24"/>
          <w:lang w:eastAsia="lt-LT"/>
        </w:rPr>
        <w:t xml:space="preserve"> duomenys fiksuojami šiomis vaizdo stebėjimo kameromis </w:t>
      </w:r>
      <w:r w:rsidR="00C5116A" w:rsidRPr="00417449">
        <w:rPr>
          <w:i/>
          <w:szCs w:val="24"/>
          <w:lang w:eastAsia="lt-LT"/>
        </w:rPr>
        <w:t>(nurodom</w:t>
      </w:r>
      <w:r w:rsidR="004550A4">
        <w:rPr>
          <w:i/>
          <w:szCs w:val="24"/>
          <w:lang w:eastAsia="lt-LT"/>
        </w:rPr>
        <w:t>os</w:t>
      </w:r>
      <w:r w:rsidR="00C5116A" w:rsidRPr="00417449">
        <w:rPr>
          <w:i/>
          <w:szCs w:val="24"/>
          <w:lang w:eastAsia="lt-LT"/>
        </w:rPr>
        <w:t xml:space="preserve"> T</w:t>
      </w:r>
      <w:r w:rsidR="0011270B" w:rsidRPr="00417449">
        <w:rPr>
          <w:i/>
          <w:szCs w:val="24"/>
          <w:lang w:eastAsia="lt-LT"/>
        </w:rPr>
        <w:t xml:space="preserve">eismo patalpose ir lauko teritorijoje įrengtų </w:t>
      </w:r>
      <w:r w:rsidR="00276C67">
        <w:rPr>
          <w:i/>
          <w:szCs w:val="24"/>
          <w:lang w:eastAsia="lt-LT"/>
        </w:rPr>
        <w:t xml:space="preserve">vaizdo stebėjimo </w:t>
      </w:r>
      <w:r w:rsidR="0011270B" w:rsidRPr="00417449">
        <w:rPr>
          <w:i/>
          <w:szCs w:val="24"/>
          <w:lang w:eastAsia="lt-LT"/>
        </w:rPr>
        <w:t>kamerų f</w:t>
      </w:r>
      <w:r w:rsidR="00C5116A" w:rsidRPr="00417449">
        <w:rPr>
          <w:i/>
          <w:szCs w:val="24"/>
          <w:lang w:eastAsia="lt-LT"/>
        </w:rPr>
        <w:t>iksuojamos erdvės, pavyzdžiui, T</w:t>
      </w:r>
      <w:r w:rsidR="0011270B" w:rsidRPr="00417449">
        <w:rPr>
          <w:i/>
          <w:szCs w:val="24"/>
          <w:lang w:eastAsia="lt-LT"/>
        </w:rPr>
        <w:t>eismo kie</w:t>
      </w:r>
      <w:r w:rsidR="00C5116A" w:rsidRPr="00417449">
        <w:rPr>
          <w:i/>
          <w:szCs w:val="24"/>
          <w:lang w:eastAsia="lt-LT"/>
        </w:rPr>
        <w:t>me, prie įėjimų į Teismo patalpas, T</w:t>
      </w:r>
      <w:r w:rsidR="0011270B" w:rsidRPr="00417449">
        <w:rPr>
          <w:i/>
          <w:szCs w:val="24"/>
          <w:lang w:eastAsia="lt-LT"/>
        </w:rPr>
        <w:t>eismo priimamajame, koridoriuje, serverių patalpoje, prie įėjimų į tam tikras vidines patalpas ir pan.</w:t>
      </w:r>
      <w:r w:rsidR="00137CAC" w:rsidRPr="00417449">
        <w:rPr>
          <w:i/>
          <w:szCs w:val="24"/>
          <w:lang w:eastAsia="lt-LT"/>
        </w:rPr>
        <w:t xml:space="preserve"> Vaizdo </w:t>
      </w:r>
      <w:r w:rsidR="003A25DF" w:rsidRPr="00417449">
        <w:rPr>
          <w:i/>
          <w:szCs w:val="24"/>
          <w:lang w:eastAsia="lt-LT"/>
        </w:rPr>
        <w:t xml:space="preserve">stebėjimo </w:t>
      </w:r>
      <w:r w:rsidR="00137CAC" w:rsidRPr="00417449">
        <w:rPr>
          <w:i/>
          <w:szCs w:val="24"/>
          <w:lang w:eastAsia="lt-LT"/>
        </w:rPr>
        <w:t>kameros</w:t>
      </w:r>
      <w:r w:rsidR="003A25DF" w:rsidRPr="00417449">
        <w:rPr>
          <w:i/>
          <w:szCs w:val="24"/>
          <w:lang w:eastAsia="lt-LT"/>
        </w:rPr>
        <w:t xml:space="preserve"> ir jų fiksavimo erdvės gali būti aprašytos ne šiame Taisyklių skyriuje, o atskirame </w:t>
      </w:r>
      <w:r w:rsidR="00CF1341" w:rsidRPr="00417449">
        <w:rPr>
          <w:i/>
          <w:szCs w:val="24"/>
          <w:lang w:eastAsia="lt-LT"/>
        </w:rPr>
        <w:t xml:space="preserve">šių </w:t>
      </w:r>
      <w:r w:rsidR="003A25DF" w:rsidRPr="00417449">
        <w:rPr>
          <w:i/>
          <w:szCs w:val="24"/>
          <w:lang w:eastAsia="lt-LT"/>
        </w:rPr>
        <w:t>Taisyklių priede</w:t>
      </w:r>
      <w:r w:rsidR="0011270B" w:rsidRPr="00417449">
        <w:rPr>
          <w:i/>
          <w:szCs w:val="24"/>
          <w:lang w:eastAsia="lt-LT"/>
        </w:rPr>
        <w:t>)</w:t>
      </w:r>
      <w:r w:rsidR="004550A4">
        <w:rPr>
          <w:i/>
          <w:szCs w:val="24"/>
          <w:lang w:eastAsia="lt-LT"/>
        </w:rPr>
        <w:t>.</w:t>
      </w:r>
    </w:p>
    <w:p w:rsidR="00B45F94" w:rsidRPr="00417449" w:rsidRDefault="001B7E8E" w:rsidP="00327244">
      <w:pPr>
        <w:tabs>
          <w:tab w:val="left" w:pos="960"/>
          <w:tab w:val="left" w:pos="993"/>
        </w:tabs>
        <w:ind w:firstLine="709"/>
        <w:jc w:val="both"/>
        <w:rPr>
          <w:szCs w:val="24"/>
          <w:lang w:eastAsia="lt-LT"/>
        </w:rPr>
      </w:pPr>
      <w:r w:rsidRPr="00417449">
        <w:rPr>
          <w:szCs w:val="24"/>
          <w:lang w:eastAsia="lt-LT"/>
        </w:rPr>
        <w:t>8</w:t>
      </w:r>
      <w:r w:rsidR="00B45F94" w:rsidRPr="00417449">
        <w:rPr>
          <w:szCs w:val="24"/>
          <w:lang w:eastAsia="lt-LT"/>
        </w:rPr>
        <w:t xml:space="preserve">. Teismo pastato vidaus patalpų ir lauko teritorijos vaizdo stebėjimas yra _________________ </w:t>
      </w:r>
      <w:r w:rsidR="00B45F94" w:rsidRPr="00417449">
        <w:rPr>
          <w:i/>
          <w:szCs w:val="24"/>
          <w:lang w:eastAsia="lt-LT"/>
        </w:rPr>
        <w:t>(nurodoma, ar vaizdo stebėjimas yra nenutrūkstamas</w:t>
      </w:r>
      <w:r w:rsidR="00C01D0C" w:rsidRPr="00417449">
        <w:rPr>
          <w:i/>
          <w:szCs w:val="24"/>
          <w:lang w:eastAsia="lt-LT"/>
        </w:rPr>
        <w:t>, ar vaizdo stebėjimas vykdomas ne nuolat, o tam tikrais periodais, pavyzdžiui, nuo 22 iki 6 val. ir pan.</w:t>
      </w:r>
      <w:r w:rsidR="0028588A" w:rsidRPr="00417449">
        <w:rPr>
          <w:i/>
          <w:szCs w:val="24"/>
          <w:lang w:eastAsia="lt-LT"/>
        </w:rPr>
        <w:t>).</w:t>
      </w:r>
    </w:p>
    <w:p w:rsidR="005B7F1F" w:rsidRPr="00417449" w:rsidRDefault="001B7E8E" w:rsidP="00327244">
      <w:pPr>
        <w:tabs>
          <w:tab w:val="left" w:pos="960"/>
          <w:tab w:val="left" w:pos="993"/>
        </w:tabs>
        <w:ind w:firstLine="709"/>
        <w:jc w:val="both"/>
        <w:rPr>
          <w:szCs w:val="24"/>
          <w:vertAlign w:val="superscript"/>
          <w:lang w:eastAsia="lt-LT"/>
        </w:rPr>
      </w:pPr>
      <w:r w:rsidRPr="00417449">
        <w:rPr>
          <w:szCs w:val="24"/>
          <w:lang w:eastAsia="lt-LT"/>
        </w:rPr>
        <w:t>9</w:t>
      </w:r>
      <w:r w:rsidR="00264B1A" w:rsidRPr="00417449">
        <w:rPr>
          <w:szCs w:val="24"/>
          <w:lang w:eastAsia="lt-LT"/>
        </w:rPr>
        <w:t>.</w:t>
      </w:r>
      <w:r w:rsidR="00264B1A" w:rsidRPr="00417449">
        <w:rPr>
          <w:szCs w:val="24"/>
          <w:lang w:eastAsia="lt-LT"/>
        </w:rPr>
        <w:tab/>
        <w:t xml:space="preserve">Vaizdo stebėjimo kameros turi būti įrengiamos taip, kad vaizdo stebėjimas nebūtų vykdomas </w:t>
      </w:r>
      <w:r w:rsidR="00264B1A" w:rsidRPr="00F97175">
        <w:rPr>
          <w:szCs w:val="24"/>
          <w:lang w:eastAsia="lt-LT"/>
        </w:rPr>
        <w:t>didesnėje duomenų valdytojo teritorijoje ar patalpoje</w:t>
      </w:r>
      <w:r w:rsidR="00206A5B">
        <w:rPr>
          <w:szCs w:val="24"/>
          <w:lang w:eastAsia="lt-LT"/>
        </w:rPr>
        <w:t>,</w:t>
      </w:r>
      <w:r w:rsidR="00264B1A" w:rsidRPr="00417449">
        <w:rPr>
          <w:szCs w:val="24"/>
          <w:lang w:eastAsia="lt-LT"/>
        </w:rPr>
        <w:t xml:space="preserve"> nei yra nurodyta</w:t>
      </w:r>
      <w:r w:rsidR="0028588A" w:rsidRPr="00417449">
        <w:rPr>
          <w:szCs w:val="24"/>
          <w:lang w:eastAsia="lt-LT"/>
        </w:rPr>
        <w:t xml:space="preserve"> </w:t>
      </w:r>
      <w:r w:rsidR="0028588A" w:rsidRPr="009C782F">
        <w:rPr>
          <w:szCs w:val="24"/>
          <w:lang w:eastAsia="lt-LT"/>
        </w:rPr>
        <w:t>šių</w:t>
      </w:r>
      <w:r w:rsidR="00264B1A" w:rsidRPr="009C782F">
        <w:rPr>
          <w:szCs w:val="24"/>
          <w:lang w:eastAsia="lt-LT"/>
        </w:rPr>
        <w:t xml:space="preserve"> Taisyklių </w:t>
      </w:r>
      <w:r w:rsidRPr="009C782F">
        <w:rPr>
          <w:szCs w:val="24"/>
          <w:lang w:eastAsia="lt-LT"/>
        </w:rPr>
        <w:t>7</w:t>
      </w:r>
      <w:r w:rsidR="00264B1A" w:rsidRPr="009C782F">
        <w:rPr>
          <w:szCs w:val="24"/>
          <w:lang w:eastAsia="lt-LT"/>
        </w:rPr>
        <w:t> punkte.</w:t>
      </w:r>
    </w:p>
    <w:p w:rsidR="0028588A" w:rsidRPr="00417449" w:rsidRDefault="001B7E8E" w:rsidP="00327244">
      <w:pPr>
        <w:tabs>
          <w:tab w:val="left" w:pos="960"/>
          <w:tab w:val="left" w:pos="993"/>
        </w:tabs>
        <w:ind w:firstLine="709"/>
        <w:jc w:val="both"/>
        <w:rPr>
          <w:szCs w:val="24"/>
          <w:lang w:eastAsia="lt-LT"/>
        </w:rPr>
      </w:pPr>
      <w:r w:rsidRPr="00417449">
        <w:rPr>
          <w:szCs w:val="24"/>
          <w:lang w:eastAsia="lt-LT"/>
        </w:rPr>
        <w:t>10</w:t>
      </w:r>
      <w:r w:rsidR="0028588A" w:rsidRPr="00417449">
        <w:rPr>
          <w:szCs w:val="24"/>
          <w:lang w:eastAsia="lt-LT"/>
        </w:rPr>
        <w:t xml:space="preserve">. Draudžiama </w:t>
      </w:r>
      <w:r w:rsidR="00206A5B">
        <w:rPr>
          <w:szCs w:val="24"/>
          <w:lang w:eastAsia="lt-LT"/>
        </w:rPr>
        <w:t xml:space="preserve">taip </w:t>
      </w:r>
      <w:r w:rsidR="0028588A" w:rsidRPr="00417449">
        <w:rPr>
          <w:szCs w:val="24"/>
          <w:lang w:eastAsia="lt-LT"/>
        </w:rPr>
        <w:t>įrengti ir eksploatuoti įrengtas vaizdo stebėjimo kameras, kad į jų stebėjimo lauką patektų gyvenamoji patalpa ir (arba) jai priklausanti privati teritorija ar įėjimas į ją, išskyrus įstatymų numatytus atvejus.</w:t>
      </w:r>
    </w:p>
    <w:p w:rsidR="0028588A" w:rsidRPr="00417449" w:rsidRDefault="001B7E8E" w:rsidP="00327244">
      <w:pPr>
        <w:tabs>
          <w:tab w:val="left" w:pos="960"/>
          <w:tab w:val="left" w:pos="993"/>
        </w:tabs>
        <w:ind w:firstLine="709"/>
        <w:jc w:val="both"/>
        <w:rPr>
          <w:szCs w:val="24"/>
          <w:lang w:eastAsia="lt-LT"/>
        </w:rPr>
      </w:pPr>
      <w:r w:rsidRPr="00417449">
        <w:rPr>
          <w:szCs w:val="24"/>
          <w:lang w:eastAsia="lt-LT"/>
        </w:rPr>
        <w:t>11</w:t>
      </w:r>
      <w:r w:rsidR="0028588A" w:rsidRPr="00417449">
        <w:rPr>
          <w:szCs w:val="24"/>
          <w:lang w:eastAsia="lt-LT"/>
        </w:rPr>
        <w:t>. Draudžiama vykdyti vaizdo stebėjimą patalpose, kuriose duomenų subjektas pagrįstai tikisi absoliučios privatumo apsaugos ir kur toks stebėjimas žemintų žmogaus orumą (pavyzdžiui, tualetuose ir pan.).</w:t>
      </w:r>
    </w:p>
    <w:p w:rsidR="005B7F1F" w:rsidRPr="00417449" w:rsidRDefault="005B7F1F" w:rsidP="00327244">
      <w:pPr>
        <w:tabs>
          <w:tab w:val="left" w:pos="960"/>
          <w:tab w:val="left" w:pos="993"/>
        </w:tabs>
        <w:jc w:val="center"/>
        <w:rPr>
          <w:b/>
          <w:szCs w:val="24"/>
          <w:lang w:eastAsia="lt-LT"/>
        </w:rPr>
      </w:pPr>
    </w:p>
    <w:p w:rsidR="005B7F1F" w:rsidRPr="00417449" w:rsidRDefault="00264B1A" w:rsidP="00327244">
      <w:pPr>
        <w:tabs>
          <w:tab w:val="left" w:pos="960"/>
          <w:tab w:val="left" w:pos="993"/>
        </w:tabs>
        <w:jc w:val="center"/>
        <w:rPr>
          <w:b/>
          <w:szCs w:val="24"/>
          <w:lang w:eastAsia="lt-LT"/>
        </w:rPr>
      </w:pPr>
      <w:r w:rsidRPr="00417449">
        <w:rPr>
          <w:b/>
          <w:szCs w:val="24"/>
          <w:lang w:eastAsia="lt-LT"/>
        </w:rPr>
        <w:t>III SKYRIUS</w:t>
      </w:r>
    </w:p>
    <w:p w:rsidR="005B7F1F" w:rsidRPr="00417449" w:rsidRDefault="00264B1A" w:rsidP="00327244">
      <w:pPr>
        <w:tabs>
          <w:tab w:val="left" w:pos="960"/>
          <w:tab w:val="left" w:pos="993"/>
        </w:tabs>
        <w:jc w:val="center"/>
        <w:rPr>
          <w:b/>
          <w:szCs w:val="24"/>
          <w:lang w:eastAsia="lt-LT"/>
        </w:rPr>
      </w:pPr>
      <w:r w:rsidRPr="00417449">
        <w:rPr>
          <w:b/>
          <w:szCs w:val="24"/>
          <w:lang w:eastAsia="lt-LT"/>
        </w:rPr>
        <w:t>DUOMENŲ VALDYTOJO IR TVARKYTOJO</w:t>
      </w:r>
      <w:r w:rsidR="00427A8F" w:rsidRPr="00417449">
        <w:rPr>
          <w:b/>
          <w:szCs w:val="24"/>
          <w:lang w:eastAsia="lt-LT"/>
        </w:rPr>
        <w:t xml:space="preserve"> </w:t>
      </w:r>
      <w:r w:rsidRPr="00417449">
        <w:rPr>
          <w:b/>
          <w:szCs w:val="24"/>
          <w:lang w:eastAsia="lt-LT"/>
        </w:rPr>
        <w:t>TEISĖS</w:t>
      </w:r>
      <w:r w:rsidR="003A7F20" w:rsidRPr="00417449">
        <w:rPr>
          <w:b/>
          <w:szCs w:val="24"/>
          <w:lang w:eastAsia="lt-LT"/>
        </w:rPr>
        <w:t xml:space="preserve">, </w:t>
      </w:r>
      <w:r w:rsidRPr="00417449">
        <w:rPr>
          <w:b/>
          <w:szCs w:val="24"/>
          <w:lang w:eastAsia="lt-LT"/>
        </w:rPr>
        <w:t>PAREIGOS</w:t>
      </w:r>
      <w:r w:rsidR="003A7F20" w:rsidRPr="00417449">
        <w:rPr>
          <w:b/>
          <w:szCs w:val="24"/>
          <w:lang w:eastAsia="lt-LT"/>
        </w:rPr>
        <w:t xml:space="preserve"> IR FUNKCIJOS</w:t>
      </w:r>
    </w:p>
    <w:p w:rsidR="00247316" w:rsidRDefault="00247316" w:rsidP="00327244">
      <w:pPr>
        <w:tabs>
          <w:tab w:val="left" w:pos="142"/>
          <w:tab w:val="left" w:pos="960"/>
          <w:tab w:val="left" w:pos="993"/>
        </w:tabs>
        <w:ind w:firstLine="720"/>
        <w:jc w:val="both"/>
        <w:rPr>
          <w:szCs w:val="24"/>
          <w:lang w:eastAsia="lt-LT"/>
        </w:rPr>
      </w:pPr>
    </w:p>
    <w:p w:rsidR="005B7F1F" w:rsidRPr="00417449" w:rsidRDefault="001B7E8E" w:rsidP="00327244">
      <w:pPr>
        <w:tabs>
          <w:tab w:val="left" w:pos="142"/>
          <w:tab w:val="left" w:pos="960"/>
          <w:tab w:val="left" w:pos="993"/>
        </w:tabs>
        <w:ind w:firstLine="720"/>
        <w:jc w:val="both"/>
        <w:rPr>
          <w:szCs w:val="24"/>
          <w:lang w:eastAsia="lt-LT"/>
        </w:rPr>
      </w:pPr>
      <w:r w:rsidRPr="00417449">
        <w:rPr>
          <w:szCs w:val="24"/>
          <w:lang w:eastAsia="lt-LT"/>
        </w:rPr>
        <w:t>12</w:t>
      </w:r>
      <w:r w:rsidR="00264B1A" w:rsidRPr="00417449">
        <w:rPr>
          <w:szCs w:val="24"/>
          <w:lang w:eastAsia="lt-LT"/>
        </w:rPr>
        <w:t>.</w:t>
      </w:r>
      <w:r w:rsidR="00264B1A" w:rsidRPr="00417449">
        <w:rPr>
          <w:szCs w:val="24"/>
          <w:lang w:eastAsia="lt-LT"/>
        </w:rPr>
        <w:tab/>
        <w:t>Duomenų valdytojas turi šias teises</w:t>
      </w:r>
      <w:r w:rsidR="00ED31D7" w:rsidRPr="00417449">
        <w:rPr>
          <w:szCs w:val="24"/>
          <w:lang w:eastAsia="lt-LT"/>
        </w:rPr>
        <w:t xml:space="preserve"> </w:t>
      </w:r>
      <w:r w:rsidR="00ED31D7" w:rsidRPr="00417449">
        <w:rPr>
          <w:i/>
          <w:szCs w:val="24"/>
          <w:lang w:eastAsia="lt-LT"/>
        </w:rPr>
        <w:t xml:space="preserve">(nurodomos </w:t>
      </w:r>
      <w:r w:rsidR="00092E10" w:rsidRPr="00417449">
        <w:rPr>
          <w:i/>
          <w:szCs w:val="24"/>
          <w:lang w:eastAsia="lt-LT"/>
        </w:rPr>
        <w:t xml:space="preserve">duomenų valdytojo </w:t>
      </w:r>
      <w:r w:rsidR="00ED31D7" w:rsidRPr="00417449">
        <w:rPr>
          <w:i/>
          <w:szCs w:val="24"/>
          <w:lang w:eastAsia="lt-LT"/>
        </w:rPr>
        <w:t>teisės atsižvelgiant į konkretų duomenų tvarkymą)</w:t>
      </w:r>
      <w:r w:rsidR="00264B1A" w:rsidRPr="00417449">
        <w:rPr>
          <w:szCs w:val="24"/>
          <w:lang w:eastAsia="lt-LT"/>
        </w:rPr>
        <w:t>:</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264B1A" w:rsidRPr="00417449">
        <w:rPr>
          <w:szCs w:val="24"/>
          <w:lang w:eastAsia="lt-LT"/>
        </w:rPr>
        <w:t>.1.</w:t>
      </w:r>
      <w:r w:rsidR="00264B1A" w:rsidRPr="00417449">
        <w:rPr>
          <w:szCs w:val="24"/>
          <w:lang w:eastAsia="lt-LT"/>
        </w:rPr>
        <w:tab/>
        <w:t xml:space="preserve">rengti ir priimti </w:t>
      </w:r>
      <w:r w:rsidR="00ED31D7" w:rsidRPr="00417449">
        <w:rPr>
          <w:szCs w:val="24"/>
          <w:lang w:eastAsia="lt-LT"/>
        </w:rPr>
        <w:t>vidaus</w:t>
      </w:r>
      <w:r w:rsidR="00264B1A" w:rsidRPr="00417449">
        <w:rPr>
          <w:szCs w:val="24"/>
          <w:lang w:eastAsia="lt-LT"/>
        </w:rPr>
        <w:t xml:space="preserve"> teisės aktus, reglamentuojančius </w:t>
      </w:r>
      <w:r w:rsidR="00092E10" w:rsidRPr="00417449">
        <w:rPr>
          <w:szCs w:val="24"/>
          <w:lang w:eastAsia="lt-LT"/>
        </w:rPr>
        <w:t>vykdomą vaizdo stebėjimą</w:t>
      </w:r>
      <w:r w:rsidR="00264B1A" w:rsidRPr="00417449">
        <w:rPr>
          <w:szCs w:val="24"/>
          <w:lang w:eastAsia="lt-LT"/>
        </w:rPr>
        <w:t xml:space="preserve">; </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264B1A" w:rsidRPr="00417449">
        <w:rPr>
          <w:szCs w:val="24"/>
          <w:lang w:eastAsia="lt-LT"/>
        </w:rPr>
        <w:t>.2.</w:t>
      </w:r>
      <w:r w:rsidR="00264B1A" w:rsidRPr="00417449">
        <w:rPr>
          <w:szCs w:val="24"/>
          <w:lang w:eastAsia="lt-LT"/>
        </w:rPr>
        <w:tab/>
        <w:t xml:space="preserve">spręsti </w:t>
      </w:r>
      <w:r w:rsidR="00206A5B">
        <w:rPr>
          <w:szCs w:val="24"/>
          <w:lang w:eastAsia="lt-LT"/>
        </w:rPr>
        <w:t xml:space="preserve">klausimus </w:t>
      </w:r>
      <w:r w:rsidR="00264B1A" w:rsidRPr="00417449">
        <w:rPr>
          <w:szCs w:val="24"/>
          <w:lang w:eastAsia="lt-LT"/>
        </w:rPr>
        <w:t>dėl vaizdo duomenų teikimo;</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264B1A" w:rsidRPr="00417449">
        <w:rPr>
          <w:szCs w:val="24"/>
          <w:lang w:eastAsia="lt-LT"/>
        </w:rPr>
        <w:t>.3.</w:t>
      </w:r>
      <w:r w:rsidR="00264B1A" w:rsidRPr="00417449">
        <w:rPr>
          <w:szCs w:val="24"/>
          <w:lang w:eastAsia="lt-LT"/>
        </w:rPr>
        <w:tab/>
        <w:t>paskirti už vaizdo duomenų apsaugą atsakingą asmenį</w:t>
      </w:r>
      <w:r w:rsidR="003A7F20" w:rsidRPr="00417449">
        <w:rPr>
          <w:szCs w:val="24"/>
          <w:lang w:eastAsia="lt-LT"/>
        </w:rPr>
        <w:t xml:space="preserve"> (asmenis)</w:t>
      </w:r>
      <w:r w:rsidR="00264B1A" w:rsidRPr="00417449">
        <w:rPr>
          <w:szCs w:val="24"/>
          <w:lang w:eastAsia="lt-LT"/>
        </w:rPr>
        <w:t xml:space="preserve"> ar padalinį;</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264B1A" w:rsidRPr="00417449">
        <w:rPr>
          <w:szCs w:val="24"/>
          <w:lang w:eastAsia="lt-LT"/>
        </w:rPr>
        <w:t>.4.</w:t>
      </w:r>
      <w:r w:rsidR="00264B1A" w:rsidRPr="00417449">
        <w:rPr>
          <w:szCs w:val="24"/>
          <w:lang w:eastAsia="lt-LT"/>
        </w:rPr>
        <w:tab/>
        <w:t>įgalioti duomenų tvarky</w:t>
      </w:r>
      <w:r w:rsidR="00092E10" w:rsidRPr="00417449">
        <w:rPr>
          <w:szCs w:val="24"/>
          <w:lang w:eastAsia="lt-LT"/>
        </w:rPr>
        <w:t>toją</w:t>
      </w:r>
      <w:r w:rsidR="00ED31D7" w:rsidRPr="00417449">
        <w:rPr>
          <w:szCs w:val="24"/>
          <w:lang w:eastAsia="lt-LT"/>
        </w:rPr>
        <w:t xml:space="preserve"> tvarkyti vaizdo duomenis</w:t>
      </w:r>
      <w:r w:rsidR="00BA2766" w:rsidRPr="00417449">
        <w:rPr>
          <w:szCs w:val="24"/>
          <w:lang w:eastAsia="lt-LT"/>
        </w:rPr>
        <w:t xml:space="preserve"> </w:t>
      </w:r>
      <w:r w:rsidR="00BA2766" w:rsidRPr="00417449">
        <w:rPr>
          <w:i/>
          <w:szCs w:val="24"/>
          <w:lang w:eastAsia="lt-LT"/>
        </w:rPr>
        <w:t xml:space="preserve">(jei </w:t>
      </w:r>
      <w:r w:rsidR="00C5116A" w:rsidRPr="00417449">
        <w:rPr>
          <w:i/>
          <w:szCs w:val="24"/>
          <w:lang w:eastAsia="lt-LT"/>
        </w:rPr>
        <w:t>T</w:t>
      </w:r>
      <w:r w:rsidR="003A7F20" w:rsidRPr="00417449">
        <w:rPr>
          <w:i/>
          <w:szCs w:val="24"/>
          <w:lang w:eastAsia="lt-LT"/>
        </w:rPr>
        <w:t>eismas pasitelkia duomenų tvarkytoją tvarkyti vaizdo duomenis</w:t>
      </w:r>
      <w:r w:rsidR="00BA2766" w:rsidRPr="00417449">
        <w:rPr>
          <w:i/>
          <w:szCs w:val="24"/>
          <w:lang w:eastAsia="lt-LT"/>
        </w:rPr>
        <w:t>)</w:t>
      </w:r>
      <w:r w:rsidR="00D43B60" w:rsidRPr="00417449">
        <w:rPr>
          <w:szCs w:val="24"/>
          <w:lang w:eastAsia="lt-LT"/>
        </w:rPr>
        <w:t>;</w:t>
      </w:r>
    </w:p>
    <w:p w:rsidR="00D43B60"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D43B60" w:rsidRPr="00417449">
        <w:rPr>
          <w:szCs w:val="24"/>
          <w:lang w:eastAsia="lt-LT"/>
        </w:rPr>
        <w:t>.5. duoti duomenų tvarkytojui nurodymus dėl vaizdo duomenų tvarkymo</w:t>
      </w:r>
      <w:r w:rsidR="00D50FFC" w:rsidRPr="00417449">
        <w:rPr>
          <w:szCs w:val="24"/>
          <w:lang w:eastAsia="lt-LT"/>
        </w:rPr>
        <w:t xml:space="preserve"> </w:t>
      </w:r>
      <w:r w:rsidR="00D50FFC" w:rsidRPr="00417449">
        <w:rPr>
          <w:i/>
          <w:szCs w:val="24"/>
          <w:lang w:eastAsia="lt-LT"/>
        </w:rPr>
        <w:t>(jei Teismas pasitelkia duomenų tvarkytoją tvarkyti vaizdo duomenis)</w:t>
      </w:r>
      <w:r w:rsidR="00D43B60" w:rsidRPr="00417449">
        <w:rPr>
          <w:szCs w:val="24"/>
          <w:lang w:eastAsia="lt-LT"/>
        </w:rPr>
        <w:t>;</w:t>
      </w:r>
    </w:p>
    <w:p w:rsidR="00D43B60"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12</w:t>
      </w:r>
      <w:r w:rsidR="00D43B60" w:rsidRPr="00417449">
        <w:rPr>
          <w:szCs w:val="24"/>
          <w:lang w:eastAsia="lt-LT"/>
        </w:rPr>
        <w:t>.6. žinoti apie</w:t>
      </w:r>
      <w:r w:rsidR="001632DB">
        <w:rPr>
          <w:szCs w:val="24"/>
          <w:lang w:eastAsia="lt-LT"/>
        </w:rPr>
        <w:t xml:space="preserve"> duomenų tvarkytojo </w:t>
      </w:r>
      <w:r w:rsidR="00D43B60" w:rsidRPr="00417449">
        <w:rPr>
          <w:szCs w:val="24"/>
          <w:lang w:eastAsia="lt-LT"/>
        </w:rPr>
        <w:t xml:space="preserve">ketinamas sudaryti sutartis su pagalbiniais duomenų tvarkytojais </w:t>
      </w:r>
      <w:r w:rsidR="00206A5B">
        <w:rPr>
          <w:szCs w:val="24"/>
          <w:lang w:eastAsia="lt-LT"/>
        </w:rPr>
        <w:t>ir</w:t>
      </w:r>
      <w:r w:rsidR="00206A5B" w:rsidRPr="00417449">
        <w:rPr>
          <w:szCs w:val="24"/>
          <w:lang w:eastAsia="lt-LT"/>
        </w:rPr>
        <w:t xml:space="preserve"> </w:t>
      </w:r>
      <w:r w:rsidR="00D43B60" w:rsidRPr="00417449">
        <w:rPr>
          <w:szCs w:val="24"/>
          <w:lang w:eastAsia="lt-LT"/>
        </w:rPr>
        <w:t xml:space="preserve">duoti išankstinius rašytinius sutikimus </w:t>
      </w:r>
      <w:r w:rsidR="00604696" w:rsidRPr="00417449">
        <w:rPr>
          <w:szCs w:val="24"/>
          <w:lang w:eastAsia="lt-LT"/>
        </w:rPr>
        <w:t xml:space="preserve">(leidimus) </w:t>
      </w:r>
      <w:r w:rsidR="00D43B60" w:rsidRPr="00417449">
        <w:rPr>
          <w:szCs w:val="24"/>
          <w:lang w:eastAsia="lt-LT"/>
        </w:rPr>
        <w:t>dėl jų paskyrimo</w:t>
      </w:r>
      <w:r w:rsidR="00D50FFC" w:rsidRPr="00417449">
        <w:rPr>
          <w:szCs w:val="24"/>
          <w:lang w:eastAsia="lt-LT"/>
        </w:rPr>
        <w:t xml:space="preserve"> </w:t>
      </w:r>
      <w:r w:rsidR="00D50FFC" w:rsidRPr="00417449">
        <w:rPr>
          <w:i/>
          <w:szCs w:val="24"/>
          <w:lang w:eastAsia="lt-LT"/>
        </w:rPr>
        <w:t>(jei Teismas pasitelkia duomenų tvarkytoją tvarkyti vaizdo duomenis)</w:t>
      </w:r>
      <w:r w:rsidR="00D43B60" w:rsidRPr="00417449">
        <w:rPr>
          <w:szCs w:val="24"/>
          <w:lang w:eastAsia="lt-LT"/>
        </w:rPr>
        <w:t>.</w:t>
      </w:r>
    </w:p>
    <w:p w:rsidR="005B7F1F" w:rsidRPr="00417449" w:rsidRDefault="001B7E8E" w:rsidP="00327244">
      <w:pPr>
        <w:tabs>
          <w:tab w:val="left" w:pos="142"/>
          <w:tab w:val="left" w:pos="960"/>
          <w:tab w:val="left" w:pos="993"/>
        </w:tabs>
        <w:ind w:firstLine="720"/>
        <w:jc w:val="both"/>
        <w:rPr>
          <w:szCs w:val="24"/>
          <w:lang w:eastAsia="lt-LT"/>
        </w:rPr>
      </w:pPr>
      <w:r w:rsidRPr="00417449">
        <w:rPr>
          <w:szCs w:val="24"/>
          <w:lang w:eastAsia="lt-LT"/>
        </w:rPr>
        <w:t>13</w:t>
      </w:r>
      <w:r w:rsidR="00264B1A" w:rsidRPr="00417449">
        <w:rPr>
          <w:szCs w:val="24"/>
          <w:lang w:eastAsia="lt-LT"/>
        </w:rPr>
        <w:t>.</w:t>
      </w:r>
      <w:r w:rsidR="00264B1A" w:rsidRPr="00417449">
        <w:rPr>
          <w:szCs w:val="24"/>
          <w:lang w:eastAsia="lt-LT"/>
        </w:rPr>
        <w:tab/>
        <w:t>Duomenų valdytojas turi šias pareigas</w:t>
      </w:r>
      <w:r w:rsidR="009D5F40" w:rsidRPr="00417449">
        <w:rPr>
          <w:szCs w:val="24"/>
          <w:lang w:eastAsia="lt-LT"/>
        </w:rPr>
        <w:t xml:space="preserve"> </w:t>
      </w:r>
      <w:r w:rsidR="009D5F40" w:rsidRPr="00417449">
        <w:rPr>
          <w:i/>
          <w:szCs w:val="24"/>
          <w:lang w:eastAsia="lt-LT"/>
        </w:rPr>
        <w:t xml:space="preserve">(nurodomos </w:t>
      </w:r>
      <w:r w:rsidR="00092E10" w:rsidRPr="00417449">
        <w:rPr>
          <w:i/>
          <w:szCs w:val="24"/>
          <w:lang w:eastAsia="lt-LT"/>
        </w:rPr>
        <w:t xml:space="preserve">duomenų valdytojo </w:t>
      </w:r>
      <w:r w:rsidR="009D5F40" w:rsidRPr="00417449">
        <w:rPr>
          <w:i/>
          <w:szCs w:val="24"/>
          <w:lang w:eastAsia="lt-LT"/>
        </w:rPr>
        <w:t>pareigos atsižvelgiant į konkretų duomenų tvarkymą)</w:t>
      </w:r>
      <w:r w:rsidR="00264B1A" w:rsidRPr="00417449">
        <w:rPr>
          <w:szCs w:val="24"/>
          <w:lang w:eastAsia="lt-LT"/>
        </w:rPr>
        <w:t>:</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13</w:t>
      </w:r>
      <w:r w:rsidR="00264B1A" w:rsidRPr="00417449">
        <w:rPr>
          <w:szCs w:val="24"/>
          <w:lang w:eastAsia="lt-LT"/>
        </w:rPr>
        <w:t>.1.</w:t>
      </w:r>
      <w:r w:rsidR="00264B1A" w:rsidRPr="00417449">
        <w:rPr>
          <w:szCs w:val="24"/>
          <w:lang w:eastAsia="lt-LT"/>
        </w:rPr>
        <w:tab/>
      </w:r>
      <w:r w:rsidR="00ED31D7" w:rsidRPr="00417449">
        <w:rPr>
          <w:szCs w:val="24"/>
          <w:lang w:eastAsia="lt-LT"/>
        </w:rPr>
        <w:t xml:space="preserve">užtikrinti </w:t>
      </w:r>
      <w:hyperlink r:id="rId12" w:tgtFrame="_blank" w:history="1">
        <w:r w:rsidR="00ED31D7" w:rsidRPr="00417449">
          <w:rPr>
            <w:rStyle w:val="Hyperlink"/>
            <w:szCs w:val="24"/>
            <w:u w:val="none"/>
            <w:shd w:val="clear" w:color="auto" w:fill="FFFFFF"/>
          </w:rPr>
          <w:t>Reglamente (ES) 2016/679</w:t>
        </w:r>
      </w:hyperlink>
      <w:r w:rsidR="003A7F20" w:rsidRPr="00417449">
        <w:rPr>
          <w:szCs w:val="24"/>
        </w:rPr>
        <w:t xml:space="preserve">, Lietuvos Respublikos asmens duomenų teisinės apsaugos įstatyme, </w:t>
      </w:r>
      <w:r w:rsidR="004D2A78" w:rsidRPr="00417449">
        <w:rPr>
          <w:szCs w:val="24"/>
          <w:lang w:eastAsia="lt-LT"/>
        </w:rPr>
        <w:t>Teisėjų tarybos nutarimu patvirtintose Asmens duomenų tvarkymo teismuose taisyklėse,</w:t>
      </w:r>
      <w:r w:rsidR="004D2A78" w:rsidRPr="00417449">
        <w:rPr>
          <w:szCs w:val="24"/>
        </w:rPr>
        <w:t xml:space="preserve"> </w:t>
      </w:r>
      <w:r w:rsidR="00D43B60" w:rsidRPr="00417449">
        <w:rPr>
          <w:szCs w:val="24"/>
        </w:rPr>
        <w:t>šiose Taisyklėse ir kituose</w:t>
      </w:r>
      <w:r w:rsidR="00ED31D7" w:rsidRPr="00417449">
        <w:rPr>
          <w:bCs/>
          <w:szCs w:val="24"/>
        </w:rPr>
        <w:t xml:space="preserve"> teisės aktuose, </w:t>
      </w:r>
      <w:r w:rsidR="00264B1A" w:rsidRPr="00417449">
        <w:rPr>
          <w:szCs w:val="24"/>
          <w:lang w:eastAsia="lt-LT"/>
        </w:rPr>
        <w:t>reglamentuojanči</w:t>
      </w:r>
      <w:r w:rsidR="00A91785">
        <w:rPr>
          <w:szCs w:val="24"/>
          <w:lang w:eastAsia="lt-LT"/>
        </w:rPr>
        <w:t>u</w:t>
      </w:r>
      <w:r w:rsidR="00264B1A" w:rsidRPr="00417449">
        <w:rPr>
          <w:szCs w:val="24"/>
          <w:lang w:eastAsia="lt-LT"/>
        </w:rPr>
        <w:t>ose asm</w:t>
      </w:r>
      <w:r w:rsidR="0086017A" w:rsidRPr="00417449">
        <w:rPr>
          <w:szCs w:val="24"/>
          <w:lang w:eastAsia="lt-LT"/>
        </w:rPr>
        <w:t>ens duomenų tvarkymą, nustatytų</w:t>
      </w:r>
      <w:r w:rsidR="00264B1A" w:rsidRPr="00417449">
        <w:rPr>
          <w:szCs w:val="24"/>
          <w:lang w:eastAsia="lt-LT"/>
        </w:rPr>
        <w:t xml:space="preserve"> asmens duomenų tvarkymo </w:t>
      </w:r>
      <w:r w:rsidR="0086017A" w:rsidRPr="00417449">
        <w:rPr>
          <w:szCs w:val="24"/>
          <w:lang w:eastAsia="lt-LT"/>
        </w:rPr>
        <w:t>reikalavimų laikymąsi</w:t>
      </w:r>
      <w:r w:rsidR="00264B1A" w:rsidRPr="00417449">
        <w:rPr>
          <w:szCs w:val="24"/>
          <w:lang w:eastAsia="lt-LT"/>
        </w:rPr>
        <w:t>;</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13</w:t>
      </w:r>
      <w:r w:rsidR="00264B1A" w:rsidRPr="00417449">
        <w:rPr>
          <w:szCs w:val="24"/>
          <w:lang w:eastAsia="lt-LT"/>
        </w:rPr>
        <w:t>.2.</w:t>
      </w:r>
      <w:r w:rsidR="00264B1A" w:rsidRPr="00417449">
        <w:rPr>
          <w:szCs w:val="24"/>
          <w:lang w:eastAsia="lt-LT"/>
        </w:rPr>
        <w:tab/>
        <w:t xml:space="preserve">įgyvendinti duomenų subjekto teises </w:t>
      </w:r>
      <w:hyperlink r:id="rId13" w:tgtFrame="_blank" w:history="1">
        <w:r w:rsidR="00ED31D7" w:rsidRPr="00417449">
          <w:rPr>
            <w:rStyle w:val="Hyperlink"/>
            <w:szCs w:val="24"/>
            <w:u w:val="none"/>
            <w:shd w:val="clear" w:color="auto" w:fill="FFFFFF"/>
          </w:rPr>
          <w:t>Reglamento (ES) 2016/679</w:t>
        </w:r>
      </w:hyperlink>
      <w:r w:rsidR="0086017A" w:rsidRPr="00417449">
        <w:rPr>
          <w:szCs w:val="24"/>
        </w:rPr>
        <w:t>,</w:t>
      </w:r>
      <w:r w:rsidR="00ED31D7" w:rsidRPr="00417449">
        <w:rPr>
          <w:szCs w:val="24"/>
          <w:lang w:eastAsia="lt-LT"/>
        </w:rPr>
        <w:t xml:space="preserve"> Teisėjų tarybos nutarimu patvir</w:t>
      </w:r>
      <w:r w:rsidR="0086017A" w:rsidRPr="00417449">
        <w:rPr>
          <w:szCs w:val="24"/>
          <w:lang w:eastAsia="lt-LT"/>
        </w:rPr>
        <w:t>tintų</w:t>
      </w:r>
      <w:r w:rsidR="00ED31D7" w:rsidRPr="00417449">
        <w:rPr>
          <w:szCs w:val="24"/>
          <w:lang w:eastAsia="lt-LT"/>
        </w:rPr>
        <w:t xml:space="preserve"> Asmens duom</w:t>
      </w:r>
      <w:r w:rsidR="0086017A" w:rsidRPr="00417449">
        <w:rPr>
          <w:szCs w:val="24"/>
          <w:lang w:eastAsia="lt-LT"/>
        </w:rPr>
        <w:t>enų tvarkymo teismuose taisyklių ir šių Taisyklių nustatyta tvarka</w:t>
      </w:r>
      <w:r w:rsidR="00264B1A" w:rsidRPr="00417449">
        <w:rPr>
          <w:szCs w:val="24"/>
          <w:lang w:eastAsia="lt-LT"/>
        </w:rPr>
        <w:t>;</w:t>
      </w:r>
    </w:p>
    <w:p w:rsidR="005B7F1F"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13</w:t>
      </w:r>
      <w:r w:rsidR="00264B1A" w:rsidRPr="00417449">
        <w:rPr>
          <w:szCs w:val="24"/>
          <w:lang w:eastAsia="lt-LT"/>
        </w:rPr>
        <w:t>.3.</w:t>
      </w:r>
      <w:r w:rsidR="00264B1A" w:rsidRPr="00417449">
        <w:rPr>
          <w:szCs w:val="24"/>
          <w:lang w:eastAsia="lt-LT"/>
        </w:rPr>
        <w:tab/>
      </w:r>
      <w:bookmarkStart w:id="1" w:name="_Hlk527626806"/>
      <w:r w:rsidR="00264B1A" w:rsidRPr="00417449">
        <w:rPr>
          <w:szCs w:val="24"/>
          <w:lang w:eastAsia="lt-LT"/>
        </w:rPr>
        <w:t>užtikrinti asmens duomenų saugumą</w:t>
      </w:r>
      <w:r w:rsidR="004F64D3">
        <w:rPr>
          <w:szCs w:val="24"/>
          <w:lang w:eastAsia="lt-LT"/>
        </w:rPr>
        <w:t xml:space="preserve"> ir</w:t>
      </w:r>
      <w:r w:rsidR="00264B1A" w:rsidRPr="00417449">
        <w:rPr>
          <w:szCs w:val="24"/>
          <w:lang w:eastAsia="lt-LT"/>
        </w:rPr>
        <w:t xml:space="preserve"> įgyvendin</w:t>
      </w:r>
      <w:r w:rsidR="004F64D3">
        <w:rPr>
          <w:szCs w:val="24"/>
          <w:lang w:eastAsia="lt-LT"/>
        </w:rPr>
        <w:t>ti</w:t>
      </w:r>
      <w:r w:rsidR="00264B1A" w:rsidRPr="00417449">
        <w:rPr>
          <w:szCs w:val="24"/>
          <w:lang w:eastAsia="lt-LT"/>
        </w:rPr>
        <w:t xml:space="preserve"> tinkamas organizacines ir technines asmens duomenų saugumo priemones</w:t>
      </w:r>
      <w:bookmarkEnd w:id="1"/>
      <w:r w:rsidR="00264B1A" w:rsidRPr="00417449">
        <w:rPr>
          <w:szCs w:val="24"/>
          <w:lang w:eastAsia="lt-LT"/>
        </w:rPr>
        <w:t>;</w:t>
      </w:r>
    </w:p>
    <w:p w:rsidR="00D43B60" w:rsidRPr="00417449" w:rsidRDefault="001B7E8E" w:rsidP="00327244">
      <w:pPr>
        <w:tabs>
          <w:tab w:val="left" w:pos="142"/>
          <w:tab w:val="left" w:pos="960"/>
          <w:tab w:val="left" w:pos="993"/>
          <w:tab w:val="left" w:pos="1276"/>
        </w:tabs>
        <w:ind w:firstLine="720"/>
        <w:jc w:val="both"/>
        <w:rPr>
          <w:szCs w:val="24"/>
          <w:lang w:eastAsia="lt-LT"/>
        </w:rPr>
      </w:pPr>
      <w:r w:rsidRPr="00417449">
        <w:rPr>
          <w:szCs w:val="24"/>
          <w:lang w:eastAsia="lt-LT"/>
        </w:rPr>
        <w:t>13</w:t>
      </w:r>
      <w:r w:rsidR="00264B1A" w:rsidRPr="00417449">
        <w:rPr>
          <w:szCs w:val="24"/>
          <w:lang w:eastAsia="lt-LT"/>
        </w:rPr>
        <w:t>.4.</w:t>
      </w:r>
      <w:r w:rsidR="00264B1A" w:rsidRPr="00417449">
        <w:rPr>
          <w:szCs w:val="24"/>
          <w:lang w:eastAsia="lt-LT"/>
        </w:rPr>
        <w:tab/>
        <w:t xml:space="preserve">parinkti tik tokį duomenų tvarkytoją, kuris </w:t>
      </w:r>
      <w:r w:rsidR="004D2A78" w:rsidRPr="00417449">
        <w:rPr>
          <w:szCs w:val="24"/>
          <w:lang w:eastAsia="lt-LT"/>
        </w:rPr>
        <w:t>įgyvendintų tinkamas</w:t>
      </w:r>
      <w:r w:rsidR="00264B1A" w:rsidRPr="00417449">
        <w:rPr>
          <w:szCs w:val="24"/>
          <w:lang w:eastAsia="lt-LT"/>
        </w:rPr>
        <w:t xml:space="preserve"> organizacines</w:t>
      </w:r>
      <w:r w:rsidR="004D2A78" w:rsidRPr="00417449">
        <w:rPr>
          <w:szCs w:val="24"/>
          <w:lang w:eastAsia="lt-LT"/>
        </w:rPr>
        <w:t xml:space="preserve"> ir technines</w:t>
      </w:r>
      <w:r w:rsidR="00264B1A" w:rsidRPr="00417449">
        <w:rPr>
          <w:szCs w:val="24"/>
          <w:lang w:eastAsia="lt-LT"/>
        </w:rPr>
        <w:t xml:space="preserve"> asmens duomenų </w:t>
      </w:r>
      <w:r w:rsidR="004D2A78" w:rsidRPr="00417449">
        <w:rPr>
          <w:szCs w:val="24"/>
          <w:lang w:eastAsia="lt-LT"/>
        </w:rPr>
        <w:t>saugumo</w:t>
      </w:r>
      <w:r w:rsidR="00264B1A" w:rsidRPr="00417449">
        <w:rPr>
          <w:szCs w:val="24"/>
          <w:lang w:eastAsia="lt-LT"/>
        </w:rPr>
        <w:t xml:space="preserve"> priem</w:t>
      </w:r>
      <w:r w:rsidR="004D2A78" w:rsidRPr="00417449">
        <w:rPr>
          <w:szCs w:val="24"/>
          <w:lang w:eastAsia="lt-LT"/>
        </w:rPr>
        <w:t xml:space="preserve">ones ir užtikrintų, kad duomenų tvarkymas atitiktų </w:t>
      </w:r>
      <w:hyperlink r:id="rId14" w:tgtFrame="_blank" w:history="1">
        <w:r w:rsidR="004D2A78" w:rsidRPr="00417449">
          <w:rPr>
            <w:rStyle w:val="Hyperlink"/>
            <w:szCs w:val="24"/>
            <w:u w:val="none"/>
            <w:shd w:val="clear" w:color="auto" w:fill="FFFFFF"/>
          </w:rPr>
          <w:t>Reglamento (ES) 2016/679</w:t>
        </w:r>
      </w:hyperlink>
      <w:r w:rsidR="004D2A78" w:rsidRPr="00417449">
        <w:rPr>
          <w:szCs w:val="24"/>
        </w:rPr>
        <w:t xml:space="preserve"> reikalavimus ir būtų užtikrinta duomenų subjekto teisių apsauga, </w:t>
      </w:r>
      <w:r w:rsidR="00264B1A" w:rsidRPr="00417449">
        <w:rPr>
          <w:szCs w:val="24"/>
          <w:lang w:eastAsia="lt-LT"/>
        </w:rPr>
        <w:t xml:space="preserve">bei sudaryti </w:t>
      </w:r>
      <w:r w:rsidR="004D2A78" w:rsidRPr="00417449">
        <w:rPr>
          <w:szCs w:val="24"/>
          <w:lang w:eastAsia="lt-LT"/>
        </w:rPr>
        <w:t xml:space="preserve">su juo </w:t>
      </w:r>
      <w:r w:rsidR="00264B1A" w:rsidRPr="00417449">
        <w:rPr>
          <w:szCs w:val="24"/>
          <w:lang w:eastAsia="lt-LT"/>
        </w:rPr>
        <w:t>su</w:t>
      </w:r>
      <w:r w:rsidR="004D2A78" w:rsidRPr="00417449">
        <w:rPr>
          <w:szCs w:val="24"/>
          <w:lang w:eastAsia="lt-LT"/>
        </w:rPr>
        <w:t xml:space="preserve">tartį, </w:t>
      </w:r>
      <w:r w:rsidR="00604696" w:rsidRPr="00417449">
        <w:rPr>
          <w:szCs w:val="24"/>
          <w:lang w:eastAsia="lt-LT"/>
        </w:rPr>
        <w:t xml:space="preserve">reglamentuojančią duomenų tvarkytojo atliekamą duomenų tvarkymą, </w:t>
      </w:r>
      <w:r w:rsidR="004D2A78" w:rsidRPr="00417449">
        <w:rPr>
          <w:szCs w:val="24"/>
          <w:lang w:eastAsia="lt-LT"/>
        </w:rPr>
        <w:t xml:space="preserve">atitinkančią </w:t>
      </w:r>
      <w:hyperlink r:id="rId15" w:tgtFrame="_blank" w:history="1">
        <w:r w:rsidR="004D2A78" w:rsidRPr="00417449">
          <w:rPr>
            <w:rStyle w:val="Hyperlink"/>
            <w:szCs w:val="24"/>
            <w:u w:val="none"/>
            <w:shd w:val="clear" w:color="auto" w:fill="FFFFFF"/>
          </w:rPr>
          <w:t>Reglamento (ES) 2016/679</w:t>
        </w:r>
      </w:hyperlink>
      <w:r w:rsidR="004D2A78" w:rsidRPr="00417449">
        <w:rPr>
          <w:szCs w:val="24"/>
        </w:rPr>
        <w:t xml:space="preserve"> 28 straipsnio 3 dalyje nustatytus reikalavimus </w:t>
      </w:r>
      <w:r w:rsidR="004D2A78" w:rsidRPr="00417449">
        <w:rPr>
          <w:i/>
          <w:szCs w:val="24"/>
          <w:lang w:eastAsia="lt-LT"/>
        </w:rPr>
        <w:t>(jei Teismas pasitelkia duomenų tvarkytoją tvarkyti vaizdo duomenis)</w:t>
      </w:r>
      <w:r w:rsidR="00D43B60" w:rsidRPr="00417449">
        <w:rPr>
          <w:szCs w:val="24"/>
          <w:lang w:eastAsia="lt-LT"/>
        </w:rPr>
        <w:t>.</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lastRenderedPageBreak/>
        <w:t>14</w:t>
      </w:r>
      <w:r w:rsidR="00264B1A" w:rsidRPr="00417449">
        <w:rPr>
          <w:szCs w:val="24"/>
          <w:lang w:eastAsia="lt-LT"/>
        </w:rPr>
        <w:t>.</w:t>
      </w:r>
      <w:r w:rsidR="00264B1A" w:rsidRPr="00417449">
        <w:rPr>
          <w:szCs w:val="24"/>
          <w:lang w:eastAsia="lt-LT"/>
        </w:rPr>
        <w:tab/>
        <w:t>Duomenų valdytojas atlieka šias funkcijas</w:t>
      </w:r>
      <w:r w:rsidR="009D5F40" w:rsidRPr="00417449">
        <w:rPr>
          <w:szCs w:val="24"/>
          <w:lang w:eastAsia="lt-LT"/>
        </w:rPr>
        <w:t xml:space="preserve"> </w:t>
      </w:r>
      <w:r w:rsidR="009D5F40" w:rsidRPr="00417449">
        <w:rPr>
          <w:i/>
          <w:szCs w:val="24"/>
          <w:lang w:eastAsia="lt-LT"/>
        </w:rPr>
        <w:t xml:space="preserve">(nurodomos </w:t>
      </w:r>
      <w:r w:rsidR="00D50FFC" w:rsidRPr="00417449">
        <w:rPr>
          <w:i/>
          <w:szCs w:val="24"/>
          <w:lang w:eastAsia="lt-LT"/>
        </w:rPr>
        <w:t xml:space="preserve">duomenų valdytojo </w:t>
      </w:r>
      <w:r w:rsidR="009D5F40" w:rsidRPr="00417449">
        <w:rPr>
          <w:i/>
          <w:szCs w:val="24"/>
          <w:lang w:eastAsia="lt-LT"/>
        </w:rPr>
        <w:t>funkcijos atsižvelgiant į konkretų duomenų tvarkymą)</w:t>
      </w:r>
      <w:r w:rsidR="00264B1A" w:rsidRPr="00417449">
        <w:rPr>
          <w:szCs w:val="24"/>
          <w:lang w:eastAsia="lt-LT"/>
        </w:rPr>
        <w:t>:</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 xml:space="preserve">.1. </w:t>
      </w:r>
      <w:r w:rsidR="00264B1A" w:rsidRPr="00417449">
        <w:rPr>
          <w:szCs w:val="24"/>
          <w:lang w:eastAsia="lt-LT"/>
        </w:rPr>
        <w:t>nustato vaizdo stebėjimo tikslą ir apimtį;</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 xml:space="preserve">.2. </w:t>
      </w:r>
      <w:r w:rsidR="00264B1A" w:rsidRPr="00417449">
        <w:rPr>
          <w:szCs w:val="24"/>
          <w:lang w:eastAsia="lt-LT"/>
        </w:rPr>
        <w:t>organizuoja vaizdo stebėjimo sistemos diegimo darbus;</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 xml:space="preserve">.3. </w:t>
      </w:r>
      <w:r w:rsidR="0086017A" w:rsidRPr="00417449">
        <w:rPr>
          <w:szCs w:val="24"/>
          <w:lang w:eastAsia="lt-LT"/>
        </w:rPr>
        <w:t>nustato prieigos teisių ir įgaliojimų</w:t>
      </w:r>
      <w:r w:rsidR="00264B1A" w:rsidRPr="00417449">
        <w:rPr>
          <w:szCs w:val="24"/>
          <w:lang w:eastAsia="lt-LT"/>
        </w:rPr>
        <w:t xml:space="preserve"> tvarkyti vaizdo duomenis</w:t>
      </w:r>
      <w:r w:rsidR="0086017A" w:rsidRPr="00417449">
        <w:rPr>
          <w:szCs w:val="24"/>
          <w:lang w:eastAsia="lt-LT"/>
        </w:rPr>
        <w:t xml:space="preserve"> suteikimo, keitimo ir naikinimo tvarką</w:t>
      </w:r>
      <w:r w:rsidR="00264B1A" w:rsidRPr="00417449">
        <w:rPr>
          <w:szCs w:val="24"/>
          <w:lang w:eastAsia="lt-LT"/>
        </w:rPr>
        <w:t>;</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 xml:space="preserve">.4. </w:t>
      </w:r>
      <w:r w:rsidR="00264B1A" w:rsidRPr="00417449">
        <w:rPr>
          <w:szCs w:val="24"/>
          <w:lang w:eastAsia="lt-LT"/>
        </w:rPr>
        <w:t>analizuoja technologines, metodologines ir organizacines vaizdo duomenų tvarkymo problemas ir priima sprendimus, reikalingus tinkamam vaizdo stebėjimo</w:t>
      </w:r>
      <w:r w:rsidR="00A612BF" w:rsidRPr="00417449">
        <w:rPr>
          <w:szCs w:val="24"/>
          <w:lang w:eastAsia="lt-LT"/>
        </w:rPr>
        <w:t xml:space="preserve"> </w:t>
      </w:r>
      <w:r w:rsidR="00264B1A" w:rsidRPr="00417449">
        <w:rPr>
          <w:szCs w:val="24"/>
          <w:lang w:eastAsia="lt-LT"/>
        </w:rPr>
        <w:t>vykdymui užtikrinti;</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 xml:space="preserve">.5. </w:t>
      </w:r>
      <w:r w:rsidR="00264B1A" w:rsidRPr="00417449">
        <w:rPr>
          <w:szCs w:val="24"/>
          <w:lang w:eastAsia="lt-LT"/>
        </w:rPr>
        <w:t xml:space="preserve">teikia metodinę pagalbą </w:t>
      </w:r>
      <w:r w:rsidR="00C5116A" w:rsidRPr="00417449">
        <w:rPr>
          <w:szCs w:val="24"/>
          <w:lang w:eastAsia="lt-LT"/>
        </w:rPr>
        <w:t>T</w:t>
      </w:r>
      <w:r w:rsidR="00ED31D7" w:rsidRPr="00417449">
        <w:rPr>
          <w:szCs w:val="24"/>
          <w:lang w:eastAsia="lt-LT"/>
        </w:rPr>
        <w:t xml:space="preserve">eismo </w:t>
      </w:r>
      <w:r w:rsidR="00264B1A" w:rsidRPr="00417449">
        <w:rPr>
          <w:szCs w:val="24"/>
          <w:lang w:eastAsia="lt-LT"/>
        </w:rPr>
        <w:t>darb</w:t>
      </w:r>
      <w:r w:rsidR="00170B8F" w:rsidRPr="00417449">
        <w:rPr>
          <w:szCs w:val="24"/>
          <w:lang w:eastAsia="lt-LT"/>
        </w:rPr>
        <w:t>uotojams ir duomenų tvarkytojui</w:t>
      </w:r>
      <w:r w:rsidR="00D50FFC" w:rsidRPr="00417449">
        <w:rPr>
          <w:szCs w:val="24"/>
          <w:lang w:eastAsia="lt-LT"/>
        </w:rPr>
        <w:t xml:space="preserve"> </w:t>
      </w:r>
      <w:r w:rsidR="00D50FFC" w:rsidRPr="00417449">
        <w:rPr>
          <w:i/>
          <w:szCs w:val="24"/>
          <w:lang w:eastAsia="lt-LT"/>
        </w:rPr>
        <w:t>(jei Teisma</w:t>
      </w:r>
      <w:r w:rsidR="00170B8F" w:rsidRPr="00417449">
        <w:rPr>
          <w:i/>
          <w:szCs w:val="24"/>
          <w:lang w:eastAsia="lt-LT"/>
        </w:rPr>
        <w:t>s pasitelkia duomenų tvarkytoją</w:t>
      </w:r>
      <w:r w:rsidR="00D50FFC" w:rsidRPr="00417449">
        <w:rPr>
          <w:i/>
          <w:szCs w:val="24"/>
          <w:lang w:eastAsia="lt-LT"/>
        </w:rPr>
        <w:t xml:space="preserve"> tvarkyti vaizdo duomenis)</w:t>
      </w:r>
      <w:r w:rsidR="00264B1A" w:rsidRPr="00417449">
        <w:rPr>
          <w:szCs w:val="24"/>
          <w:lang w:eastAsia="lt-LT"/>
        </w:rPr>
        <w:t xml:space="preserve"> vaizdo duomenų tvarkymo klausimais;</w:t>
      </w:r>
    </w:p>
    <w:p w:rsidR="00634D2B" w:rsidRDefault="001B7E8E" w:rsidP="00327244">
      <w:pPr>
        <w:tabs>
          <w:tab w:val="left" w:pos="0"/>
          <w:tab w:val="left" w:pos="960"/>
          <w:tab w:val="left" w:pos="993"/>
        </w:tabs>
        <w:ind w:firstLine="720"/>
        <w:jc w:val="both"/>
        <w:rPr>
          <w:szCs w:val="24"/>
          <w:lang w:eastAsia="lt-LT"/>
        </w:rPr>
      </w:pPr>
      <w:r w:rsidRPr="00417449">
        <w:rPr>
          <w:szCs w:val="24"/>
          <w:lang w:eastAsia="lt-LT"/>
        </w:rPr>
        <w:t>14</w:t>
      </w:r>
      <w:r w:rsidR="00ED31D7" w:rsidRPr="00417449">
        <w:rPr>
          <w:szCs w:val="24"/>
          <w:lang w:eastAsia="lt-LT"/>
        </w:rPr>
        <w:t>.</w:t>
      </w:r>
      <w:r w:rsidR="00D43B60" w:rsidRPr="00417449">
        <w:rPr>
          <w:szCs w:val="24"/>
          <w:lang w:eastAsia="lt-LT"/>
        </w:rPr>
        <w:t>6</w:t>
      </w:r>
      <w:r w:rsidR="00ED31D7" w:rsidRPr="00417449">
        <w:rPr>
          <w:szCs w:val="24"/>
          <w:lang w:eastAsia="lt-LT"/>
        </w:rPr>
        <w:t xml:space="preserve">. </w:t>
      </w:r>
      <w:r w:rsidR="00264B1A" w:rsidRPr="00417449">
        <w:rPr>
          <w:szCs w:val="24"/>
          <w:lang w:eastAsia="lt-LT"/>
        </w:rPr>
        <w:t xml:space="preserve">vykdo kitas funkcijas, reikalingas </w:t>
      </w:r>
      <w:r w:rsidR="00ED31D7" w:rsidRPr="009C782F">
        <w:rPr>
          <w:szCs w:val="24"/>
          <w:lang w:eastAsia="lt-LT"/>
        </w:rPr>
        <w:t xml:space="preserve">šių </w:t>
      </w:r>
      <w:r w:rsidR="00264B1A" w:rsidRPr="009C782F">
        <w:rPr>
          <w:szCs w:val="24"/>
          <w:lang w:eastAsia="lt-LT"/>
        </w:rPr>
        <w:t xml:space="preserve">Taisyklių </w:t>
      </w:r>
      <w:r w:rsidRPr="009C782F">
        <w:rPr>
          <w:szCs w:val="24"/>
          <w:lang w:eastAsia="lt-LT"/>
        </w:rPr>
        <w:t>12</w:t>
      </w:r>
      <w:r w:rsidR="00264B1A" w:rsidRPr="009C782F">
        <w:rPr>
          <w:szCs w:val="24"/>
          <w:lang w:eastAsia="lt-LT"/>
        </w:rPr>
        <w:t>–</w:t>
      </w:r>
      <w:r w:rsidRPr="009C782F">
        <w:rPr>
          <w:szCs w:val="24"/>
          <w:lang w:eastAsia="lt-LT"/>
        </w:rPr>
        <w:t>13</w:t>
      </w:r>
      <w:r w:rsidR="00264B1A" w:rsidRPr="009C782F">
        <w:rPr>
          <w:szCs w:val="24"/>
          <w:lang w:eastAsia="lt-LT"/>
        </w:rPr>
        <w:t xml:space="preserve"> punktuose</w:t>
      </w:r>
      <w:r w:rsidR="00D43B60" w:rsidRPr="00417449">
        <w:rPr>
          <w:szCs w:val="24"/>
          <w:lang w:eastAsia="lt-LT"/>
        </w:rPr>
        <w:t xml:space="preserve"> nurodytoms duomenų valdytojo teisėms ir pareigoms įgyvendinti</w:t>
      </w:r>
      <w:r w:rsidR="00264B1A" w:rsidRPr="00417449">
        <w:rPr>
          <w:szCs w:val="24"/>
          <w:lang w:eastAsia="lt-LT"/>
        </w:rPr>
        <w:t>.</w:t>
      </w:r>
    </w:p>
    <w:p w:rsidR="00247316" w:rsidRPr="00247316" w:rsidRDefault="00247316" w:rsidP="00A47415">
      <w:pPr>
        <w:tabs>
          <w:tab w:val="left" w:pos="960"/>
          <w:tab w:val="left" w:pos="993"/>
        </w:tabs>
        <w:ind w:firstLine="709"/>
        <w:jc w:val="both"/>
        <w:rPr>
          <w:i/>
          <w:szCs w:val="24"/>
          <w:lang w:eastAsia="lt-LT"/>
        </w:rPr>
      </w:pPr>
      <w:r>
        <w:rPr>
          <w:i/>
          <w:szCs w:val="24"/>
          <w:lang w:eastAsia="lt-LT"/>
        </w:rPr>
        <w:t>(Jei vaizdo duomenis tvarko Teismo darbuotojas, atsakingas už vaizdo stebėjimo sistemos priežiūrą, ir Teismas nepasitelkia išorinio duomenų tvarkytojo, Taisyklėse atskirai nereikia nurodyti Teismo, kaip duomenų tvarkyto</w:t>
      </w:r>
      <w:r w:rsidR="00A47415">
        <w:rPr>
          <w:i/>
          <w:szCs w:val="24"/>
          <w:lang w:eastAsia="lt-LT"/>
        </w:rPr>
        <w:t>jo, teisių, pareigų ir funkcijų</w:t>
      </w:r>
      <w:r w:rsidR="00206A5B">
        <w:rPr>
          <w:i/>
          <w:szCs w:val="24"/>
          <w:lang w:eastAsia="lt-LT"/>
        </w:rPr>
        <w:t>.</w:t>
      </w:r>
      <w:r>
        <w:rPr>
          <w:i/>
          <w:szCs w:val="24"/>
          <w:lang w:eastAsia="lt-LT"/>
        </w:rPr>
        <w:t xml:space="preserve">) </w:t>
      </w:r>
    </w:p>
    <w:p w:rsidR="00ED31D7" w:rsidRPr="00417449" w:rsidRDefault="001B7E8E" w:rsidP="00170B8F">
      <w:pPr>
        <w:tabs>
          <w:tab w:val="left" w:pos="0"/>
          <w:tab w:val="left" w:pos="960"/>
          <w:tab w:val="left" w:pos="993"/>
        </w:tabs>
        <w:ind w:firstLine="720"/>
        <w:jc w:val="both"/>
        <w:rPr>
          <w:i/>
          <w:szCs w:val="24"/>
          <w:lang w:eastAsia="lt-LT"/>
        </w:rPr>
      </w:pPr>
      <w:r w:rsidRPr="00417449">
        <w:rPr>
          <w:szCs w:val="24"/>
          <w:lang w:eastAsia="lt-LT"/>
        </w:rPr>
        <w:t>15</w:t>
      </w:r>
      <w:r w:rsidR="00ED31D7" w:rsidRPr="00417449">
        <w:rPr>
          <w:szCs w:val="24"/>
          <w:lang w:eastAsia="lt-LT"/>
        </w:rPr>
        <w:t xml:space="preserve">. </w:t>
      </w:r>
      <w:r w:rsidR="00264B1A" w:rsidRPr="00417449">
        <w:rPr>
          <w:szCs w:val="24"/>
          <w:lang w:eastAsia="lt-LT"/>
        </w:rPr>
        <w:t>Duomenų tvarkytojas turi šias teises: __________________________</w:t>
      </w:r>
      <w:r w:rsidR="00634D2B" w:rsidRPr="00417449">
        <w:rPr>
          <w:szCs w:val="24"/>
          <w:lang w:eastAsia="lt-LT"/>
        </w:rPr>
        <w:t xml:space="preserve"> </w:t>
      </w:r>
      <w:r w:rsidR="00634D2B" w:rsidRPr="00417449">
        <w:rPr>
          <w:i/>
          <w:szCs w:val="24"/>
          <w:lang w:eastAsia="lt-LT"/>
        </w:rPr>
        <w:t>(</w:t>
      </w:r>
      <w:r w:rsidR="00C5116A" w:rsidRPr="00417449">
        <w:rPr>
          <w:i/>
          <w:szCs w:val="24"/>
          <w:lang w:eastAsia="lt-LT"/>
        </w:rPr>
        <w:t>jei T</w:t>
      </w:r>
      <w:r w:rsidR="003A7047" w:rsidRPr="00417449">
        <w:rPr>
          <w:i/>
          <w:szCs w:val="24"/>
          <w:lang w:eastAsia="lt-LT"/>
        </w:rPr>
        <w:t xml:space="preserve">eismas pasitelkia duomenų tvarkytoją tvarkyti vaizdo duomenis, </w:t>
      </w:r>
      <w:r w:rsidR="00634D2B" w:rsidRPr="00417449">
        <w:rPr>
          <w:i/>
          <w:szCs w:val="24"/>
          <w:lang w:eastAsia="lt-LT"/>
        </w:rPr>
        <w:t xml:space="preserve">nurodomos </w:t>
      </w:r>
      <w:r w:rsidR="00170B8F" w:rsidRPr="00417449">
        <w:rPr>
          <w:i/>
          <w:szCs w:val="24"/>
          <w:lang w:eastAsia="lt-LT"/>
        </w:rPr>
        <w:t xml:space="preserve">su duomenų tvarkytoju sudarytoje sutartyje, reglamentuojančioje duomenų tvarkytojo atliekamą duomenų tvarkymą, </w:t>
      </w:r>
      <w:r w:rsidR="00B56755" w:rsidRPr="00417449">
        <w:rPr>
          <w:i/>
          <w:szCs w:val="24"/>
          <w:lang w:eastAsia="lt-LT"/>
        </w:rPr>
        <w:t>duomenų tvarkytojui suteiktos</w:t>
      </w:r>
      <w:r w:rsidR="00634D2B" w:rsidRPr="00417449">
        <w:rPr>
          <w:i/>
          <w:szCs w:val="24"/>
          <w:lang w:eastAsia="lt-LT"/>
        </w:rPr>
        <w:t xml:space="preserve"> </w:t>
      </w:r>
      <w:r w:rsidR="00B56755" w:rsidRPr="00417449">
        <w:rPr>
          <w:i/>
          <w:szCs w:val="24"/>
          <w:lang w:eastAsia="lt-LT"/>
        </w:rPr>
        <w:t>teisės arba pateikiama nuoroda į sutartį su juo</w:t>
      </w:r>
      <w:r w:rsidR="00634D2B" w:rsidRPr="00417449">
        <w:rPr>
          <w:i/>
          <w:szCs w:val="24"/>
          <w:lang w:eastAsia="lt-LT"/>
        </w:rPr>
        <w:t>)</w:t>
      </w:r>
      <w:r w:rsidR="00264B1A" w:rsidRPr="00417449">
        <w:rPr>
          <w:szCs w:val="24"/>
          <w:lang w:eastAsia="lt-LT"/>
        </w:rPr>
        <w:t>.</w:t>
      </w:r>
    </w:p>
    <w:p w:rsidR="00ED31D7"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16</w:t>
      </w:r>
      <w:r w:rsidR="00ED31D7" w:rsidRPr="00417449">
        <w:rPr>
          <w:szCs w:val="24"/>
          <w:lang w:eastAsia="lt-LT"/>
        </w:rPr>
        <w:t xml:space="preserve">. </w:t>
      </w:r>
      <w:r w:rsidR="00264B1A" w:rsidRPr="00417449">
        <w:rPr>
          <w:szCs w:val="24"/>
          <w:lang w:eastAsia="lt-LT"/>
        </w:rPr>
        <w:t>Duomenų tvarkytojas turi šias pareigas: ________________________</w:t>
      </w:r>
      <w:r w:rsidR="00B56755" w:rsidRPr="00417449">
        <w:rPr>
          <w:szCs w:val="24"/>
          <w:lang w:eastAsia="lt-LT"/>
        </w:rPr>
        <w:t xml:space="preserve"> </w:t>
      </w:r>
      <w:r w:rsidR="00B56755" w:rsidRPr="00417449">
        <w:rPr>
          <w:i/>
          <w:szCs w:val="24"/>
          <w:lang w:eastAsia="lt-LT"/>
        </w:rPr>
        <w:t>(</w:t>
      </w:r>
      <w:r w:rsidR="00170B8F" w:rsidRPr="00417449">
        <w:rPr>
          <w:i/>
          <w:szCs w:val="24"/>
          <w:lang w:eastAsia="lt-LT"/>
        </w:rPr>
        <w:t>jei Teismas pasitelkia duomenų tvarkytoją tvarkyti vaizdo duomenis, nurodomos su duomenų tvarkytoju sudarytoje sutartyje, reglamentuojančioje duomenų tvarkytojo atliekamą duomenų tvarkymą, nurodytos duomenų tvarkytojo pareigos arba pateikiama nuoroda į sutartį su juo</w:t>
      </w:r>
      <w:r w:rsidR="00B56755" w:rsidRPr="00417449">
        <w:rPr>
          <w:i/>
          <w:szCs w:val="24"/>
          <w:lang w:eastAsia="lt-LT"/>
        </w:rPr>
        <w:t>)</w:t>
      </w:r>
      <w:r w:rsidR="00264B1A" w:rsidRPr="00417449">
        <w:rPr>
          <w:szCs w:val="24"/>
          <w:lang w:eastAsia="lt-LT"/>
        </w:rPr>
        <w:t>.</w:t>
      </w:r>
    </w:p>
    <w:p w:rsidR="005B7F1F" w:rsidRPr="00417449" w:rsidRDefault="001B7E8E" w:rsidP="00327244">
      <w:pPr>
        <w:tabs>
          <w:tab w:val="left" w:pos="0"/>
          <w:tab w:val="left" w:pos="960"/>
          <w:tab w:val="left" w:pos="993"/>
        </w:tabs>
        <w:ind w:firstLine="720"/>
        <w:jc w:val="both"/>
        <w:rPr>
          <w:szCs w:val="24"/>
          <w:lang w:eastAsia="lt-LT"/>
        </w:rPr>
      </w:pPr>
      <w:r w:rsidRPr="00417449">
        <w:rPr>
          <w:szCs w:val="24"/>
          <w:lang w:eastAsia="lt-LT"/>
        </w:rPr>
        <w:t>17</w:t>
      </w:r>
      <w:r w:rsidR="00ED31D7" w:rsidRPr="00417449">
        <w:rPr>
          <w:szCs w:val="24"/>
          <w:lang w:eastAsia="lt-LT"/>
        </w:rPr>
        <w:t xml:space="preserve">. </w:t>
      </w:r>
      <w:r w:rsidR="00264B1A" w:rsidRPr="00417449">
        <w:rPr>
          <w:szCs w:val="24"/>
          <w:lang w:eastAsia="lt-LT"/>
        </w:rPr>
        <w:t>Duomenų tvarkytojas atlieka šias funkcijas: _____________________</w:t>
      </w:r>
      <w:r w:rsidR="00B56755" w:rsidRPr="00417449">
        <w:rPr>
          <w:szCs w:val="24"/>
          <w:lang w:eastAsia="lt-LT"/>
        </w:rPr>
        <w:t xml:space="preserve"> </w:t>
      </w:r>
      <w:r w:rsidR="00B56755" w:rsidRPr="00417449">
        <w:rPr>
          <w:i/>
          <w:szCs w:val="24"/>
          <w:lang w:eastAsia="lt-LT"/>
        </w:rPr>
        <w:t>(</w:t>
      </w:r>
      <w:r w:rsidR="00170B8F" w:rsidRPr="00417449">
        <w:rPr>
          <w:i/>
          <w:szCs w:val="24"/>
          <w:lang w:eastAsia="lt-LT"/>
        </w:rPr>
        <w:t>jei Teismas pasitelkia duomenų tvarkytoją tvarkyti vaizdo duomenis, nurodomos su duomenų tvarkytoju sudarytoje sutartyje, reglamentuojančioje duomenų tvarkytojo atliekamą duomenų tvarkymą, duomenų tvarkytojui pavestos funkcijos arba pateikiama nuoroda į sutartį su juo</w:t>
      </w:r>
      <w:r w:rsidR="00B56755" w:rsidRPr="00417449">
        <w:rPr>
          <w:i/>
          <w:szCs w:val="24"/>
          <w:lang w:eastAsia="lt-LT"/>
        </w:rPr>
        <w:t>)</w:t>
      </w:r>
      <w:r w:rsidR="00264B1A" w:rsidRPr="00417449">
        <w:rPr>
          <w:szCs w:val="24"/>
          <w:lang w:eastAsia="lt-LT"/>
        </w:rPr>
        <w:t xml:space="preserve">. </w:t>
      </w:r>
    </w:p>
    <w:p w:rsidR="005B7F1F" w:rsidRDefault="005B7F1F" w:rsidP="00327244">
      <w:pPr>
        <w:tabs>
          <w:tab w:val="left" w:pos="960"/>
          <w:tab w:val="left" w:pos="993"/>
        </w:tabs>
        <w:jc w:val="both"/>
        <w:rPr>
          <w:szCs w:val="24"/>
          <w:lang w:eastAsia="lt-LT"/>
        </w:rPr>
      </w:pPr>
    </w:p>
    <w:p w:rsidR="005B7F1F" w:rsidRPr="00417449" w:rsidRDefault="00264B1A" w:rsidP="00327244">
      <w:pPr>
        <w:tabs>
          <w:tab w:val="left" w:pos="960"/>
          <w:tab w:val="left" w:pos="993"/>
        </w:tabs>
        <w:jc w:val="center"/>
        <w:rPr>
          <w:b/>
          <w:szCs w:val="24"/>
          <w:lang w:eastAsia="lt-LT"/>
        </w:rPr>
      </w:pPr>
      <w:r w:rsidRPr="00417449">
        <w:rPr>
          <w:b/>
          <w:szCs w:val="24"/>
          <w:lang w:eastAsia="lt-LT"/>
        </w:rPr>
        <w:t>IV SKYRIUS</w:t>
      </w:r>
    </w:p>
    <w:p w:rsidR="005B7F1F" w:rsidRPr="00417449" w:rsidRDefault="00264B1A" w:rsidP="00327244">
      <w:pPr>
        <w:tabs>
          <w:tab w:val="left" w:pos="960"/>
          <w:tab w:val="left" w:pos="993"/>
        </w:tabs>
        <w:jc w:val="center"/>
        <w:rPr>
          <w:b/>
          <w:szCs w:val="24"/>
          <w:lang w:eastAsia="lt-LT"/>
        </w:rPr>
      </w:pPr>
      <w:r w:rsidRPr="00417449">
        <w:rPr>
          <w:b/>
          <w:szCs w:val="24"/>
          <w:lang w:eastAsia="lt-LT"/>
        </w:rPr>
        <w:t>VAIZDO DUOMENŲ TEIKIMAS IR DUOMENŲ GAVĖJAI</w:t>
      </w:r>
    </w:p>
    <w:p w:rsidR="005B7F1F" w:rsidRPr="00417449" w:rsidRDefault="005B7F1F" w:rsidP="00327244">
      <w:pPr>
        <w:tabs>
          <w:tab w:val="left" w:pos="960"/>
          <w:tab w:val="left" w:pos="993"/>
        </w:tabs>
        <w:jc w:val="both"/>
        <w:rPr>
          <w:szCs w:val="24"/>
          <w:lang w:eastAsia="lt-LT"/>
        </w:rPr>
      </w:pPr>
    </w:p>
    <w:p w:rsidR="00EA1071" w:rsidRPr="00417449" w:rsidRDefault="001B7E8E" w:rsidP="00E80AD5">
      <w:pPr>
        <w:tabs>
          <w:tab w:val="left" w:pos="0"/>
          <w:tab w:val="left" w:pos="960"/>
          <w:tab w:val="left" w:pos="993"/>
        </w:tabs>
        <w:ind w:firstLine="709"/>
        <w:jc w:val="both"/>
        <w:rPr>
          <w:szCs w:val="24"/>
          <w:lang w:eastAsia="lt-LT"/>
        </w:rPr>
      </w:pPr>
      <w:r w:rsidRPr="00417449">
        <w:rPr>
          <w:szCs w:val="24"/>
          <w:lang w:eastAsia="lt-LT"/>
        </w:rPr>
        <w:t xml:space="preserve">18. </w:t>
      </w:r>
      <w:r w:rsidR="00E80AD5" w:rsidRPr="00417449">
        <w:rPr>
          <w:szCs w:val="24"/>
          <w:lang w:eastAsia="lt-LT"/>
        </w:rPr>
        <w:t xml:space="preserve">Teisės aktų nustatytais atvejais ir tvarka Teismas teikia </w:t>
      </w:r>
      <w:r w:rsidR="00206A5B">
        <w:rPr>
          <w:szCs w:val="24"/>
          <w:lang w:eastAsia="lt-LT"/>
        </w:rPr>
        <w:t>savo</w:t>
      </w:r>
      <w:r w:rsidR="00206A5B" w:rsidRPr="00417449">
        <w:rPr>
          <w:szCs w:val="24"/>
          <w:lang w:eastAsia="lt-LT"/>
        </w:rPr>
        <w:t xml:space="preserve"> </w:t>
      </w:r>
      <w:r w:rsidR="00E80AD5" w:rsidRPr="00417449">
        <w:rPr>
          <w:szCs w:val="24"/>
          <w:lang w:eastAsia="lt-LT"/>
        </w:rPr>
        <w:t>tvarkomus vaizdo duomenis teisėsaugos institucijoms ir kitiems asmenims, kuriems asmens duomenis teikti teismus įpareigoja įstatymai ar kiti teisės aktai arba kuriems teismai, teisės aktų nustatyta tvarka vykdydami savo funkcijas, teikia asmens duomenis, taip pat pagal duomenų gavėjų prašymus</w:t>
      </w:r>
      <w:r w:rsidR="00A759DC" w:rsidRPr="00417449">
        <w:rPr>
          <w:szCs w:val="24"/>
          <w:lang w:eastAsia="lt-LT"/>
        </w:rPr>
        <w:t xml:space="preserve"> esant bent vienai iš </w:t>
      </w:r>
      <w:hyperlink r:id="rId16" w:tgtFrame="_blank" w:history="1">
        <w:r w:rsidR="00A759DC" w:rsidRPr="00417449">
          <w:rPr>
            <w:rStyle w:val="Hyperlink"/>
            <w:szCs w:val="24"/>
            <w:u w:val="none"/>
            <w:shd w:val="clear" w:color="auto" w:fill="FFFFFF"/>
          </w:rPr>
          <w:t>Reglamento (ES) 2016/679</w:t>
        </w:r>
      </w:hyperlink>
      <w:r w:rsidR="00A759DC" w:rsidRPr="00417449">
        <w:rPr>
          <w:szCs w:val="24"/>
        </w:rPr>
        <w:t xml:space="preserve"> 6 straipsnyje nurodytų teisėto asmens duomenų tvarkymo sąlygų. </w:t>
      </w:r>
      <w:r w:rsidR="00EA1071" w:rsidRPr="00417449">
        <w:rPr>
          <w:color w:val="000000"/>
          <w:szCs w:val="24"/>
        </w:rPr>
        <w:t xml:space="preserve">Prašyme turi būti nurodytas vaizdo duomenų naudojimo tikslas, teikimo bei gavimo teisinis pagrindas ir prašomų pateikti </w:t>
      </w:r>
      <w:r w:rsidR="00E80AD5" w:rsidRPr="00417449">
        <w:rPr>
          <w:color w:val="000000"/>
          <w:szCs w:val="24"/>
        </w:rPr>
        <w:t xml:space="preserve">vaizdo </w:t>
      </w:r>
      <w:r w:rsidR="00EA1071" w:rsidRPr="00417449">
        <w:rPr>
          <w:color w:val="000000"/>
          <w:szCs w:val="24"/>
        </w:rPr>
        <w:t>duomenų apimtis.</w:t>
      </w:r>
    </w:p>
    <w:p w:rsidR="0033456F" w:rsidRPr="00417449" w:rsidRDefault="00A759DC" w:rsidP="00327244">
      <w:pPr>
        <w:tabs>
          <w:tab w:val="left" w:pos="0"/>
          <w:tab w:val="left" w:pos="960"/>
          <w:tab w:val="left" w:pos="993"/>
        </w:tabs>
        <w:ind w:firstLine="720"/>
        <w:jc w:val="both"/>
        <w:rPr>
          <w:szCs w:val="24"/>
          <w:lang w:eastAsia="lt-LT"/>
        </w:rPr>
      </w:pPr>
      <w:r w:rsidRPr="00417449">
        <w:rPr>
          <w:szCs w:val="24"/>
          <w:lang w:eastAsia="lt-LT"/>
        </w:rPr>
        <w:t>19</w:t>
      </w:r>
      <w:r w:rsidR="00447DA1" w:rsidRPr="00417449">
        <w:rPr>
          <w:szCs w:val="24"/>
          <w:lang w:eastAsia="lt-LT"/>
        </w:rPr>
        <w:t>. Sprendimą dėl</w:t>
      </w:r>
      <w:r w:rsidR="00C5116A" w:rsidRPr="00417449">
        <w:rPr>
          <w:szCs w:val="24"/>
          <w:lang w:eastAsia="lt-LT"/>
        </w:rPr>
        <w:t xml:space="preserve"> vaizdo duomenų teikimo priima T</w:t>
      </w:r>
      <w:r w:rsidR="00447DA1" w:rsidRPr="00417449">
        <w:rPr>
          <w:szCs w:val="24"/>
          <w:lang w:eastAsia="lt-LT"/>
        </w:rPr>
        <w:t>eismo pirmininkas ar jo įgaliotas atsakingas asmuo.</w:t>
      </w:r>
    </w:p>
    <w:p w:rsidR="0033456F" w:rsidRPr="00417449" w:rsidRDefault="0033456F" w:rsidP="00327244">
      <w:pPr>
        <w:tabs>
          <w:tab w:val="left" w:pos="960"/>
          <w:tab w:val="left" w:pos="993"/>
          <w:tab w:val="left" w:pos="1843"/>
        </w:tabs>
        <w:jc w:val="center"/>
        <w:rPr>
          <w:b/>
          <w:szCs w:val="24"/>
          <w:lang w:eastAsia="lt-LT"/>
        </w:rPr>
      </w:pPr>
    </w:p>
    <w:p w:rsidR="005B7F1F" w:rsidRPr="00417449" w:rsidRDefault="00264B1A" w:rsidP="00327244">
      <w:pPr>
        <w:tabs>
          <w:tab w:val="left" w:pos="960"/>
          <w:tab w:val="left" w:pos="993"/>
          <w:tab w:val="left" w:pos="1843"/>
        </w:tabs>
        <w:jc w:val="center"/>
        <w:rPr>
          <w:b/>
          <w:szCs w:val="24"/>
          <w:lang w:eastAsia="lt-LT"/>
        </w:rPr>
      </w:pPr>
      <w:r w:rsidRPr="00417449">
        <w:rPr>
          <w:b/>
          <w:szCs w:val="24"/>
          <w:lang w:eastAsia="lt-LT"/>
        </w:rPr>
        <w:t>V SKYRIUS</w:t>
      </w:r>
    </w:p>
    <w:p w:rsidR="005B7F1F" w:rsidRPr="00417449" w:rsidRDefault="00264B1A" w:rsidP="00327244">
      <w:pPr>
        <w:tabs>
          <w:tab w:val="left" w:pos="960"/>
          <w:tab w:val="left" w:pos="993"/>
          <w:tab w:val="left" w:pos="1843"/>
        </w:tabs>
        <w:jc w:val="center"/>
        <w:rPr>
          <w:b/>
          <w:szCs w:val="24"/>
          <w:lang w:eastAsia="lt-LT"/>
        </w:rPr>
      </w:pPr>
      <w:r w:rsidRPr="00417449">
        <w:rPr>
          <w:b/>
          <w:szCs w:val="24"/>
          <w:lang w:eastAsia="lt-LT"/>
        </w:rPr>
        <w:t xml:space="preserve">ORGANIZACINĖS </w:t>
      </w:r>
      <w:r w:rsidR="0033456F" w:rsidRPr="00417449">
        <w:rPr>
          <w:b/>
          <w:szCs w:val="24"/>
          <w:lang w:eastAsia="lt-LT"/>
        </w:rPr>
        <w:t xml:space="preserve">IR TECHNINĖS </w:t>
      </w:r>
      <w:r w:rsidRPr="00417449">
        <w:rPr>
          <w:b/>
          <w:szCs w:val="24"/>
          <w:lang w:eastAsia="lt-LT"/>
        </w:rPr>
        <w:t>ASMENS DUOMENŲ SAUGUMO PRIEMONĖS</w:t>
      </w:r>
    </w:p>
    <w:p w:rsidR="005B7F1F" w:rsidRPr="00417449" w:rsidRDefault="005B7F1F" w:rsidP="00327244">
      <w:pPr>
        <w:tabs>
          <w:tab w:val="left" w:pos="960"/>
          <w:tab w:val="left" w:pos="993"/>
          <w:tab w:val="left" w:pos="1843"/>
        </w:tabs>
        <w:jc w:val="center"/>
        <w:rPr>
          <w:b/>
          <w:szCs w:val="24"/>
          <w:lang w:eastAsia="lt-LT"/>
        </w:rPr>
      </w:pP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 Užtikrinant vaizdo duomenų saugumą, įgyvendinamos šios organizacinės ir techninės asmens duomenų saugumo priemonės </w:t>
      </w:r>
      <w:r w:rsidRPr="00BF792A">
        <w:rPr>
          <w:i/>
          <w:color w:val="000000"/>
          <w:szCs w:val="24"/>
        </w:rPr>
        <w:t xml:space="preserve">(nurodomos konkrečios Teisme įgyvendinamos organizacinės ir techninės asmens duomenų </w:t>
      </w:r>
      <w:r w:rsidR="00EE6A5D">
        <w:rPr>
          <w:i/>
          <w:color w:val="000000"/>
          <w:szCs w:val="24"/>
        </w:rPr>
        <w:t>saugumo</w:t>
      </w:r>
      <w:r w:rsidRPr="00BF792A">
        <w:rPr>
          <w:i/>
          <w:color w:val="000000"/>
          <w:szCs w:val="24"/>
        </w:rPr>
        <w:t xml:space="preserve"> priemonės)</w:t>
      </w:r>
      <w:r>
        <w:rPr>
          <w:color w:val="000000"/>
          <w:szCs w:val="24"/>
        </w:rPr>
        <w:t>:</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20.1. užtikrinama prieigos prie </w:t>
      </w:r>
      <w:r w:rsidR="008630F4">
        <w:rPr>
          <w:color w:val="000000"/>
          <w:szCs w:val="24"/>
        </w:rPr>
        <w:t>vaizdo</w:t>
      </w:r>
      <w:r>
        <w:rPr>
          <w:color w:val="000000"/>
          <w:szCs w:val="24"/>
        </w:rPr>
        <w:t xml:space="preserve"> duomenų apsauga, valdymas ir kontrolė;</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20.2. prieiga prie </w:t>
      </w:r>
      <w:r w:rsidR="008630F4">
        <w:rPr>
          <w:color w:val="000000"/>
          <w:szCs w:val="24"/>
        </w:rPr>
        <w:t>vaizdo</w:t>
      </w:r>
      <w:r>
        <w:rPr>
          <w:color w:val="000000"/>
          <w:szCs w:val="24"/>
        </w:rPr>
        <w:t xml:space="preserve"> duomenų gali būti suteikta tik tam asmeniui, kuriam </w:t>
      </w:r>
      <w:r w:rsidR="008630F4">
        <w:rPr>
          <w:color w:val="000000"/>
          <w:szCs w:val="24"/>
        </w:rPr>
        <w:t>vaizdo</w:t>
      </w:r>
      <w:r>
        <w:rPr>
          <w:color w:val="000000"/>
          <w:szCs w:val="24"/>
        </w:rPr>
        <w:t xml:space="preserve"> duomenys yra reikalingi jo funkcijoms vykdyti;</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20.3. su </w:t>
      </w:r>
      <w:r w:rsidR="008630F4">
        <w:rPr>
          <w:color w:val="000000"/>
          <w:szCs w:val="24"/>
        </w:rPr>
        <w:t>vaizdo</w:t>
      </w:r>
      <w:r>
        <w:rPr>
          <w:color w:val="000000"/>
          <w:szCs w:val="24"/>
        </w:rPr>
        <w:t xml:space="preserve"> duomenimis galima atlikti tik tuos veiksmus, kuriems atlikti naudotojui yra suteiktos teisės;</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lastRenderedPageBreak/>
        <w:t>20.4. prieig</w:t>
      </w:r>
      <w:r w:rsidR="00E73C33">
        <w:rPr>
          <w:color w:val="000000"/>
          <w:szCs w:val="24"/>
        </w:rPr>
        <w:t>a</w:t>
      </w:r>
      <w:r>
        <w:rPr>
          <w:color w:val="000000"/>
          <w:szCs w:val="24"/>
        </w:rPr>
        <w:t xml:space="preserve"> prie asmens duomenų </w:t>
      </w:r>
      <w:r w:rsidR="00E73C33">
        <w:rPr>
          <w:color w:val="000000"/>
          <w:szCs w:val="24"/>
        </w:rPr>
        <w:t xml:space="preserve">apsaugoma </w:t>
      </w:r>
      <w:r>
        <w:rPr>
          <w:color w:val="000000"/>
          <w:szCs w:val="24"/>
        </w:rPr>
        <w:t>slaptažodžiai</w:t>
      </w:r>
      <w:r w:rsidR="00E73C33">
        <w:rPr>
          <w:color w:val="000000"/>
          <w:szCs w:val="24"/>
        </w:rPr>
        <w:t>s</w:t>
      </w:r>
      <w:r>
        <w:rPr>
          <w:color w:val="000000"/>
          <w:szCs w:val="24"/>
        </w:rPr>
        <w:t>;</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20.5. užtikrinama asmens duomenų apsauga nuo </w:t>
      </w:r>
      <w:r w:rsidR="005540D1">
        <w:rPr>
          <w:color w:val="000000"/>
          <w:szCs w:val="24"/>
        </w:rPr>
        <w:t>ne</w:t>
      </w:r>
      <w:r>
        <w:rPr>
          <w:color w:val="000000"/>
          <w:szCs w:val="24"/>
        </w:rPr>
        <w:t>teisėto prisijungimo prie vietinio tinklo elektroninių ryšių priemonėmis;</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 xml:space="preserve">20.6. užtikrinamas patalpų, kuriose saugomi </w:t>
      </w:r>
      <w:r w:rsidR="008630F4">
        <w:rPr>
          <w:color w:val="000000"/>
          <w:szCs w:val="24"/>
        </w:rPr>
        <w:t>vaizdo</w:t>
      </w:r>
      <w:r>
        <w:rPr>
          <w:color w:val="000000"/>
          <w:szCs w:val="24"/>
        </w:rPr>
        <w:t xml:space="preserve"> duomenys, saugumas (apribojamas neįgaliotų asmenų patekimas į atitinkamas patalpas ir pan.);</w:t>
      </w:r>
    </w:p>
    <w:p w:rsidR="00BF792A" w:rsidRDefault="00BF792A" w:rsidP="00327244">
      <w:pPr>
        <w:tabs>
          <w:tab w:val="left" w:pos="960"/>
          <w:tab w:val="left" w:pos="993"/>
        </w:tabs>
        <w:autoSpaceDE w:val="0"/>
        <w:autoSpaceDN w:val="0"/>
        <w:adjustRightInd w:val="0"/>
        <w:ind w:firstLine="709"/>
        <w:jc w:val="both"/>
        <w:rPr>
          <w:color w:val="000000"/>
          <w:szCs w:val="24"/>
        </w:rPr>
      </w:pPr>
      <w:r>
        <w:rPr>
          <w:color w:val="000000"/>
          <w:szCs w:val="24"/>
        </w:rPr>
        <w:t>20.7. užtikrinama kompiuterinės įrangos apsauga nuo kenksmingos programinės įrangos (antivirusinių programų įdiegimas, atnaujinimas ir pan.).</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21</w:t>
      </w:r>
      <w:r w:rsidR="00DC1ADA" w:rsidRPr="00417449">
        <w:rPr>
          <w:color w:val="000000"/>
          <w:szCs w:val="24"/>
        </w:rPr>
        <w:t>. Visus vaizdo du</w:t>
      </w:r>
      <w:r w:rsidR="00C5116A" w:rsidRPr="00417449">
        <w:rPr>
          <w:color w:val="000000"/>
          <w:szCs w:val="24"/>
        </w:rPr>
        <w:t>omenis turi teisę tvarkyti tik T</w:t>
      </w:r>
      <w:r w:rsidR="00DC1ADA" w:rsidRPr="00417449">
        <w:rPr>
          <w:color w:val="000000"/>
          <w:szCs w:val="24"/>
        </w:rPr>
        <w:t xml:space="preserve">eismo pirmininko ar jo įgalioto </w:t>
      </w:r>
      <w:r w:rsidR="00A759DC" w:rsidRPr="00417449">
        <w:rPr>
          <w:color w:val="000000"/>
          <w:szCs w:val="24"/>
        </w:rPr>
        <w:t xml:space="preserve">atsakingo </w:t>
      </w:r>
      <w:r w:rsidR="00DC1ADA" w:rsidRPr="00417449">
        <w:rPr>
          <w:color w:val="000000"/>
          <w:szCs w:val="24"/>
        </w:rPr>
        <w:t xml:space="preserve">asmens paskirtas </w:t>
      </w:r>
      <w:r w:rsidR="005434F8" w:rsidRPr="00417449">
        <w:rPr>
          <w:color w:val="000000"/>
          <w:szCs w:val="24"/>
        </w:rPr>
        <w:t>Teismo darbuotojas</w:t>
      </w:r>
      <w:r w:rsidR="00DC1ADA" w:rsidRPr="00417449">
        <w:rPr>
          <w:color w:val="000000"/>
          <w:szCs w:val="24"/>
        </w:rPr>
        <w:t>, atsakingas už vaizdo stebėjimo sistemos techninę priežiūrą ir vai</w:t>
      </w:r>
      <w:r w:rsidR="00C5116A" w:rsidRPr="00417449">
        <w:rPr>
          <w:color w:val="000000"/>
          <w:szCs w:val="24"/>
        </w:rPr>
        <w:t>zdo duomenų tvarkymą (toliau – T</w:t>
      </w:r>
      <w:r w:rsidR="00DC1ADA" w:rsidRPr="00417449">
        <w:rPr>
          <w:color w:val="000000"/>
          <w:szCs w:val="24"/>
        </w:rPr>
        <w:t>eismo darbuotojas, tvarkantis vaizdo duomenis)</w:t>
      </w:r>
      <w:r w:rsidR="00206A5B">
        <w:rPr>
          <w:color w:val="000000"/>
          <w:szCs w:val="24"/>
        </w:rPr>
        <w:t>,</w:t>
      </w:r>
      <w:r w:rsidR="009633FE">
        <w:rPr>
          <w:color w:val="000000"/>
          <w:szCs w:val="24"/>
        </w:rPr>
        <w:t xml:space="preserve"> ir duomenų tvarkytojas </w:t>
      </w:r>
      <w:r w:rsidR="009633FE">
        <w:rPr>
          <w:i/>
          <w:color w:val="000000"/>
          <w:szCs w:val="24"/>
        </w:rPr>
        <w:t>(</w:t>
      </w:r>
      <w:r w:rsidR="009633FE" w:rsidRPr="00417449">
        <w:rPr>
          <w:i/>
          <w:szCs w:val="24"/>
          <w:lang w:eastAsia="lt-LT"/>
        </w:rPr>
        <w:t>jei Teismas pasitelkia duomenų tvarkytoją tvarkyti vaizdo duomenis</w:t>
      </w:r>
      <w:r w:rsidR="009633FE">
        <w:rPr>
          <w:i/>
          <w:szCs w:val="24"/>
          <w:lang w:eastAsia="lt-LT"/>
        </w:rPr>
        <w:t>)</w:t>
      </w:r>
      <w:r w:rsidR="00DC1ADA" w:rsidRPr="00417449">
        <w:rPr>
          <w:color w:val="000000"/>
          <w:szCs w:val="24"/>
        </w:rPr>
        <w:t xml:space="preserve">. Susipažinti su </w:t>
      </w:r>
      <w:r w:rsidR="0037715F">
        <w:rPr>
          <w:color w:val="000000"/>
          <w:szCs w:val="24"/>
        </w:rPr>
        <w:t xml:space="preserve">savo </w:t>
      </w:r>
      <w:r w:rsidR="00DC1ADA" w:rsidRPr="00417449">
        <w:rPr>
          <w:color w:val="000000"/>
          <w:szCs w:val="24"/>
        </w:rPr>
        <w:t>vai</w:t>
      </w:r>
      <w:r w:rsidR="00C5116A" w:rsidRPr="00417449">
        <w:rPr>
          <w:color w:val="000000"/>
          <w:szCs w:val="24"/>
        </w:rPr>
        <w:t>zdo duomenimis turi teisę visi T</w:t>
      </w:r>
      <w:r w:rsidR="00DC1ADA" w:rsidRPr="00417449">
        <w:rPr>
          <w:color w:val="000000"/>
          <w:szCs w:val="24"/>
        </w:rPr>
        <w:t>eismo darbuotojai, kurie, įgyvendindami šią teisę, turi laikytis asmens duomenų apsaugą reglamentuojančiuose teisės aktuose nustatytų reikalavimų.</w:t>
      </w:r>
    </w:p>
    <w:p w:rsidR="00DC1ADA" w:rsidRPr="00417449" w:rsidRDefault="00A84776" w:rsidP="00327244">
      <w:pPr>
        <w:tabs>
          <w:tab w:val="left" w:pos="0"/>
          <w:tab w:val="left" w:pos="960"/>
        </w:tabs>
        <w:ind w:firstLine="709"/>
        <w:jc w:val="both"/>
        <w:rPr>
          <w:szCs w:val="24"/>
          <w:lang w:eastAsia="lt-LT"/>
        </w:rPr>
      </w:pPr>
      <w:r>
        <w:rPr>
          <w:szCs w:val="24"/>
          <w:lang w:eastAsia="lt-LT"/>
        </w:rPr>
        <w:t>22</w:t>
      </w:r>
      <w:r w:rsidR="00DC1ADA" w:rsidRPr="00417449">
        <w:rPr>
          <w:szCs w:val="24"/>
          <w:lang w:eastAsia="lt-LT"/>
        </w:rPr>
        <w:t>. Prieigos prie vaizdo duomenų teisės suteikiamos ir redaguojamos duomenų valdytojo nustatyta tvarka.</w:t>
      </w:r>
    </w:p>
    <w:p w:rsidR="00DC1ADA" w:rsidRPr="00417449" w:rsidRDefault="00A84776" w:rsidP="005434F8">
      <w:pPr>
        <w:tabs>
          <w:tab w:val="left" w:pos="0"/>
          <w:tab w:val="left" w:pos="960"/>
        </w:tabs>
        <w:ind w:firstLine="709"/>
        <w:jc w:val="both"/>
        <w:rPr>
          <w:szCs w:val="24"/>
          <w:lang w:eastAsia="lt-LT"/>
        </w:rPr>
      </w:pPr>
      <w:r>
        <w:rPr>
          <w:szCs w:val="24"/>
          <w:lang w:eastAsia="lt-LT"/>
        </w:rPr>
        <w:t>23</w:t>
      </w:r>
      <w:r w:rsidR="00DC1ADA" w:rsidRPr="00417449">
        <w:rPr>
          <w:szCs w:val="24"/>
          <w:lang w:eastAsia="lt-LT"/>
        </w:rPr>
        <w:t xml:space="preserve">. Prieigos prie vaizdo duomenų teisės naikinamos pasibaigus </w:t>
      </w:r>
      <w:r w:rsidR="00C5116A" w:rsidRPr="00417449">
        <w:rPr>
          <w:szCs w:val="24"/>
          <w:lang w:eastAsia="lt-LT"/>
        </w:rPr>
        <w:t>T</w:t>
      </w:r>
      <w:r w:rsidR="00710F63" w:rsidRPr="00417449">
        <w:rPr>
          <w:szCs w:val="24"/>
          <w:lang w:eastAsia="lt-LT"/>
        </w:rPr>
        <w:t xml:space="preserve">eismo darbuotojo, tvarkančio vaizdo duomenis, </w:t>
      </w:r>
      <w:r w:rsidR="00DC1ADA" w:rsidRPr="00417449">
        <w:rPr>
          <w:szCs w:val="24"/>
          <w:lang w:eastAsia="lt-LT"/>
        </w:rPr>
        <w:t xml:space="preserve">įgaliojimams, valstybės tarnybos ar darbo santykiams, pasikeitus </w:t>
      </w:r>
      <w:r w:rsidR="00C5116A" w:rsidRPr="00417449">
        <w:rPr>
          <w:szCs w:val="24"/>
          <w:lang w:eastAsia="lt-LT"/>
        </w:rPr>
        <w:t>T</w:t>
      </w:r>
      <w:r w:rsidR="00DC1ADA" w:rsidRPr="00417449">
        <w:rPr>
          <w:szCs w:val="24"/>
          <w:lang w:eastAsia="lt-LT"/>
        </w:rPr>
        <w:t xml:space="preserve">eismo darbuotojo funkcijoms, kurioms vykdyti prieiga prie vaizdo duomenų nereikalinga, taip pat nutraukus </w:t>
      </w:r>
      <w:r w:rsidR="005434F8" w:rsidRPr="00417449">
        <w:rPr>
          <w:szCs w:val="24"/>
          <w:lang w:eastAsia="lt-LT"/>
        </w:rPr>
        <w:t xml:space="preserve">su duomenų tvarkytoju sudarytą sutartį, reglamentuojančią duomenų tvarkytojo atliekamą duomenų tvarkymą, </w:t>
      </w:r>
      <w:r w:rsidR="00DC1ADA" w:rsidRPr="00417449">
        <w:rPr>
          <w:szCs w:val="24"/>
          <w:lang w:eastAsia="lt-LT"/>
        </w:rPr>
        <w:t xml:space="preserve">ar šiai sutarčiai nustojus galioti </w:t>
      </w:r>
      <w:r w:rsidR="00DC1ADA" w:rsidRPr="00417449">
        <w:rPr>
          <w:i/>
          <w:szCs w:val="24"/>
          <w:lang w:eastAsia="lt-LT"/>
        </w:rPr>
        <w:t>(</w:t>
      </w:r>
      <w:r w:rsidR="00C5116A" w:rsidRPr="00417449">
        <w:rPr>
          <w:i/>
          <w:szCs w:val="24"/>
          <w:lang w:eastAsia="lt-LT"/>
        </w:rPr>
        <w:t>jei T</w:t>
      </w:r>
      <w:r w:rsidR="00F04DBA" w:rsidRPr="00417449">
        <w:rPr>
          <w:i/>
          <w:szCs w:val="24"/>
          <w:lang w:eastAsia="lt-LT"/>
        </w:rPr>
        <w:t>eismas pasitelkia duomenų tvarkytoją tvarkyti vaizdo duomenis</w:t>
      </w:r>
      <w:r w:rsidR="00DC1ADA" w:rsidRPr="00417449">
        <w:rPr>
          <w:i/>
          <w:szCs w:val="24"/>
          <w:lang w:eastAsia="lt-LT"/>
        </w:rPr>
        <w:t>)</w:t>
      </w:r>
      <w:r w:rsidR="00DC1ADA" w:rsidRPr="00417449">
        <w:rPr>
          <w:szCs w:val="24"/>
          <w:lang w:eastAsia="lt-LT"/>
        </w:rPr>
        <w:t>.</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C5116A" w:rsidRPr="00417449">
        <w:rPr>
          <w:color w:val="000000"/>
          <w:szCs w:val="24"/>
        </w:rPr>
        <w:t>. T</w:t>
      </w:r>
      <w:r w:rsidR="00DC1ADA" w:rsidRPr="00417449">
        <w:rPr>
          <w:color w:val="000000"/>
          <w:szCs w:val="24"/>
        </w:rPr>
        <w:t>eismo darbuotojas, tvarkantis vaizdo duomenis, privalo:</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 xml:space="preserve">.1. laikytis pagrindinių asmens duomenų tvarkymo ir saugumo reikalavimų, įtvirtintų </w:t>
      </w:r>
      <w:hyperlink r:id="rId17" w:tgtFrame="_blank" w:history="1">
        <w:r w:rsidR="00DC1ADA" w:rsidRPr="00417449">
          <w:rPr>
            <w:rStyle w:val="Hyperlink"/>
            <w:szCs w:val="24"/>
            <w:u w:val="none"/>
            <w:shd w:val="clear" w:color="auto" w:fill="FFFFFF"/>
          </w:rPr>
          <w:t>Reglamente (ES) 2016/679</w:t>
        </w:r>
      </w:hyperlink>
      <w:r w:rsidR="00DC1ADA" w:rsidRPr="00417449">
        <w:rPr>
          <w:szCs w:val="24"/>
        </w:rPr>
        <w:t xml:space="preserve">, Lietuvos Respublikos asmens duomenų teisinės apsaugos įstatyme, Teisėjų tarybos patvirtintose Asmens duomenų tvarkymo teismuose taisyklėse, </w:t>
      </w:r>
      <w:r w:rsidR="00DC1ADA" w:rsidRPr="00417449">
        <w:rPr>
          <w:color w:val="000000"/>
          <w:szCs w:val="24"/>
        </w:rPr>
        <w:t>šiose Taisyklėse ir kituose teisės aktuose;</w:t>
      </w:r>
    </w:p>
    <w:p w:rsidR="00CE7FAE" w:rsidRDefault="00A84776" w:rsidP="00CE7FAE">
      <w:pPr>
        <w:tabs>
          <w:tab w:val="left" w:pos="960"/>
          <w:tab w:val="left" w:pos="993"/>
        </w:tabs>
        <w:autoSpaceDE w:val="0"/>
        <w:autoSpaceDN w:val="0"/>
        <w:adjustRightInd w:val="0"/>
        <w:ind w:firstLine="709"/>
        <w:jc w:val="both"/>
        <w:rPr>
          <w:szCs w:val="24"/>
          <w:lang w:eastAsia="lt-LT"/>
        </w:rPr>
      </w:pPr>
      <w:r>
        <w:rPr>
          <w:color w:val="000000"/>
          <w:szCs w:val="24"/>
        </w:rPr>
        <w:t>24</w:t>
      </w:r>
      <w:r w:rsidR="00DC1ADA" w:rsidRPr="00417449">
        <w:rPr>
          <w:color w:val="000000"/>
          <w:szCs w:val="24"/>
        </w:rPr>
        <w:t>.2.</w:t>
      </w:r>
      <w:r w:rsidR="00CE7FAE">
        <w:rPr>
          <w:color w:val="000000"/>
          <w:szCs w:val="24"/>
        </w:rPr>
        <w:t xml:space="preserve"> </w:t>
      </w:r>
      <w:r w:rsidR="00CE7FAE" w:rsidRPr="00417449">
        <w:rPr>
          <w:color w:val="000000"/>
          <w:szCs w:val="24"/>
        </w:rPr>
        <w:t xml:space="preserve">užtikrinti, kad į vaizdo stebėjimo kameromis fiksuojamą erdvę nepatektų </w:t>
      </w:r>
      <w:r w:rsidR="00CE7FAE" w:rsidRPr="00417449">
        <w:rPr>
          <w:szCs w:val="24"/>
          <w:lang w:eastAsia="lt-LT"/>
        </w:rPr>
        <w:t>gyvenamoji patalpa ir (arba) jai priklausanti privati teritorija ar įėjimas į ją, išskyrus įstatymų numatytus atvejus</w:t>
      </w:r>
      <w:r w:rsidR="00CE7FAE">
        <w:rPr>
          <w:szCs w:val="24"/>
          <w:lang w:eastAsia="lt-LT"/>
        </w:rPr>
        <w:t xml:space="preserve">, bei </w:t>
      </w:r>
      <w:r w:rsidR="00CE7FAE" w:rsidRPr="00417449">
        <w:rPr>
          <w:szCs w:val="24"/>
          <w:lang w:eastAsia="lt-LT"/>
        </w:rPr>
        <w:t>patalpos, kuriose duomenų subjektas pagrįstai tikisi absoliučios privatumo apsaugos ir kur toks stebėjimas žemintų žmogaus orumą</w:t>
      </w:r>
      <w:r w:rsidR="00CE7FAE">
        <w:rPr>
          <w:szCs w:val="24"/>
          <w:lang w:eastAsia="lt-LT"/>
        </w:rPr>
        <w:t>;</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 xml:space="preserve">.3. </w:t>
      </w:r>
      <w:bookmarkStart w:id="2" w:name="_Hlk527624990"/>
      <w:r w:rsidR="00DC1ADA" w:rsidRPr="00417449">
        <w:rPr>
          <w:color w:val="000000"/>
          <w:szCs w:val="24"/>
        </w:rPr>
        <w:t xml:space="preserve">laikytis šiose Taisyklėse nustatytų organizacinių ir techninių asmens duomenų saugumo priemonių, </w:t>
      </w:r>
      <w:r w:rsidR="00206A5B">
        <w:rPr>
          <w:color w:val="000000"/>
          <w:szCs w:val="24"/>
        </w:rPr>
        <w:t>kad būtų</w:t>
      </w:r>
      <w:r w:rsidR="00206A5B" w:rsidRPr="00417449">
        <w:rPr>
          <w:color w:val="000000"/>
          <w:szCs w:val="24"/>
        </w:rPr>
        <w:t xml:space="preserve"> </w:t>
      </w:r>
      <w:r w:rsidR="00DC1ADA" w:rsidRPr="00417449">
        <w:rPr>
          <w:color w:val="000000"/>
          <w:szCs w:val="24"/>
        </w:rPr>
        <w:t>užkirst</w:t>
      </w:r>
      <w:r w:rsidR="00206A5B">
        <w:rPr>
          <w:color w:val="000000"/>
          <w:szCs w:val="24"/>
        </w:rPr>
        <w:t>as</w:t>
      </w:r>
      <w:r w:rsidR="00DC1ADA" w:rsidRPr="00417449">
        <w:rPr>
          <w:color w:val="000000"/>
          <w:szCs w:val="24"/>
        </w:rPr>
        <w:t xml:space="preserve"> keli</w:t>
      </w:r>
      <w:r w:rsidR="00206A5B">
        <w:rPr>
          <w:color w:val="000000"/>
          <w:szCs w:val="24"/>
        </w:rPr>
        <w:t>as</w:t>
      </w:r>
      <w:r w:rsidR="00DC1ADA" w:rsidRPr="00417449">
        <w:rPr>
          <w:color w:val="000000"/>
          <w:szCs w:val="24"/>
        </w:rPr>
        <w:t xml:space="preserve"> netyčiniam ar neteisėtam vaizdo duomenų sunaikinimui,</w:t>
      </w:r>
      <w:bookmarkEnd w:id="2"/>
      <w:r w:rsidR="00DC1ADA" w:rsidRPr="00417449">
        <w:rPr>
          <w:color w:val="000000"/>
          <w:szCs w:val="24"/>
        </w:rPr>
        <w:t xml:space="preserve"> praradimui, pakeitimui, atskleidimui, taip pat bet kokiam kitam neteisėtam tvarkymui, saugoti vaizdo duomenų įrašymo įrenginiuose</w:t>
      </w:r>
      <w:r w:rsidR="001B0476" w:rsidRPr="00417449">
        <w:rPr>
          <w:color w:val="000000"/>
          <w:szCs w:val="24"/>
        </w:rPr>
        <w:t xml:space="preserve"> ir (ar) laikmenose</w:t>
      </w:r>
      <w:r w:rsidR="00DC1ADA" w:rsidRPr="00417449">
        <w:rPr>
          <w:color w:val="000000"/>
          <w:szCs w:val="24"/>
        </w:rPr>
        <w:t xml:space="preserve"> esančius vaizdo duomenis;</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.4. užtikrinti, kad vaizdo stebėjimo sistema būtų techniškai tvarkinga, techniniai šios sistemos sutrikimai būtų šalinami operatyviai, naudojant visus turimus techninius resursus;</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.5. neatskleisti, neperduoti ir nesudaryti sąlygų bet kokiomis priemonėmis susipažinti su vaizdo duomenimis asmeniui, kuris nėra įgaliotas tvarkyti vaizdo duomenų;</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.6. nedels</w:t>
      </w:r>
      <w:r w:rsidR="00206A5B">
        <w:rPr>
          <w:color w:val="000000"/>
          <w:szCs w:val="24"/>
        </w:rPr>
        <w:t>damas</w:t>
      </w:r>
      <w:r w:rsidR="00DC1ADA" w:rsidRPr="00417449">
        <w:rPr>
          <w:color w:val="000000"/>
          <w:szCs w:val="24"/>
        </w:rPr>
        <w:t xml:space="preserve"> pranešti </w:t>
      </w:r>
      <w:r w:rsidR="00C5116A" w:rsidRPr="00417449">
        <w:rPr>
          <w:color w:val="000000"/>
          <w:szCs w:val="24"/>
        </w:rPr>
        <w:t>T</w:t>
      </w:r>
      <w:r w:rsidR="00DC1ADA" w:rsidRPr="00417449">
        <w:rPr>
          <w:color w:val="000000"/>
          <w:szCs w:val="24"/>
        </w:rPr>
        <w:t xml:space="preserve">eismo pirmininkui ar jo įgaliotam atsakingam asmeniui ir duomenų apsaugos pareigūnui apie bet kokią įtartiną situaciją, kuri gali kelti grėsmę </w:t>
      </w:r>
      <w:r w:rsidR="00C5116A" w:rsidRPr="00417449">
        <w:rPr>
          <w:color w:val="000000"/>
          <w:szCs w:val="24"/>
        </w:rPr>
        <w:t>T</w:t>
      </w:r>
      <w:r w:rsidR="00DC1ADA" w:rsidRPr="00417449">
        <w:rPr>
          <w:color w:val="000000"/>
          <w:szCs w:val="24"/>
        </w:rPr>
        <w:t>eismo tvarkomų vaizdo duomenų saugumui;</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24</w:t>
      </w:r>
      <w:r w:rsidR="00DC1ADA" w:rsidRPr="00417449">
        <w:rPr>
          <w:color w:val="000000"/>
          <w:szCs w:val="24"/>
        </w:rPr>
        <w:t xml:space="preserve">.7. laikytis kitų </w:t>
      </w:r>
      <w:r w:rsidR="00AE253D" w:rsidRPr="00417449">
        <w:rPr>
          <w:color w:val="000000"/>
          <w:szCs w:val="24"/>
        </w:rPr>
        <w:t>Teisėjų tarybos patvirtintose</w:t>
      </w:r>
      <w:r w:rsidR="00DC1ADA" w:rsidRPr="00417449">
        <w:rPr>
          <w:color w:val="000000"/>
          <w:szCs w:val="24"/>
        </w:rPr>
        <w:t xml:space="preserve"> Asmens duomenų tvarkymo teismuose taisyklėse</w:t>
      </w:r>
      <w:r w:rsidR="00AE253D" w:rsidRPr="00417449">
        <w:rPr>
          <w:color w:val="000000"/>
          <w:szCs w:val="24"/>
        </w:rPr>
        <w:t>, šiose Taisyklėse</w:t>
      </w:r>
      <w:r w:rsidR="00DC1ADA" w:rsidRPr="00417449">
        <w:rPr>
          <w:color w:val="000000"/>
          <w:szCs w:val="24"/>
        </w:rPr>
        <w:t xml:space="preserve"> ir kituose asmens duomenų apsaugą reglamentuojančiuose teisės aktuose nustatytų reikalavimų.</w:t>
      </w:r>
    </w:p>
    <w:p w:rsidR="00DC1ADA" w:rsidRPr="00417449" w:rsidRDefault="00A84776" w:rsidP="00327244">
      <w:pPr>
        <w:tabs>
          <w:tab w:val="left" w:pos="960"/>
          <w:tab w:val="left" w:pos="993"/>
        </w:tabs>
        <w:autoSpaceDE w:val="0"/>
        <w:autoSpaceDN w:val="0"/>
        <w:adjustRightInd w:val="0"/>
        <w:ind w:firstLine="709"/>
        <w:jc w:val="both"/>
        <w:rPr>
          <w:color w:val="000000"/>
          <w:szCs w:val="24"/>
        </w:rPr>
      </w:pPr>
      <w:r>
        <w:rPr>
          <w:color w:val="000000"/>
          <w:szCs w:val="24"/>
        </w:rPr>
        <w:t>25</w:t>
      </w:r>
      <w:r w:rsidR="00DC1ADA" w:rsidRPr="00417449">
        <w:rPr>
          <w:color w:val="000000"/>
          <w:szCs w:val="24"/>
        </w:rPr>
        <w:t xml:space="preserve">. Teismo darbuotojai privalo į </w:t>
      </w:r>
      <w:r w:rsidR="001A17DC" w:rsidRPr="00417449">
        <w:rPr>
          <w:color w:val="000000"/>
          <w:szCs w:val="24"/>
        </w:rPr>
        <w:t xml:space="preserve">Teismo </w:t>
      </w:r>
      <w:r w:rsidR="00DC1ADA" w:rsidRPr="00417449">
        <w:rPr>
          <w:color w:val="000000"/>
          <w:szCs w:val="24"/>
        </w:rPr>
        <w:t xml:space="preserve">patalpas, kuriose yra vaizdo duomenų įrašymo </w:t>
      </w:r>
      <w:bookmarkStart w:id="3" w:name="_Hlk527625038"/>
      <w:r w:rsidR="00DC1ADA" w:rsidRPr="00417449">
        <w:rPr>
          <w:color w:val="000000"/>
          <w:szCs w:val="24"/>
        </w:rPr>
        <w:t>įrengini</w:t>
      </w:r>
      <w:r w:rsidR="00206A5B">
        <w:rPr>
          <w:color w:val="000000"/>
          <w:szCs w:val="24"/>
        </w:rPr>
        <w:t>ų</w:t>
      </w:r>
      <w:r w:rsidR="00DC1ADA" w:rsidRPr="00417449">
        <w:rPr>
          <w:color w:val="000000"/>
          <w:szCs w:val="24"/>
        </w:rPr>
        <w:t>,</w:t>
      </w:r>
      <w:bookmarkEnd w:id="3"/>
      <w:r w:rsidR="00DC1ADA" w:rsidRPr="00417449">
        <w:rPr>
          <w:color w:val="000000"/>
          <w:szCs w:val="24"/>
        </w:rPr>
        <w:t xml:space="preserve"> neįleisti pašalinių asmenų ir, pastebėję vaizdo stebėjimo sistemos </w:t>
      </w:r>
      <w:r w:rsidR="006D2DC8">
        <w:rPr>
          <w:color w:val="000000"/>
          <w:szCs w:val="24"/>
        </w:rPr>
        <w:t>veikimo</w:t>
      </w:r>
      <w:r w:rsidR="00DC1ADA" w:rsidRPr="00417449">
        <w:rPr>
          <w:color w:val="000000"/>
          <w:szCs w:val="24"/>
        </w:rPr>
        <w:t xml:space="preserve"> sut</w:t>
      </w:r>
      <w:r w:rsidR="00C5116A" w:rsidRPr="00417449">
        <w:rPr>
          <w:color w:val="000000"/>
          <w:szCs w:val="24"/>
        </w:rPr>
        <w:t>rikimus, nedelsdami informuoti T</w:t>
      </w:r>
      <w:r w:rsidR="00DC1ADA" w:rsidRPr="00417449">
        <w:rPr>
          <w:color w:val="000000"/>
          <w:szCs w:val="24"/>
        </w:rPr>
        <w:t>eismo darbuotoją, tvarkantį vaizdo duomenis</w:t>
      </w:r>
      <w:r w:rsidR="00A82067" w:rsidRPr="00417449">
        <w:rPr>
          <w:color w:val="000000"/>
          <w:szCs w:val="24"/>
        </w:rPr>
        <w:t>, arba T</w:t>
      </w:r>
      <w:r w:rsidR="00DC1ADA" w:rsidRPr="00417449">
        <w:rPr>
          <w:color w:val="000000"/>
          <w:szCs w:val="24"/>
        </w:rPr>
        <w:t>eismo pirmininką ar jo įgaliotą atsakingą asmenį.</w:t>
      </w:r>
    </w:p>
    <w:p w:rsidR="00535F76" w:rsidRPr="00417449" w:rsidRDefault="00A84776" w:rsidP="00327244">
      <w:pPr>
        <w:tabs>
          <w:tab w:val="left" w:pos="0"/>
          <w:tab w:val="left" w:pos="960"/>
        </w:tabs>
        <w:ind w:firstLine="709"/>
        <w:jc w:val="both"/>
        <w:rPr>
          <w:szCs w:val="24"/>
          <w:lang w:eastAsia="lt-LT"/>
        </w:rPr>
      </w:pPr>
      <w:r>
        <w:rPr>
          <w:szCs w:val="24"/>
          <w:lang w:eastAsia="lt-LT"/>
        </w:rPr>
        <w:t>26</w:t>
      </w:r>
      <w:r w:rsidR="002F7B87" w:rsidRPr="00417449">
        <w:rPr>
          <w:szCs w:val="24"/>
          <w:lang w:eastAsia="lt-LT"/>
        </w:rPr>
        <w:t xml:space="preserve">. </w:t>
      </w:r>
      <w:r w:rsidR="00264B1A" w:rsidRPr="00417449">
        <w:rPr>
          <w:szCs w:val="24"/>
          <w:lang w:eastAsia="lt-LT"/>
        </w:rPr>
        <w:t xml:space="preserve">Vaizdo duomenys _____________________ </w:t>
      </w:r>
      <w:r w:rsidR="00264B1A" w:rsidRPr="00417449">
        <w:rPr>
          <w:i/>
          <w:szCs w:val="24"/>
          <w:lang w:eastAsia="lt-LT"/>
        </w:rPr>
        <w:t>(nurodoma, ar vaizdo duomenų kopijavimas daromas ar ne</w:t>
      </w:r>
      <w:r w:rsidR="002F7B87" w:rsidRPr="00417449">
        <w:rPr>
          <w:i/>
          <w:szCs w:val="24"/>
          <w:lang w:eastAsia="lt-LT"/>
        </w:rPr>
        <w:t>.</w:t>
      </w:r>
      <w:r w:rsidR="002F7B87" w:rsidRPr="00417449">
        <w:rPr>
          <w:szCs w:val="24"/>
          <w:lang w:eastAsia="lt-LT"/>
        </w:rPr>
        <w:t xml:space="preserve"> </w:t>
      </w:r>
      <w:r w:rsidR="002F7B87" w:rsidRPr="00417449">
        <w:rPr>
          <w:i/>
          <w:szCs w:val="24"/>
          <w:lang w:eastAsia="lt-LT"/>
        </w:rPr>
        <w:t>Jeigu yra daromos vaizdo duomenų kopijos, šiose Taisyklėse turi būti reglamentuotas vaizdo duomenų kopijavimas ir atkūrimo jų avarinio praradimo atvejais tvarka)</w:t>
      </w:r>
      <w:r w:rsidR="002F7B87" w:rsidRPr="00417449">
        <w:rPr>
          <w:szCs w:val="24"/>
          <w:lang w:eastAsia="lt-LT"/>
        </w:rPr>
        <w:t>.</w:t>
      </w:r>
    </w:p>
    <w:p w:rsidR="005B7F1F" w:rsidRPr="00417449" w:rsidRDefault="00A84776" w:rsidP="00327244">
      <w:pPr>
        <w:tabs>
          <w:tab w:val="left" w:pos="0"/>
          <w:tab w:val="left" w:pos="960"/>
        </w:tabs>
        <w:ind w:firstLine="709"/>
        <w:jc w:val="both"/>
        <w:rPr>
          <w:szCs w:val="24"/>
          <w:lang w:eastAsia="lt-LT"/>
        </w:rPr>
      </w:pPr>
      <w:r>
        <w:rPr>
          <w:szCs w:val="24"/>
          <w:lang w:eastAsia="lt-LT"/>
        </w:rPr>
        <w:lastRenderedPageBreak/>
        <w:t>27</w:t>
      </w:r>
      <w:r w:rsidR="00535F76" w:rsidRPr="00417449">
        <w:rPr>
          <w:szCs w:val="24"/>
          <w:lang w:eastAsia="lt-LT"/>
        </w:rPr>
        <w:t xml:space="preserve">. </w:t>
      </w:r>
      <w:r w:rsidR="00264B1A" w:rsidRPr="00417449">
        <w:rPr>
          <w:szCs w:val="24"/>
          <w:lang w:eastAsia="lt-LT"/>
        </w:rPr>
        <w:t>Vaizdo duomenys įrašomi</w:t>
      </w:r>
      <w:r w:rsidR="002F7B87" w:rsidRPr="00417449">
        <w:rPr>
          <w:szCs w:val="24"/>
          <w:lang w:eastAsia="lt-LT"/>
        </w:rPr>
        <w:t xml:space="preserve"> </w:t>
      </w:r>
      <w:r w:rsidR="002F7B87" w:rsidRPr="00417449">
        <w:rPr>
          <w:i/>
          <w:szCs w:val="24"/>
          <w:lang w:eastAsia="lt-LT"/>
        </w:rPr>
        <w:t>(</w:t>
      </w:r>
      <w:r w:rsidR="00EF5DB0" w:rsidRPr="00417449">
        <w:rPr>
          <w:i/>
          <w:szCs w:val="24"/>
          <w:lang w:eastAsia="lt-LT"/>
        </w:rPr>
        <w:t xml:space="preserve">nurodoma, kur vaizdo duomenys yra įrašomi, pavyzdžiui, vaizdo duomenų įrašymo įrenginiuose vaizdo stebėjimo kamerų užfiksuoti vaizdo duomenys skaitmeniniu būdu įrašomi į šių įrenginių vidinius ________ talpos kietuosius diskus. Duomenų valdytojas gali numatyti, jog vaizdo stebėjimas vykdomas neįrašant vaizdo duomenų, o stebint </w:t>
      </w:r>
      <w:r w:rsidR="001A17DC" w:rsidRPr="00417449">
        <w:rPr>
          <w:i/>
          <w:szCs w:val="24"/>
          <w:lang w:eastAsia="lt-LT"/>
        </w:rPr>
        <w:t xml:space="preserve">realiu laiku (angl. </w:t>
      </w:r>
      <w:r w:rsidR="00EF5DB0" w:rsidRPr="00417449">
        <w:rPr>
          <w:i/>
          <w:szCs w:val="24"/>
          <w:lang w:eastAsia="lt-LT"/>
        </w:rPr>
        <w:t>„on-line“ režimu)</w:t>
      </w:r>
      <w:r w:rsidR="001A17DC" w:rsidRPr="00417449">
        <w:rPr>
          <w:i/>
          <w:szCs w:val="24"/>
          <w:lang w:eastAsia="lt-LT"/>
        </w:rPr>
        <w:t>)</w:t>
      </w:r>
      <w:r w:rsidR="00EF5DB0" w:rsidRPr="00417449">
        <w:rPr>
          <w:szCs w:val="24"/>
          <w:lang w:eastAsia="lt-LT"/>
        </w:rPr>
        <w:t xml:space="preserve"> </w:t>
      </w:r>
      <w:r w:rsidR="00264B1A" w:rsidRPr="00417449">
        <w:rPr>
          <w:szCs w:val="24"/>
          <w:lang w:eastAsia="lt-LT"/>
        </w:rPr>
        <w:t>ir saugomi __________</w:t>
      </w:r>
      <w:r w:rsidR="00EF5DB0" w:rsidRPr="00417449">
        <w:rPr>
          <w:szCs w:val="24"/>
          <w:lang w:eastAsia="lt-LT"/>
        </w:rPr>
        <w:t xml:space="preserve"> </w:t>
      </w:r>
      <w:r w:rsidR="00EF5DB0" w:rsidRPr="00417449">
        <w:rPr>
          <w:i/>
          <w:szCs w:val="24"/>
          <w:lang w:eastAsia="lt-LT"/>
        </w:rPr>
        <w:t xml:space="preserve">(nurodomas aiškus ir konkretus vaizdo duomenų saugojimo terminas. Vaizdo duomenų saugojimo terminas </w:t>
      </w:r>
      <w:r w:rsidR="00E014E3">
        <w:rPr>
          <w:i/>
          <w:szCs w:val="24"/>
          <w:lang w:eastAsia="lt-LT"/>
        </w:rPr>
        <w:t xml:space="preserve">turi būti pagrįstas ir turi būti </w:t>
      </w:r>
      <w:r w:rsidR="00EF5DB0" w:rsidRPr="00417449">
        <w:rPr>
          <w:i/>
          <w:szCs w:val="24"/>
          <w:lang w:eastAsia="lt-LT"/>
        </w:rPr>
        <w:t xml:space="preserve">nustatomas </w:t>
      </w:r>
      <w:r w:rsidR="00E014E3">
        <w:rPr>
          <w:i/>
          <w:szCs w:val="24"/>
          <w:lang w:eastAsia="lt-LT"/>
        </w:rPr>
        <w:t xml:space="preserve">įvertinant poreikį tvarkyti asmens duomenis </w:t>
      </w:r>
      <w:r w:rsidR="00EF5DB0" w:rsidRPr="00417449">
        <w:rPr>
          <w:i/>
          <w:szCs w:val="24"/>
          <w:lang w:eastAsia="lt-LT"/>
        </w:rPr>
        <w:t xml:space="preserve">atsižvelgiant į </w:t>
      </w:r>
      <w:r w:rsidR="00E014E3">
        <w:rPr>
          <w:i/>
          <w:szCs w:val="24"/>
          <w:lang w:eastAsia="lt-LT"/>
        </w:rPr>
        <w:t>duomenų tvarkymo</w:t>
      </w:r>
      <w:r w:rsidR="00EF5DB0" w:rsidRPr="00417449">
        <w:rPr>
          <w:i/>
          <w:szCs w:val="24"/>
          <w:lang w:eastAsia="lt-LT"/>
        </w:rPr>
        <w:t xml:space="preserve"> tikslą. Tais atvejais, kai vaizdo duomenys neįrašomi, o peržiūrimi realiu laiku, apie tai turi būti nurodyta šiose Taisyklėse)</w:t>
      </w:r>
      <w:r w:rsidR="00264B1A" w:rsidRPr="00417449">
        <w:rPr>
          <w:szCs w:val="24"/>
          <w:lang w:eastAsia="lt-LT"/>
        </w:rPr>
        <w:t>, pasibaigus šiam terminui yra sunaikinami</w:t>
      </w:r>
      <w:r w:rsidR="00535F76" w:rsidRPr="00417449">
        <w:rPr>
          <w:szCs w:val="24"/>
          <w:lang w:eastAsia="lt-LT"/>
        </w:rPr>
        <w:t xml:space="preserve"> </w:t>
      </w:r>
      <w:r w:rsidR="00535F76" w:rsidRPr="00417449">
        <w:rPr>
          <w:i/>
          <w:szCs w:val="24"/>
          <w:lang w:eastAsia="lt-LT"/>
        </w:rPr>
        <w:t>(jei vaizdo įrašymo įrenginys praėjus tam tikram terminui automatiškai ištrina seniausius vaizdo įrašus, o į atsilaisvinusią vietą įrašo naujus, apie tai turėtų būti nurodyta šiose Taisyklėse</w:t>
      </w:r>
      <w:r w:rsidR="00D55DF9" w:rsidRPr="00417449">
        <w:rPr>
          <w:i/>
          <w:szCs w:val="24"/>
          <w:lang w:eastAsia="lt-LT"/>
        </w:rPr>
        <w:t>, taip pat nurodoma, ar vaizdo įrašymo įrenginys leidžia atlikti vaizdo įrašų paiešką pagal datą ir laiką)</w:t>
      </w:r>
      <w:r w:rsidR="00535F76" w:rsidRPr="00417449">
        <w:rPr>
          <w:szCs w:val="24"/>
          <w:lang w:eastAsia="lt-LT"/>
        </w:rPr>
        <w:t>.</w:t>
      </w:r>
      <w:r w:rsidR="00264B1A" w:rsidRPr="00417449">
        <w:rPr>
          <w:szCs w:val="24"/>
          <w:lang w:eastAsia="lt-LT"/>
        </w:rPr>
        <w:t xml:space="preserve"> Jeigu vaizdo įrašų duomenys naudojami kaip įrodymai byloje ar kitais įstatymų nustatytais atvejais, vaizdo duomenys gali būti saugomi tiek, kiek reikalinga šiems duomenų tvarkymo tikslams, ir sunaikinami nedelsiant, kai tampa nebereikalingi.</w:t>
      </w:r>
    </w:p>
    <w:p w:rsidR="005B7F1F" w:rsidRPr="00417449" w:rsidRDefault="005B7F1F" w:rsidP="0029583C">
      <w:pPr>
        <w:tabs>
          <w:tab w:val="left" w:pos="0"/>
          <w:tab w:val="left" w:pos="960"/>
          <w:tab w:val="left" w:pos="1134"/>
        </w:tabs>
        <w:ind w:firstLine="709"/>
        <w:jc w:val="both"/>
        <w:rPr>
          <w:b/>
          <w:szCs w:val="24"/>
          <w:lang w:eastAsia="lt-LT"/>
        </w:rPr>
      </w:pPr>
    </w:p>
    <w:p w:rsidR="005B7F1F" w:rsidRPr="00417449" w:rsidRDefault="00264B1A" w:rsidP="00327244">
      <w:pPr>
        <w:tabs>
          <w:tab w:val="left" w:pos="960"/>
          <w:tab w:val="left" w:pos="993"/>
        </w:tabs>
        <w:jc w:val="center"/>
        <w:rPr>
          <w:b/>
          <w:szCs w:val="24"/>
          <w:lang w:eastAsia="lt-LT"/>
        </w:rPr>
      </w:pPr>
      <w:r w:rsidRPr="00417449">
        <w:rPr>
          <w:b/>
          <w:szCs w:val="24"/>
          <w:lang w:eastAsia="lt-LT"/>
        </w:rPr>
        <w:t>VI SKYRIUS</w:t>
      </w:r>
    </w:p>
    <w:p w:rsidR="005B7F1F" w:rsidRPr="00417449" w:rsidRDefault="00264B1A" w:rsidP="00327244">
      <w:pPr>
        <w:tabs>
          <w:tab w:val="left" w:pos="960"/>
          <w:tab w:val="left" w:pos="993"/>
        </w:tabs>
        <w:jc w:val="center"/>
        <w:rPr>
          <w:b/>
          <w:szCs w:val="24"/>
          <w:lang w:eastAsia="lt-LT"/>
        </w:rPr>
      </w:pPr>
      <w:r w:rsidRPr="00417449">
        <w:rPr>
          <w:b/>
          <w:szCs w:val="24"/>
          <w:lang w:eastAsia="lt-LT"/>
        </w:rPr>
        <w:t>DUOMENŲ SUBJEKTO TEISIŲ ĮGYVENDINIMO TVARKA</w:t>
      </w:r>
    </w:p>
    <w:p w:rsidR="005B7F1F" w:rsidRPr="00417449" w:rsidRDefault="005B7F1F" w:rsidP="00327244">
      <w:pPr>
        <w:tabs>
          <w:tab w:val="num" w:pos="0"/>
          <w:tab w:val="left" w:pos="960"/>
          <w:tab w:val="left" w:pos="993"/>
        </w:tabs>
        <w:jc w:val="both"/>
        <w:rPr>
          <w:szCs w:val="24"/>
          <w:lang w:eastAsia="lt-LT"/>
        </w:rPr>
      </w:pPr>
    </w:p>
    <w:p w:rsidR="005B7F1F" w:rsidRPr="00417449" w:rsidRDefault="0029583C" w:rsidP="00327244">
      <w:pPr>
        <w:tabs>
          <w:tab w:val="left" w:pos="960"/>
          <w:tab w:val="left" w:pos="993"/>
          <w:tab w:val="left" w:pos="1134"/>
        </w:tabs>
        <w:ind w:firstLine="709"/>
        <w:jc w:val="both"/>
        <w:rPr>
          <w:szCs w:val="24"/>
          <w:lang w:eastAsia="lt-LT"/>
        </w:rPr>
      </w:pPr>
      <w:r>
        <w:rPr>
          <w:szCs w:val="24"/>
          <w:lang w:eastAsia="lt-LT"/>
        </w:rPr>
        <w:t>28</w:t>
      </w:r>
      <w:r w:rsidR="00264B1A" w:rsidRPr="00417449">
        <w:rPr>
          <w:szCs w:val="24"/>
          <w:lang w:eastAsia="lt-LT"/>
        </w:rPr>
        <w:t>.</w:t>
      </w:r>
      <w:r w:rsidR="00264B1A" w:rsidRPr="00417449">
        <w:rPr>
          <w:szCs w:val="24"/>
          <w:lang w:eastAsia="lt-LT"/>
        </w:rPr>
        <w:tab/>
        <w:t>Duomenų subjektas turi</w:t>
      </w:r>
      <w:r w:rsidR="005C7EB7" w:rsidRPr="00417449">
        <w:rPr>
          <w:szCs w:val="24"/>
          <w:lang w:eastAsia="lt-LT"/>
        </w:rPr>
        <w:t xml:space="preserve"> </w:t>
      </w:r>
      <w:r w:rsidR="00264B1A" w:rsidRPr="00417449">
        <w:rPr>
          <w:szCs w:val="24"/>
          <w:lang w:eastAsia="lt-LT"/>
        </w:rPr>
        <w:t>šias teises:</w:t>
      </w:r>
    </w:p>
    <w:p w:rsidR="005B7F1F" w:rsidRPr="00417449" w:rsidRDefault="0029583C" w:rsidP="00327244">
      <w:pPr>
        <w:tabs>
          <w:tab w:val="left" w:pos="960"/>
          <w:tab w:val="left" w:pos="1276"/>
        </w:tabs>
        <w:ind w:firstLine="709"/>
        <w:jc w:val="both"/>
        <w:rPr>
          <w:szCs w:val="24"/>
          <w:lang w:eastAsia="lt-LT"/>
        </w:rPr>
      </w:pPr>
      <w:r>
        <w:rPr>
          <w:szCs w:val="24"/>
          <w:lang w:eastAsia="lt-LT"/>
        </w:rPr>
        <w:t>28</w:t>
      </w:r>
      <w:r w:rsidR="00264B1A" w:rsidRPr="00417449">
        <w:rPr>
          <w:szCs w:val="24"/>
          <w:lang w:eastAsia="lt-LT"/>
        </w:rPr>
        <w:t>.1.</w:t>
      </w:r>
      <w:r w:rsidR="00264B1A" w:rsidRPr="00417449">
        <w:rPr>
          <w:szCs w:val="24"/>
          <w:lang w:eastAsia="lt-LT"/>
        </w:rPr>
        <w:tab/>
      </w:r>
      <w:r w:rsidR="005C7EB7" w:rsidRPr="00417449">
        <w:rPr>
          <w:szCs w:val="24"/>
          <w:lang w:eastAsia="lt-LT"/>
        </w:rPr>
        <w:t>gauti informaciją apie duomenų tvarkymą</w:t>
      </w:r>
      <w:r w:rsidR="00264B1A" w:rsidRPr="00417449">
        <w:rPr>
          <w:szCs w:val="24"/>
          <w:lang w:eastAsia="lt-LT"/>
        </w:rPr>
        <w:t>;</w:t>
      </w:r>
    </w:p>
    <w:p w:rsidR="005B7F1F" w:rsidRPr="00417449" w:rsidRDefault="0029583C" w:rsidP="00327244">
      <w:pPr>
        <w:tabs>
          <w:tab w:val="left" w:pos="960"/>
          <w:tab w:val="left" w:pos="1276"/>
        </w:tabs>
        <w:ind w:firstLine="709"/>
        <w:jc w:val="both"/>
        <w:rPr>
          <w:szCs w:val="24"/>
          <w:lang w:eastAsia="lt-LT"/>
        </w:rPr>
      </w:pPr>
      <w:r>
        <w:rPr>
          <w:szCs w:val="24"/>
          <w:lang w:eastAsia="lt-LT"/>
        </w:rPr>
        <w:t>28</w:t>
      </w:r>
      <w:r w:rsidR="00264B1A" w:rsidRPr="00417449">
        <w:rPr>
          <w:szCs w:val="24"/>
          <w:lang w:eastAsia="lt-LT"/>
        </w:rPr>
        <w:t>.2.</w:t>
      </w:r>
      <w:r w:rsidR="00264B1A" w:rsidRPr="00417449">
        <w:rPr>
          <w:szCs w:val="24"/>
          <w:lang w:eastAsia="lt-LT"/>
        </w:rPr>
        <w:tab/>
      </w:r>
      <w:r w:rsidR="005C7EB7" w:rsidRPr="00417449">
        <w:rPr>
          <w:szCs w:val="24"/>
          <w:lang w:eastAsia="lt-LT"/>
        </w:rPr>
        <w:t>susipažinti su duomenimis</w:t>
      </w:r>
      <w:r w:rsidR="00264B1A" w:rsidRPr="00417449">
        <w:rPr>
          <w:szCs w:val="24"/>
          <w:lang w:eastAsia="lt-LT"/>
        </w:rPr>
        <w:t>;</w:t>
      </w:r>
    </w:p>
    <w:p w:rsidR="005C7EB7" w:rsidRPr="00417449" w:rsidRDefault="0029583C" w:rsidP="00327244">
      <w:pPr>
        <w:tabs>
          <w:tab w:val="left" w:pos="960"/>
          <w:tab w:val="left" w:pos="1276"/>
        </w:tabs>
        <w:ind w:firstLine="709"/>
        <w:jc w:val="both"/>
        <w:rPr>
          <w:szCs w:val="24"/>
          <w:lang w:eastAsia="lt-LT"/>
        </w:rPr>
      </w:pPr>
      <w:r>
        <w:rPr>
          <w:szCs w:val="24"/>
          <w:lang w:eastAsia="lt-LT"/>
        </w:rPr>
        <w:t>28</w:t>
      </w:r>
      <w:r w:rsidR="00264B1A" w:rsidRPr="00417449">
        <w:rPr>
          <w:szCs w:val="24"/>
          <w:lang w:eastAsia="lt-LT"/>
        </w:rPr>
        <w:t>.3.</w:t>
      </w:r>
      <w:r w:rsidR="00264B1A" w:rsidRPr="00417449">
        <w:rPr>
          <w:szCs w:val="24"/>
          <w:lang w:eastAsia="lt-LT"/>
        </w:rPr>
        <w:tab/>
      </w:r>
      <w:r w:rsidR="005C7EB7" w:rsidRPr="00417449">
        <w:rPr>
          <w:szCs w:val="24"/>
          <w:lang w:eastAsia="lt-LT"/>
        </w:rPr>
        <w:t>reikalauti ištrinti duomenis („teisė būti pamirštam“)</w:t>
      </w:r>
      <w:r w:rsidR="00B747CB">
        <w:rPr>
          <w:szCs w:val="24"/>
          <w:lang w:eastAsia="lt-LT"/>
        </w:rPr>
        <w:t xml:space="preserve">, </w:t>
      </w:r>
      <w:r w:rsidR="005C7EB7" w:rsidRPr="00B747CB">
        <w:rPr>
          <w:szCs w:val="24"/>
          <w:lang w:eastAsia="lt-LT"/>
        </w:rPr>
        <w:t>jei vaizdo duomenys yra saugomi</w:t>
      </w:r>
      <w:r w:rsidR="00C34C7C" w:rsidRPr="00B747CB">
        <w:rPr>
          <w:szCs w:val="24"/>
          <w:lang w:eastAsia="lt-LT"/>
        </w:rPr>
        <w:t xml:space="preserve"> ilgiau nei </w:t>
      </w:r>
      <w:r w:rsidR="00B747CB" w:rsidRPr="00B747CB">
        <w:rPr>
          <w:szCs w:val="24"/>
          <w:lang w:eastAsia="lt-LT"/>
        </w:rPr>
        <w:t>šiose Taisyklėse nustatytą saugojimo terminą</w:t>
      </w:r>
      <w:r w:rsidR="005C7EB7" w:rsidRPr="00417449">
        <w:rPr>
          <w:szCs w:val="24"/>
          <w:lang w:eastAsia="lt-LT"/>
        </w:rPr>
        <w:t>;</w:t>
      </w:r>
    </w:p>
    <w:p w:rsidR="005C7EB7" w:rsidRPr="00417449" w:rsidRDefault="0029583C" w:rsidP="00327244">
      <w:pPr>
        <w:tabs>
          <w:tab w:val="left" w:pos="960"/>
          <w:tab w:val="left" w:pos="1276"/>
        </w:tabs>
        <w:ind w:firstLine="709"/>
        <w:jc w:val="both"/>
        <w:rPr>
          <w:szCs w:val="24"/>
          <w:lang w:eastAsia="lt-LT"/>
        </w:rPr>
      </w:pPr>
      <w:r>
        <w:rPr>
          <w:szCs w:val="24"/>
          <w:lang w:eastAsia="lt-LT"/>
        </w:rPr>
        <w:t>28</w:t>
      </w:r>
      <w:r w:rsidR="005C7EB7" w:rsidRPr="00417449">
        <w:rPr>
          <w:szCs w:val="24"/>
          <w:lang w:eastAsia="lt-LT"/>
        </w:rPr>
        <w:t>.4. apriboti duomenų tvarkymą;</w:t>
      </w:r>
    </w:p>
    <w:p w:rsidR="005C7EB7" w:rsidRPr="00417449" w:rsidRDefault="0029583C" w:rsidP="00327244">
      <w:pPr>
        <w:tabs>
          <w:tab w:val="left" w:pos="960"/>
          <w:tab w:val="left" w:pos="1276"/>
        </w:tabs>
        <w:ind w:firstLine="709"/>
        <w:jc w:val="both"/>
        <w:rPr>
          <w:szCs w:val="24"/>
          <w:lang w:eastAsia="lt-LT"/>
        </w:rPr>
      </w:pPr>
      <w:r>
        <w:rPr>
          <w:szCs w:val="24"/>
          <w:lang w:eastAsia="lt-LT"/>
        </w:rPr>
        <w:t>28</w:t>
      </w:r>
      <w:r w:rsidR="005C7EB7" w:rsidRPr="00417449">
        <w:rPr>
          <w:szCs w:val="24"/>
          <w:lang w:eastAsia="lt-LT"/>
        </w:rPr>
        <w:t>.5</w:t>
      </w:r>
      <w:r w:rsidR="009E6386" w:rsidRPr="00417449">
        <w:rPr>
          <w:szCs w:val="24"/>
          <w:lang w:eastAsia="lt-LT"/>
        </w:rPr>
        <w:t>. nesutikti su duomenų tvarkymu.</w:t>
      </w:r>
    </w:p>
    <w:p w:rsidR="005C7EB7" w:rsidRPr="00417449" w:rsidRDefault="0029583C" w:rsidP="00327244">
      <w:pPr>
        <w:tabs>
          <w:tab w:val="left" w:pos="960"/>
          <w:tab w:val="left" w:pos="993"/>
          <w:tab w:val="left" w:pos="1134"/>
        </w:tabs>
        <w:ind w:firstLine="709"/>
        <w:jc w:val="both"/>
        <w:rPr>
          <w:szCs w:val="24"/>
          <w:lang w:eastAsia="lt-LT"/>
        </w:rPr>
      </w:pPr>
      <w:r>
        <w:rPr>
          <w:szCs w:val="24"/>
          <w:lang w:eastAsia="lt-LT"/>
        </w:rPr>
        <w:t>29</w:t>
      </w:r>
      <w:r w:rsidR="005C7EB7" w:rsidRPr="00417449">
        <w:rPr>
          <w:szCs w:val="24"/>
          <w:lang w:eastAsia="lt-LT"/>
        </w:rPr>
        <w:t xml:space="preserve">. </w:t>
      </w:r>
      <w:r w:rsidR="007427AE" w:rsidRPr="00417449">
        <w:rPr>
          <w:szCs w:val="24"/>
          <w:lang w:eastAsia="lt-LT"/>
        </w:rPr>
        <w:t xml:space="preserve">Šių Taisyklių </w:t>
      </w:r>
      <w:r>
        <w:rPr>
          <w:szCs w:val="24"/>
          <w:lang w:eastAsia="lt-LT"/>
        </w:rPr>
        <w:t>28</w:t>
      </w:r>
      <w:r w:rsidRPr="00417449">
        <w:rPr>
          <w:szCs w:val="24"/>
          <w:lang w:eastAsia="lt-LT"/>
        </w:rPr>
        <w:t xml:space="preserve"> </w:t>
      </w:r>
      <w:r w:rsidR="007427AE" w:rsidRPr="00417449">
        <w:rPr>
          <w:szCs w:val="24"/>
          <w:lang w:eastAsia="lt-LT"/>
        </w:rPr>
        <w:t>punkte nurodytos d</w:t>
      </w:r>
      <w:r w:rsidR="005C7EB7" w:rsidRPr="00417449">
        <w:rPr>
          <w:szCs w:val="24"/>
          <w:lang w:eastAsia="lt-LT"/>
        </w:rPr>
        <w:t>uomenų subjekto teisės įgyvendinamos Teisėjų tarybos patvirtintose Asmens duomenų tvarkymo teismuose taisyklėse nustatyta tvarka</w:t>
      </w:r>
      <w:r w:rsidR="00C5043F" w:rsidRPr="00417449">
        <w:rPr>
          <w:szCs w:val="24"/>
          <w:lang w:eastAsia="lt-LT"/>
        </w:rPr>
        <w:t>, jei šiose Taisyklėse nenustatyta kitaip</w:t>
      </w:r>
      <w:r w:rsidR="005C7EB7" w:rsidRPr="00417449">
        <w:rPr>
          <w:szCs w:val="24"/>
          <w:lang w:eastAsia="lt-LT"/>
        </w:rPr>
        <w:t>.</w:t>
      </w:r>
    </w:p>
    <w:p w:rsidR="007322D4" w:rsidRPr="00417449" w:rsidRDefault="0029583C" w:rsidP="00327244">
      <w:pPr>
        <w:tabs>
          <w:tab w:val="left" w:pos="960"/>
          <w:tab w:val="left" w:pos="993"/>
          <w:tab w:val="left" w:pos="1134"/>
        </w:tabs>
        <w:ind w:firstLine="709"/>
        <w:jc w:val="both"/>
        <w:rPr>
          <w:szCs w:val="24"/>
          <w:lang w:eastAsia="lt-LT"/>
        </w:rPr>
      </w:pPr>
      <w:r>
        <w:rPr>
          <w:szCs w:val="24"/>
          <w:lang w:eastAsia="lt-LT"/>
        </w:rPr>
        <w:t>30</w:t>
      </w:r>
      <w:r w:rsidR="00264B1A" w:rsidRPr="00417449">
        <w:rPr>
          <w:szCs w:val="24"/>
          <w:lang w:eastAsia="lt-LT"/>
        </w:rPr>
        <w:t>.</w:t>
      </w:r>
      <w:r w:rsidR="00264B1A" w:rsidRPr="00417449">
        <w:rPr>
          <w:szCs w:val="24"/>
          <w:lang w:eastAsia="lt-LT"/>
        </w:rPr>
        <w:tab/>
      </w:r>
      <w:r w:rsidR="007322D4" w:rsidRPr="00417449">
        <w:rPr>
          <w:szCs w:val="24"/>
          <w:lang w:eastAsia="lt-LT"/>
        </w:rPr>
        <w:t>Teisė gauti informaciją apie duomenų tvarkymą:</w:t>
      </w:r>
    </w:p>
    <w:p w:rsidR="005B7F1F" w:rsidRPr="00417449" w:rsidRDefault="0029583C" w:rsidP="00327244">
      <w:pPr>
        <w:tabs>
          <w:tab w:val="left" w:pos="0"/>
          <w:tab w:val="left" w:pos="960"/>
        </w:tabs>
        <w:ind w:firstLine="709"/>
        <w:jc w:val="both"/>
        <w:rPr>
          <w:szCs w:val="24"/>
          <w:lang w:eastAsia="lt-LT"/>
        </w:rPr>
      </w:pPr>
      <w:r>
        <w:rPr>
          <w:szCs w:val="24"/>
          <w:lang w:eastAsia="lt-LT"/>
        </w:rPr>
        <w:t>30</w:t>
      </w:r>
      <w:r w:rsidR="00264B1A" w:rsidRPr="00417449">
        <w:rPr>
          <w:szCs w:val="24"/>
          <w:lang w:eastAsia="lt-LT"/>
        </w:rPr>
        <w:t>.1.</w:t>
      </w:r>
      <w:r w:rsidR="00264B1A" w:rsidRPr="00417449">
        <w:rPr>
          <w:szCs w:val="24"/>
          <w:lang w:eastAsia="lt-LT"/>
        </w:rPr>
        <w:tab/>
      </w:r>
      <w:r w:rsidR="0096262E">
        <w:rPr>
          <w:szCs w:val="24"/>
          <w:lang w:eastAsia="lt-LT"/>
        </w:rPr>
        <w:t>A</w:t>
      </w:r>
      <w:r w:rsidR="00264B1A" w:rsidRPr="00417449">
        <w:rPr>
          <w:szCs w:val="24"/>
          <w:lang w:eastAsia="lt-LT"/>
        </w:rPr>
        <w:t xml:space="preserve">smenys, kurie nėra </w:t>
      </w:r>
      <w:r w:rsidR="00C5116A" w:rsidRPr="00417449">
        <w:rPr>
          <w:szCs w:val="24"/>
          <w:lang w:eastAsia="lt-LT"/>
        </w:rPr>
        <w:t>T</w:t>
      </w:r>
      <w:r w:rsidR="00C877CB" w:rsidRPr="00417449">
        <w:rPr>
          <w:szCs w:val="24"/>
          <w:lang w:eastAsia="lt-LT"/>
        </w:rPr>
        <w:t>eismo</w:t>
      </w:r>
      <w:r w:rsidR="00264B1A" w:rsidRPr="00417449">
        <w:rPr>
          <w:szCs w:val="24"/>
          <w:lang w:eastAsia="lt-LT"/>
        </w:rPr>
        <w:t xml:space="preserve"> darbuotojai ir</w:t>
      </w:r>
      <w:r w:rsidR="007427AE" w:rsidRPr="00417449">
        <w:rPr>
          <w:szCs w:val="24"/>
          <w:lang w:eastAsia="lt-LT"/>
        </w:rPr>
        <w:t xml:space="preserve"> kurių vaizdo duomenys </w:t>
      </w:r>
      <w:r w:rsidR="009E6386" w:rsidRPr="00417449">
        <w:rPr>
          <w:szCs w:val="24"/>
          <w:lang w:eastAsia="lt-LT"/>
        </w:rPr>
        <w:t xml:space="preserve">gali būti </w:t>
      </w:r>
      <w:r w:rsidR="007427AE" w:rsidRPr="00417449">
        <w:rPr>
          <w:szCs w:val="24"/>
          <w:lang w:eastAsia="lt-LT"/>
        </w:rPr>
        <w:t>tvarkomi</w:t>
      </w:r>
      <w:r w:rsidR="00264B1A" w:rsidRPr="00417449">
        <w:rPr>
          <w:szCs w:val="24"/>
          <w:lang w:eastAsia="lt-LT"/>
        </w:rPr>
        <w:t xml:space="preserve"> vykdant vaizdo stebėjimą, apie vykdomą vaizdo stebėjimą yra informuojami:</w:t>
      </w:r>
    </w:p>
    <w:p w:rsidR="00D87E24" w:rsidRPr="00417449" w:rsidRDefault="0029583C" w:rsidP="00D87E24">
      <w:pPr>
        <w:tabs>
          <w:tab w:val="left" w:pos="0"/>
          <w:tab w:val="left" w:pos="709"/>
        </w:tabs>
        <w:ind w:firstLine="709"/>
        <w:jc w:val="both"/>
        <w:rPr>
          <w:szCs w:val="24"/>
          <w:lang w:eastAsia="lt-LT"/>
        </w:rPr>
      </w:pPr>
      <w:r>
        <w:rPr>
          <w:szCs w:val="24"/>
          <w:lang w:eastAsia="lt-LT"/>
        </w:rPr>
        <w:t>30</w:t>
      </w:r>
      <w:r w:rsidR="00264B1A" w:rsidRPr="00417449">
        <w:rPr>
          <w:szCs w:val="24"/>
          <w:lang w:eastAsia="lt-LT"/>
        </w:rPr>
        <w:t>.1.1. iškabinant informacines lenteles</w:t>
      </w:r>
      <w:r w:rsidR="00E22D7A" w:rsidRPr="00417449">
        <w:rPr>
          <w:szCs w:val="24"/>
          <w:lang w:eastAsia="lt-LT"/>
        </w:rPr>
        <w:t xml:space="preserve"> ir (arba) priklijuojant lipdukus </w:t>
      </w:r>
      <w:r w:rsidR="00264B1A" w:rsidRPr="00417449">
        <w:rPr>
          <w:szCs w:val="24"/>
          <w:lang w:eastAsia="lt-LT"/>
        </w:rPr>
        <w:t xml:space="preserve">prieš patenkant į </w:t>
      </w:r>
      <w:r w:rsidR="00C5116A" w:rsidRPr="00417449">
        <w:rPr>
          <w:szCs w:val="24"/>
          <w:lang w:eastAsia="lt-LT"/>
        </w:rPr>
        <w:t>T</w:t>
      </w:r>
      <w:r w:rsidR="00E22D7A" w:rsidRPr="00417449">
        <w:rPr>
          <w:szCs w:val="24"/>
          <w:lang w:eastAsia="lt-LT"/>
        </w:rPr>
        <w:t xml:space="preserve">eismo </w:t>
      </w:r>
      <w:r w:rsidR="00264B1A" w:rsidRPr="00417449">
        <w:rPr>
          <w:szCs w:val="24"/>
          <w:lang w:eastAsia="lt-LT"/>
        </w:rPr>
        <w:t>patalpas ar teritoriją, kurioje vykdomas vaizdo stebėjimas</w:t>
      </w:r>
      <w:r w:rsidR="006E50F1">
        <w:rPr>
          <w:szCs w:val="24"/>
          <w:lang w:eastAsia="lt-LT"/>
        </w:rPr>
        <w:t xml:space="preserve">. </w:t>
      </w:r>
      <w:r w:rsidR="00D87E24">
        <w:rPr>
          <w:szCs w:val="24"/>
          <w:lang w:eastAsia="lt-LT"/>
        </w:rPr>
        <w:t>Informacinės lentelės ir (arba) lipdukai turi būti matomi prieš patenkant į vaizdo stebėjimo zoną</w:t>
      </w:r>
      <w:r w:rsidR="00D87E24" w:rsidRPr="00417449">
        <w:rPr>
          <w:szCs w:val="24"/>
          <w:lang w:eastAsia="lt-LT"/>
        </w:rPr>
        <w:t>;</w:t>
      </w:r>
    </w:p>
    <w:p w:rsidR="00980339" w:rsidRPr="00417449" w:rsidRDefault="0029583C" w:rsidP="00327244">
      <w:pPr>
        <w:tabs>
          <w:tab w:val="left" w:pos="0"/>
          <w:tab w:val="left" w:pos="709"/>
        </w:tabs>
        <w:ind w:firstLine="709"/>
        <w:jc w:val="both"/>
        <w:rPr>
          <w:color w:val="000000"/>
          <w:szCs w:val="24"/>
          <w:lang w:eastAsia="lt-LT"/>
        </w:rPr>
      </w:pPr>
      <w:r>
        <w:rPr>
          <w:szCs w:val="24"/>
          <w:lang w:eastAsia="lt-LT"/>
        </w:rPr>
        <w:t>30</w:t>
      </w:r>
      <w:r w:rsidR="00264B1A" w:rsidRPr="00417449">
        <w:rPr>
          <w:szCs w:val="24"/>
          <w:lang w:eastAsia="lt-LT"/>
        </w:rPr>
        <w:t xml:space="preserve">.1.2. informacinėse lentelėse </w:t>
      </w:r>
      <w:r w:rsidR="00E22D7A" w:rsidRPr="00417449">
        <w:rPr>
          <w:szCs w:val="24"/>
          <w:lang w:eastAsia="lt-LT"/>
        </w:rPr>
        <w:t xml:space="preserve">ir (arba) lipdukuose </w:t>
      </w:r>
      <w:r w:rsidR="007427AE" w:rsidRPr="00417449">
        <w:rPr>
          <w:color w:val="000000"/>
          <w:szCs w:val="24"/>
          <w:lang w:eastAsia="lt-LT"/>
        </w:rPr>
        <w:t>nurodant</w:t>
      </w:r>
      <w:r w:rsidR="00980339" w:rsidRPr="00417449">
        <w:rPr>
          <w:color w:val="000000"/>
          <w:szCs w:val="24"/>
          <w:lang w:eastAsia="lt-LT"/>
        </w:rPr>
        <w:t xml:space="preserve"> bent ši</w:t>
      </w:r>
      <w:r w:rsidR="007427AE" w:rsidRPr="00417449">
        <w:rPr>
          <w:color w:val="000000"/>
          <w:szCs w:val="24"/>
          <w:lang w:eastAsia="lt-LT"/>
        </w:rPr>
        <w:t>ą</w:t>
      </w:r>
      <w:r w:rsidR="00980339" w:rsidRPr="00417449">
        <w:rPr>
          <w:color w:val="000000"/>
          <w:szCs w:val="24"/>
          <w:lang w:eastAsia="lt-LT"/>
        </w:rPr>
        <w:t xml:space="preserve"> informacij</w:t>
      </w:r>
      <w:r w:rsidR="007427AE" w:rsidRPr="00417449">
        <w:rPr>
          <w:color w:val="000000"/>
          <w:szCs w:val="24"/>
          <w:lang w:eastAsia="lt-LT"/>
        </w:rPr>
        <w:t>ą</w:t>
      </w:r>
      <w:r w:rsidR="00980339" w:rsidRPr="00417449">
        <w:rPr>
          <w:color w:val="000000"/>
          <w:szCs w:val="24"/>
          <w:lang w:eastAsia="lt-LT"/>
        </w:rPr>
        <w:t xml:space="preserve">: apie vykdomą vaizdo stebėjimą, </w:t>
      </w:r>
      <w:r w:rsidR="00C5116A" w:rsidRPr="00417449">
        <w:rPr>
          <w:color w:val="000000"/>
          <w:szCs w:val="24"/>
          <w:lang w:eastAsia="lt-LT"/>
        </w:rPr>
        <w:t>T</w:t>
      </w:r>
      <w:r w:rsidR="00980339" w:rsidRPr="00417449">
        <w:rPr>
          <w:color w:val="000000"/>
          <w:szCs w:val="24"/>
          <w:lang w:eastAsia="lt-LT"/>
        </w:rPr>
        <w:t>eismo p</w:t>
      </w:r>
      <w:r w:rsidR="007427AE" w:rsidRPr="00417449">
        <w:rPr>
          <w:color w:val="000000"/>
          <w:szCs w:val="24"/>
          <w:lang w:eastAsia="lt-LT"/>
        </w:rPr>
        <w:t>avadinimą, kontaktinę informaciją (adresą, elektroninio pašto adresą</w:t>
      </w:r>
      <w:r w:rsidR="00980339" w:rsidRPr="00417449">
        <w:rPr>
          <w:color w:val="000000"/>
          <w:szCs w:val="24"/>
          <w:lang w:eastAsia="lt-LT"/>
        </w:rPr>
        <w:t xml:space="preserve"> ir (arba) telefono </w:t>
      </w:r>
      <w:r w:rsidR="007427AE" w:rsidRPr="00417449">
        <w:rPr>
          <w:color w:val="000000"/>
          <w:szCs w:val="24"/>
          <w:lang w:eastAsia="lt-LT"/>
        </w:rPr>
        <w:t>numerį</w:t>
      </w:r>
      <w:r w:rsidR="00980339" w:rsidRPr="00417449">
        <w:rPr>
          <w:color w:val="000000"/>
          <w:szCs w:val="24"/>
          <w:lang w:eastAsia="lt-LT"/>
        </w:rPr>
        <w:t>),</w:t>
      </w:r>
      <w:r w:rsidR="007427AE" w:rsidRPr="00417449">
        <w:rPr>
          <w:color w:val="000000"/>
          <w:szCs w:val="24"/>
          <w:lang w:eastAsia="lt-LT"/>
        </w:rPr>
        <w:t xml:space="preserve"> </w:t>
      </w:r>
      <w:r w:rsidR="009E6386" w:rsidRPr="00417449">
        <w:rPr>
          <w:color w:val="000000"/>
          <w:szCs w:val="24"/>
          <w:lang w:eastAsia="lt-LT"/>
        </w:rPr>
        <w:t>vaizdo</w:t>
      </w:r>
      <w:r w:rsidR="007427AE" w:rsidRPr="00417449">
        <w:rPr>
          <w:color w:val="000000"/>
          <w:szCs w:val="24"/>
          <w:lang w:eastAsia="lt-LT"/>
        </w:rPr>
        <w:t xml:space="preserve"> duomenų tvarkymo tikslą</w:t>
      </w:r>
      <w:r w:rsidR="00980339" w:rsidRPr="00417449">
        <w:rPr>
          <w:color w:val="000000"/>
          <w:szCs w:val="24"/>
          <w:lang w:eastAsia="lt-LT"/>
        </w:rPr>
        <w:t xml:space="preserve">, </w:t>
      </w:r>
      <w:r w:rsidR="007427AE" w:rsidRPr="00417449">
        <w:rPr>
          <w:color w:val="000000"/>
          <w:szCs w:val="24"/>
          <w:lang w:eastAsia="lt-LT"/>
        </w:rPr>
        <w:t>nuorodą</w:t>
      </w:r>
      <w:r w:rsidR="00980339" w:rsidRPr="00417449">
        <w:rPr>
          <w:color w:val="000000"/>
          <w:szCs w:val="24"/>
          <w:lang w:eastAsia="lt-LT"/>
        </w:rPr>
        <w:t xml:space="preserve"> į informacijos šaltinį, kur būtų galima gauti detalesnę informaciją apie vykdomą vaizdo stebėjimą </w:t>
      </w:r>
      <w:r w:rsidR="00980339" w:rsidRPr="00417449">
        <w:rPr>
          <w:i/>
          <w:color w:val="000000"/>
          <w:szCs w:val="24"/>
          <w:lang w:eastAsia="lt-LT"/>
        </w:rPr>
        <w:t xml:space="preserve">(t. y. </w:t>
      </w:r>
      <w:r w:rsidR="00980339" w:rsidRPr="00417449">
        <w:rPr>
          <w:i/>
          <w:color w:val="000000"/>
          <w:szCs w:val="24"/>
          <w:shd w:val="clear" w:color="auto" w:fill="FFFFFF"/>
        </w:rPr>
        <w:t>Reglamento (ES)</w:t>
      </w:r>
      <w:r w:rsidR="00980339" w:rsidRPr="00417449">
        <w:rPr>
          <w:color w:val="000000"/>
          <w:szCs w:val="24"/>
          <w:shd w:val="clear" w:color="auto" w:fill="FFFFFF"/>
        </w:rPr>
        <w:t xml:space="preserve"> </w:t>
      </w:r>
      <w:r w:rsidR="00980339" w:rsidRPr="00417449">
        <w:rPr>
          <w:i/>
          <w:color w:val="000000"/>
          <w:szCs w:val="24"/>
          <w:shd w:val="clear" w:color="auto" w:fill="FFFFFF"/>
        </w:rPr>
        <w:t>2016/679</w:t>
      </w:r>
      <w:r w:rsidR="00980339" w:rsidRPr="00417449">
        <w:rPr>
          <w:color w:val="000000"/>
          <w:szCs w:val="24"/>
          <w:shd w:val="clear" w:color="auto" w:fill="FFFFFF"/>
        </w:rPr>
        <w:t xml:space="preserve"> </w:t>
      </w:r>
      <w:r w:rsidR="00980339" w:rsidRPr="00417449">
        <w:rPr>
          <w:i/>
          <w:color w:val="000000"/>
          <w:szCs w:val="24"/>
          <w:lang w:eastAsia="lt-LT"/>
        </w:rPr>
        <w:t xml:space="preserve">13 straipsnio 1 ir 2 dalyse nurodytą informaciją, 15–22 ir </w:t>
      </w:r>
      <w:r w:rsidR="00DB45E7">
        <w:rPr>
          <w:i/>
          <w:color w:val="000000"/>
          <w:szCs w:val="24"/>
          <w:lang w:eastAsia="lt-LT"/>
        </w:rPr>
        <w:br/>
      </w:r>
      <w:r w:rsidR="00980339" w:rsidRPr="00417449">
        <w:rPr>
          <w:i/>
          <w:color w:val="000000"/>
          <w:szCs w:val="24"/>
          <w:lang w:eastAsia="lt-LT"/>
        </w:rPr>
        <w:t>34 straipsniuose nustatytų duomenų subjektų teisių įgyvendinimo tvarką ir kt., pavyzdžiui, nuoroda į interneto svetainę, kontaktinis telefonas ar kt.</w:t>
      </w:r>
      <w:r w:rsidR="007427AE" w:rsidRPr="00417449">
        <w:rPr>
          <w:i/>
          <w:color w:val="000000"/>
          <w:szCs w:val="24"/>
          <w:lang w:eastAsia="lt-LT"/>
        </w:rPr>
        <w:t>)</w:t>
      </w:r>
      <w:r w:rsidR="00206A5B">
        <w:rPr>
          <w:color w:val="000000"/>
          <w:szCs w:val="24"/>
          <w:lang w:eastAsia="lt-LT"/>
        </w:rPr>
        <w:t>;</w:t>
      </w:r>
      <w:r w:rsidR="00721B5B" w:rsidRPr="00417449">
        <w:rPr>
          <w:color w:val="000000"/>
          <w:szCs w:val="24"/>
          <w:lang w:eastAsia="lt-LT"/>
        </w:rPr>
        <w:t xml:space="preserve"> </w:t>
      </w:r>
      <w:r w:rsidR="00206A5B">
        <w:rPr>
          <w:color w:val="000000"/>
          <w:szCs w:val="24"/>
          <w:lang w:eastAsia="lt-LT"/>
        </w:rPr>
        <w:t>i</w:t>
      </w:r>
      <w:r w:rsidR="0037715F" w:rsidRPr="00417449">
        <w:rPr>
          <w:color w:val="000000"/>
          <w:szCs w:val="24"/>
          <w:lang w:eastAsia="lt-LT"/>
        </w:rPr>
        <w:t xml:space="preserve">nformacinės lentelės (lipduko) </w:t>
      </w:r>
      <w:r w:rsidR="0037715F" w:rsidRPr="00417449">
        <w:rPr>
          <w:color w:val="000000"/>
          <w:szCs w:val="24"/>
          <w:shd w:val="clear" w:color="auto" w:fill="FFFFFF"/>
        </w:rPr>
        <w:t>pavyzdinė forma nustatyta šių Taisyklių 1 priede</w:t>
      </w:r>
      <w:r w:rsidR="0037715F">
        <w:rPr>
          <w:color w:val="000000"/>
          <w:szCs w:val="24"/>
          <w:shd w:val="clear" w:color="auto" w:fill="FFFFFF"/>
        </w:rPr>
        <w:t>;</w:t>
      </w:r>
    </w:p>
    <w:p w:rsidR="00980339" w:rsidRPr="00417449" w:rsidRDefault="0029583C" w:rsidP="00327244">
      <w:pPr>
        <w:tabs>
          <w:tab w:val="left" w:pos="0"/>
          <w:tab w:val="left" w:pos="709"/>
        </w:tabs>
        <w:ind w:firstLine="709"/>
        <w:jc w:val="both"/>
        <w:rPr>
          <w:szCs w:val="24"/>
          <w:lang w:eastAsia="lt-LT"/>
        </w:rPr>
      </w:pPr>
      <w:r>
        <w:rPr>
          <w:szCs w:val="24"/>
          <w:lang w:eastAsia="lt-LT"/>
        </w:rPr>
        <w:t>30</w:t>
      </w:r>
      <w:r w:rsidR="00980339" w:rsidRPr="00417449">
        <w:rPr>
          <w:szCs w:val="24"/>
          <w:lang w:eastAsia="lt-LT"/>
        </w:rPr>
        <w:t>.</w:t>
      </w:r>
      <w:r w:rsidR="00656691">
        <w:rPr>
          <w:szCs w:val="24"/>
          <w:lang w:eastAsia="lt-LT"/>
        </w:rPr>
        <w:t>2</w:t>
      </w:r>
      <w:r w:rsidR="00980339" w:rsidRPr="00417449">
        <w:rPr>
          <w:szCs w:val="24"/>
          <w:lang w:eastAsia="lt-LT"/>
        </w:rPr>
        <w:t xml:space="preserve">. </w:t>
      </w:r>
      <w:r w:rsidR="00875769" w:rsidRPr="00417449">
        <w:rPr>
          <w:szCs w:val="24"/>
          <w:lang w:eastAsia="lt-LT"/>
        </w:rPr>
        <w:t>i</w:t>
      </w:r>
      <w:r w:rsidR="00980339" w:rsidRPr="00417449">
        <w:rPr>
          <w:color w:val="000000"/>
          <w:szCs w:val="24"/>
          <w:shd w:val="clear" w:color="auto" w:fill="FFFFFF"/>
        </w:rPr>
        <w:t xml:space="preserve">nformacija apie tai, kad vykdomas vaizdo stebėjimas, pateikiama visais atvejais, nepriklausomai nuo to, kad kai kuriose tam skirtose vietose vaizdo stebėjimas tuo metu nėra vykdomas (pavyzdžiui, vaizdo </w:t>
      </w:r>
      <w:r w:rsidR="00E21687">
        <w:rPr>
          <w:color w:val="000000"/>
          <w:szCs w:val="24"/>
          <w:shd w:val="clear" w:color="auto" w:fill="FFFFFF"/>
        </w:rPr>
        <w:t xml:space="preserve">stebėjimo </w:t>
      </w:r>
      <w:r w:rsidR="00980339" w:rsidRPr="00417449">
        <w:rPr>
          <w:color w:val="000000"/>
          <w:szCs w:val="24"/>
          <w:shd w:val="clear" w:color="auto" w:fill="FFFFFF"/>
        </w:rPr>
        <w:t>kamera veikia ne visą laiką, veikia nustatytu periodiškumu ir pan.).</w:t>
      </w:r>
    </w:p>
    <w:p w:rsidR="00417449" w:rsidRPr="00417449" w:rsidRDefault="0029583C" w:rsidP="00417449">
      <w:pPr>
        <w:tabs>
          <w:tab w:val="left" w:pos="0"/>
          <w:tab w:val="left" w:pos="960"/>
        </w:tabs>
        <w:ind w:firstLine="709"/>
        <w:jc w:val="both"/>
        <w:rPr>
          <w:szCs w:val="24"/>
          <w:lang w:eastAsia="lt-LT"/>
        </w:rPr>
      </w:pPr>
      <w:r>
        <w:rPr>
          <w:szCs w:val="24"/>
          <w:lang w:eastAsia="lt-LT"/>
        </w:rPr>
        <w:t>30</w:t>
      </w:r>
      <w:r w:rsidR="00264B1A" w:rsidRPr="00417449">
        <w:rPr>
          <w:szCs w:val="24"/>
          <w:lang w:eastAsia="lt-LT"/>
        </w:rPr>
        <w:t>.</w:t>
      </w:r>
      <w:r w:rsidR="00656691">
        <w:rPr>
          <w:szCs w:val="24"/>
          <w:lang w:eastAsia="lt-LT"/>
        </w:rPr>
        <w:t>3</w:t>
      </w:r>
      <w:r w:rsidR="00264B1A" w:rsidRPr="00417449">
        <w:rPr>
          <w:szCs w:val="24"/>
          <w:lang w:eastAsia="lt-LT"/>
        </w:rPr>
        <w:t>.</w:t>
      </w:r>
      <w:r w:rsidR="00264B1A" w:rsidRPr="00417449">
        <w:rPr>
          <w:szCs w:val="24"/>
          <w:lang w:eastAsia="lt-LT"/>
        </w:rPr>
        <w:tab/>
      </w:r>
      <w:r w:rsidR="00C5116A" w:rsidRPr="00417449">
        <w:rPr>
          <w:szCs w:val="24"/>
          <w:lang w:eastAsia="lt-LT"/>
        </w:rPr>
        <w:t>T</w:t>
      </w:r>
      <w:r w:rsidR="00C877CB" w:rsidRPr="00417449">
        <w:rPr>
          <w:szCs w:val="24"/>
          <w:lang w:eastAsia="lt-LT"/>
        </w:rPr>
        <w:t>eismo</w:t>
      </w:r>
      <w:r w:rsidR="00264B1A" w:rsidRPr="00417449">
        <w:rPr>
          <w:szCs w:val="24"/>
          <w:lang w:eastAsia="lt-LT"/>
        </w:rPr>
        <w:t xml:space="preserve"> darbuotojai apie </w:t>
      </w:r>
      <w:r w:rsidR="00FB1D78">
        <w:rPr>
          <w:szCs w:val="24"/>
          <w:lang w:eastAsia="lt-LT"/>
        </w:rPr>
        <w:t xml:space="preserve">vykdomą </w:t>
      </w:r>
      <w:r w:rsidR="00264B1A" w:rsidRPr="00417449">
        <w:rPr>
          <w:szCs w:val="24"/>
          <w:lang w:eastAsia="lt-LT"/>
        </w:rPr>
        <w:t>vaizdo stebėjimą informuojami</w:t>
      </w:r>
      <w:r w:rsidR="00875769" w:rsidRPr="00417449">
        <w:rPr>
          <w:szCs w:val="24"/>
          <w:lang w:eastAsia="lt-LT"/>
        </w:rPr>
        <w:t xml:space="preserve"> pasirašytinai</w:t>
      </w:r>
      <w:r w:rsidR="00FB1D78">
        <w:rPr>
          <w:szCs w:val="24"/>
          <w:lang w:eastAsia="lt-LT"/>
        </w:rPr>
        <w:t xml:space="preserve"> ar kitu informavimo faktą įrodančiu būdu suteikiant Reglamento (ES) 2016/679 13 straipsnio 1 ir </w:t>
      </w:r>
      <w:r w:rsidR="00DB45E7">
        <w:rPr>
          <w:szCs w:val="24"/>
          <w:lang w:eastAsia="lt-LT"/>
        </w:rPr>
        <w:br/>
      </w:r>
      <w:r w:rsidR="00FB1D78">
        <w:rPr>
          <w:szCs w:val="24"/>
          <w:lang w:eastAsia="lt-LT"/>
        </w:rPr>
        <w:t>2 dalyse numatytą informaciją bei</w:t>
      </w:r>
      <w:r w:rsidR="00875769" w:rsidRPr="00417449">
        <w:rPr>
          <w:szCs w:val="24"/>
          <w:lang w:eastAsia="lt-LT"/>
        </w:rPr>
        <w:t xml:space="preserve"> supažindinant su šiomis Taisyklėmis </w:t>
      </w:r>
      <w:r w:rsidR="00264B1A" w:rsidRPr="00417449">
        <w:rPr>
          <w:szCs w:val="24"/>
          <w:lang w:eastAsia="lt-LT"/>
        </w:rPr>
        <w:t xml:space="preserve">prieš pradedant vykdyti vaizdo stebėjimą arba pirmąją darbuotojo darbo dieną, arba pirmąją darbo dieną po darbuotojo </w:t>
      </w:r>
      <w:r w:rsidR="00264B1A" w:rsidRPr="00417449">
        <w:rPr>
          <w:szCs w:val="24"/>
          <w:lang w:eastAsia="lt-LT"/>
        </w:rPr>
        <w:lastRenderedPageBreak/>
        <w:t>atostogų, nedarbingumo laikotarpio ir pan., jei vaizdo stebėjimas buvo pr</w:t>
      </w:r>
      <w:r w:rsidR="00875769" w:rsidRPr="00417449">
        <w:rPr>
          <w:szCs w:val="24"/>
          <w:lang w:eastAsia="lt-LT"/>
        </w:rPr>
        <w:t>adėtas vykdyti šiuo laikotarpiu.</w:t>
      </w:r>
    </w:p>
    <w:p w:rsidR="00417449" w:rsidRPr="00417449" w:rsidRDefault="0029583C" w:rsidP="00417449">
      <w:pPr>
        <w:tabs>
          <w:tab w:val="left" w:pos="0"/>
          <w:tab w:val="left" w:pos="960"/>
        </w:tabs>
        <w:ind w:firstLine="709"/>
        <w:jc w:val="both"/>
        <w:rPr>
          <w:szCs w:val="24"/>
          <w:lang w:eastAsia="lt-LT"/>
        </w:rPr>
      </w:pPr>
      <w:r>
        <w:rPr>
          <w:szCs w:val="24"/>
          <w:lang w:eastAsia="lt-LT"/>
        </w:rPr>
        <w:t>31</w:t>
      </w:r>
      <w:r w:rsidR="00C5043F" w:rsidRPr="00417449">
        <w:rPr>
          <w:szCs w:val="24"/>
          <w:lang w:eastAsia="lt-LT"/>
        </w:rPr>
        <w:t xml:space="preserve">. </w:t>
      </w:r>
      <w:r w:rsidR="007322D4" w:rsidRPr="00417449">
        <w:rPr>
          <w:szCs w:val="24"/>
          <w:lang w:eastAsia="lt-LT"/>
        </w:rPr>
        <w:t>Teisė susipažinti su duomenimis:</w:t>
      </w:r>
    </w:p>
    <w:p w:rsidR="00417449" w:rsidRPr="000B5AC8" w:rsidRDefault="0029583C" w:rsidP="00417449">
      <w:pPr>
        <w:tabs>
          <w:tab w:val="left" w:pos="0"/>
          <w:tab w:val="left" w:pos="960"/>
        </w:tabs>
        <w:ind w:firstLine="709"/>
        <w:jc w:val="both"/>
        <w:rPr>
          <w:szCs w:val="24"/>
          <w:lang w:eastAsia="lt-LT"/>
        </w:rPr>
      </w:pPr>
      <w:r>
        <w:rPr>
          <w:szCs w:val="24"/>
          <w:lang w:eastAsia="lt-LT"/>
        </w:rPr>
        <w:t>31</w:t>
      </w:r>
      <w:r w:rsidR="007322D4" w:rsidRPr="00417449">
        <w:rPr>
          <w:szCs w:val="24"/>
          <w:lang w:eastAsia="lt-LT"/>
        </w:rPr>
        <w:t>.</w:t>
      </w:r>
      <w:r w:rsidR="0015205D" w:rsidRPr="00417449">
        <w:rPr>
          <w:szCs w:val="24"/>
          <w:lang w:eastAsia="lt-LT"/>
        </w:rPr>
        <w:t>1</w:t>
      </w:r>
      <w:r w:rsidR="007322D4" w:rsidRPr="00417449">
        <w:rPr>
          <w:szCs w:val="24"/>
          <w:lang w:eastAsia="lt-LT"/>
        </w:rPr>
        <w:t xml:space="preserve">. </w:t>
      </w:r>
      <w:r w:rsidR="0096262E">
        <w:rPr>
          <w:szCs w:val="24"/>
          <w:lang w:eastAsia="lt-LT"/>
        </w:rPr>
        <w:t>P</w:t>
      </w:r>
      <w:r w:rsidR="00C5043F" w:rsidRPr="00417449">
        <w:rPr>
          <w:szCs w:val="24"/>
          <w:lang w:eastAsia="lt-LT"/>
        </w:rPr>
        <w:t xml:space="preserve">agal duomenų subjekto prašymą susipažinti su </w:t>
      </w:r>
      <w:r w:rsidR="00A33B69" w:rsidRPr="00417449">
        <w:rPr>
          <w:szCs w:val="24"/>
          <w:lang w:eastAsia="lt-LT"/>
        </w:rPr>
        <w:t xml:space="preserve">savo vaizdo </w:t>
      </w:r>
      <w:r w:rsidR="00C5043F" w:rsidRPr="00417449">
        <w:rPr>
          <w:szCs w:val="24"/>
          <w:lang w:eastAsia="lt-LT"/>
        </w:rPr>
        <w:t xml:space="preserve">duomenimis duomenų subjektui prašomi </w:t>
      </w:r>
      <w:r w:rsidR="00D71479" w:rsidRPr="00417449">
        <w:rPr>
          <w:szCs w:val="24"/>
          <w:lang w:eastAsia="lt-LT"/>
        </w:rPr>
        <w:t xml:space="preserve">vaizdo </w:t>
      </w:r>
      <w:r w:rsidR="00C5043F" w:rsidRPr="00417449">
        <w:rPr>
          <w:szCs w:val="24"/>
          <w:lang w:eastAsia="lt-LT"/>
        </w:rPr>
        <w:t xml:space="preserve">duomenys gali būti pateikiami sudarant galimybę </w:t>
      </w:r>
      <w:r w:rsidR="00C5116A" w:rsidRPr="00417449">
        <w:rPr>
          <w:szCs w:val="24"/>
          <w:lang w:eastAsia="lt-LT"/>
        </w:rPr>
        <w:t>T</w:t>
      </w:r>
      <w:r w:rsidR="00C5043F" w:rsidRPr="00417449">
        <w:rPr>
          <w:szCs w:val="24"/>
          <w:lang w:eastAsia="lt-LT"/>
        </w:rPr>
        <w:t>eismo pa</w:t>
      </w:r>
      <w:r w:rsidR="00875769" w:rsidRPr="00417449">
        <w:rPr>
          <w:szCs w:val="24"/>
          <w:lang w:eastAsia="lt-LT"/>
        </w:rPr>
        <w:t xml:space="preserve">talpose peržiūrėti vaizdo įrašą </w:t>
      </w:r>
      <w:r w:rsidR="004307C4">
        <w:rPr>
          <w:szCs w:val="24"/>
          <w:lang w:eastAsia="lt-LT"/>
        </w:rPr>
        <w:t>ir (</w:t>
      </w:r>
      <w:r w:rsidR="00875769" w:rsidRPr="00417449">
        <w:rPr>
          <w:szCs w:val="24"/>
          <w:lang w:eastAsia="lt-LT"/>
        </w:rPr>
        <w:t>arba</w:t>
      </w:r>
      <w:r w:rsidR="004307C4">
        <w:rPr>
          <w:szCs w:val="24"/>
          <w:lang w:eastAsia="lt-LT"/>
        </w:rPr>
        <w:t>)</w:t>
      </w:r>
      <w:r w:rsidR="00875769" w:rsidRPr="00417449">
        <w:rPr>
          <w:szCs w:val="24"/>
          <w:lang w:eastAsia="lt-LT"/>
        </w:rPr>
        <w:t xml:space="preserve"> </w:t>
      </w:r>
      <w:r w:rsidR="00C5043F" w:rsidRPr="00F97175">
        <w:rPr>
          <w:szCs w:val="24"/>
          <w:lang w:eastAsia="lt-LT"/>
        </w:rPr>
        <w:t xml:space="preserve">pateikiant vaizdo įrašo kopiją </w:t>
      </w:r>
      <w:r w:rsidR="00FC521F">
        <w:rPr>
          <w:szCs w:val="24"/>
          <w:lang w:eastAsia="lt-LT"/>
        </w:rPr>
        <w:t>teismo</w:t>
      </w:r>
      <w:r w:rsidR="009F4866">
        <w:rPr>
          <w:szCs w:val="24"/>
          <w:lang w:eastAsia="lt-LT"/>
        </w:rPr>
        <w:t xml:space="preserve"> </w:t>
      </w:r>
      <w:r w:rsidR="00C5043F" w:rsidRPr="00F97175">
        <w:rPr>
          <w:szCs w:val="24"/>
          <w:lang w:eastAsia="lt-LT"/>
        </w:rPr>
        <w:t>išorinėje duomenų laikmenoje ar nuotrauką</w:t>
      </w:r>
      <w:r w:rsidR="006026C0" w:rsidRPr="00F97175">
        <w:rPr>
          <w:szCs w:val="24"/>
          <w:lang w:eastAsia="lt-LT"/>
        </w:rPr>
        <w:t>, jei vaizdo duomenys yra saugomi</w:t>
      </w:r>
      <w:r w:rsidR="00C5043F" w:rsidRPr="00F97175">
        <w:rPr>
          <w:szCs w:val="24"/>
          <w:lang w:eastAsia="lt-LT"/>
        </w:rPr>
        <w:t>.</w:t>
      </w:r>
      <w:r w:rsidR="00E80F85" w:rsidRPr="00F97175">
        <w:rPr>
          <w:szCs w:val="24"/>
          <w:lang w:eastAsia="lt-LT"/>
        </w:rPr>
        <w:t xml:space="preserve"> </w:t>
      </w:r>
    </w:p>
    <w:p w:rsidR="00D71479" w:rsidRPr="00417449" w:rsidRDefault="0029583C" w:rsidP="00417449">
      <w:pPr>
        <w:tabs>
          <w:tab w:val="left" w:pos="0"/>
          <w:tab w:val="left" w:pos="960"/>
        </w:tabs>
        <w:ind w:firstLine="709"/>
        <w:jc w:val="both"/>
        <w:rPr>
          <w:szCs w:val="24"/>
          <w:lang w:eastAsia="lt-LT"/>
        </w:rPr>
      </w:pPr>
      <w:r>
        <w:rPr>
          <w:color w:val="000000"/>
          <w:szCs w:val="24"/>
        </w:rPr>
        <w:t>31</w:t>
      </w:r>
      <w:r w:rsidR="007322D4" w:rsidRPr="00417449">
        <w:rPr>
          <w:color w:val="000000"/>
          <w:szCs w:val="24"/>
        </w:rPr>
        <w:t>.</w:t>
      </w:r>
      <w:r w:rsidR="0015205D" w:rsidRPr="00417449">
        <w:rPr>
          <w:color w:val="000000"/>
          <w:szCs w:val="24"/>
        </w:rPr>
        <w:t>2</w:t>
      </w:r>
      <w:r w:rsidR="007322D4" w:rsidRPr="00417449">
        <w:rPr>
          <w:color w:val="000000"/>
          <w:szCs w:val="24"/>
        </w:rPr>
        <w:t xml:space="preserve">. </w:t>
      </w:r>
      <w:r w:rsidR="0032732B" w:rsidRPr="00417449">
        <w:rPr>
          <w:color w:val="000000"/>
          <w:szCs w:val="24"/>
        </w:rPr>
        <w:t xml:space="preserve">Įgyvendinant duomenų subjekto teisę susipažinti su savo vaizdo duomenimis, </w:t>
      </w:r>
      <w:r w:rsidR="00875769" w:rsidRPr="00417449">
        <w:rPr>
          <w:color w:val="000000"/>
          <w:szCs w:val="24"/>
        </w:rPr>
        <w:t xml:space="preserve">turi būti </w:t>
      </w:r>
      <w:r w:rsidR="0032732B" w:rsidRPr="00417449">
        <w:rPr>
          <w:color w:val="000000"/>
          <w:szCs w:val="24"/>
        </w:rPr>
        <w:t xml:space="preserve">užtikrinama trečiųjų </w:t>
      </w:r>
      <w:r w:rsidR="00875769" w:rsidRPr="00417449">
        <w:rPr>
          <w:color w:val="000000"/>
          <w:szCs w:val="24"/>
        </w:rPr>
        <w:t>asmenų teisė į privatų gyvenimą.</w:t>
      </w:r>
      <w:r w:rsidR="0032732B" w:rsidRPr="00417449">
        <w:rPr>
          <w:color w:val="000000"/>
          <w:szCs w:val="24"/>
        </w:rPr>
        <w:t xml:space="preserve"> </w:t>
      </w:r>
      <w:r w:rsidR="00875769" w:rsidRPr="00417449">
        <w:rPr>
          <w:color w:val="000000"/>
          <w:szCs w:val="24"/>
        </w:rPr>
        <w:t>D</w:t>
      </w:r>
      <w:r w:rsidR="0032732B" w:rsidRPr="00417449">
        <w:rPr>
          <w:color w:val="000000"/>
          <w:szCs w:val="24"/>
        </w:rPr>
        <w:t xml:space="preserve">uomenų subjektui susipažįstant su vaizdo įrašu, jeigu </w:t>
      </w:r>
      <w:r w:rsidR="00323CED" w:rsidRPr="00417449">
        <w:rPr>
          <w:color w:val="000000"/>
          <w:szCs w:val="24"/>
        </w:rPr>
        <w:t>jame</w:t>
      </w:r>
      <w:r w:rsidR="0032732B" w:rsidRPr="00417449">
        <w:rPr>
          <w:color w:val="000000"/>
          <w:szCs w:val="24"/>
        </w:rPr>
        <w:t xml:space="preserve"> matomi </w:t>
      </w:r>
      <w:r w:rsidR="00A33B69" w:rsidRPr="00417449">
        <w:rPr>
          <w:color w:val="000000"/>
          <w:szCs w:val="24"/>
        </w:rPr>
        <w:t>tretieji</w:t>
      </w:r>
      <w:r w:rsidR="0032732B" w:rsidRPr="00417449">
        <w:rPr>
          <w:color w:val="000000"/>
          <w:szCs w:val="24"/>
        </w:rPr>
        <w:t xml:space="preserve"> asmenys, kurių tapatybė gali būti nustatyta, ar kita informacija, kuri gali pažeisti trečiųjų asmenų privatumą (pavyzdžiui, </w:t>
      </w:r>
      <w:r w:rsidR="00A33B69" w:rsidRPr="00417449">
        <w:rPr>
          <w:color w:val="000000"/>
          <w:szCs w:val="24"/>
        </w:rPr>
        <w:t xml:space="preserve">vaizdo įraše matomas </w:t>
      </w:r>
      <w:r w:rsidR="0032732B" w:rsidRPr="00417449">
        <w:rPr>
          <w:color w:val="000000"/>
          <w:szCs w:val="24"/>
        </w:rPr>
        <w:t>transporto priemonės valstybinis numeris), šie vaizdai turi būti retušu</w:t>
      </w:r>
      <w:r w:rsidR="00323CED" w:rsidRPr="00417449">
        <w:rPr>
          <w:color w:val="000000"/>
          <w:szCs w:val="24"/>
        </w:rPr>
        <w:t>oti ar kitais būd</w:t>
      </w:r>
      <w:r w:rsidR="0032732B" w:rsidRPr="00417449">
        <w:rPr>
          <w:color w:val="000000"/>
          <w:szCs w:val="24"/>
        </w:rPr>
        <w:t>ais panaikinama galimybė identifikuoti trečiuosius asmenis arba</w:t>
      </w:r>
      <w:r w:rsidR="00323CED" w:rsidRPr="00417449">
        <w:rPr>
          <w:color w:val="000000"/>
          <w:szCs w:val="24"/>
        </w:rPr>
        <w:t>, jei įmanoma,</w:t>
      </w:r>
      <w:r w:rsidR="0032732B" w:rsidRPr="00417449">
        <w:rPr>
          <w:color w:val="000000"/>
          <w:szCs w:val="24"/>
        </w:rPr>
        <w:t xml:space="preserve"> turi būti gaunamas rašytinis šių asmenų sutikimas</w:t>
      </w:r>
      <w:r w:rsidR="00760139" w:rsidRPr="00417449">
        <w:rPr>
          <w:color w:val="000000"/>
          <w:szCs w:val="24"/>
        </w:rPr>
        <w:t xml:space="preserve"> dėl </w:t>
      </w:r>
      <w:r w:rsidR="00D71479" w:rsidRPr="00417449">
        <w:rPr>
          <w:color w:val="000000"/>
          <w:szCs w:val="24"/>
        </w:rPr>
        <w:t xml:space="preserve">jų vaizdo duomenų pateikimo duomenų subjektui. Jei nėra galimybės įgyvendinti šiame Taisyklių punkte nurodytų priemonių, užtikrinančių trečiųjų asmenų teisę į privatų gyvenimą, vaizdo duomenys </w:t>
      </w:r>
      <w:r w:rsidR="00417449" w:rsidRPr="00417449">
        <w:rPr>
          <w:color w:val="000000"/>
          <w:szCs w:val="24"/>
        </w:rPr>
        <w:t>duomenų subjektui neteikiami.</w:t>
      </w:r>
    </w:p>
    <w:p w:rsidR="00A33B69" w:rsidRPr="00417449" w:rsidRDefault="00A33B69" w:rsidP="007322D4">
      <w:pPr>
        <w:shd w:val="clear" w:color="auto" w:fill="FFFFFF"/>
        <w:tabs>
          <w:tab w:val="left" w:pos="1174"/>
        </w:tabs>
        <w:ind w:left="32" w:right="22" w:firstLine="810"/>
        <w:jc w:val="both"/>
        <w:rPr>
          <w:szCs w:val="24"/>
          <w:lang w:eastAsia="lt-LT"/>
        </w:rPr>
      </w:pPr>
    </w:p>
    <w:p w:rsidR="0098219D" w:rsidRPr="00417449" w:rsidRDefault="0098219D" w:rsidP="00327244">
      <w:pPr>
        <w:tabs>
          <w:tab w:val="left" w:pos="960"/>
          <w:tab w:val="left" w:pos="993"/>
          <w:tab w:val="left" w:pos="1276"/>
        </w:tabs>
        <w:jc w:val="center"/>
        <w:rPr>
          <w:b/>
          <w:szCs w:val="24"/>
          <w:lang w:eastAsia="lt-LT"/>
        </w:rPr>
      </w:pPr>
      <w:r w:rsidRPr="00417449">
        <w:rPr>
          <w:b/>
          <w:szCs w:val="24"/>
          <w:lang w:eastAsia="lt-LT"/>
        </w:rPr>
        <w:t>VII SKYRIUS</w:t>
      </w:r>
    </w:p>
    <w:p w:rsidR="0098219D" w:rsidRPr="00417449" w:rsidRDefault="0098219D" w:rsidP="00327244">
      <w:pPr>
        <w:tabs>
          <w:tab w:val="left" w:pos="960"/>
          <w:tab w:val="left" w:pos="993"/>
          <w:tab w:val="left" w:pos="1276"/>
        </w:tabs>
        <w:jc w:val="center"/>
        <w:rPr>
          <w:b/>
          <w:szCs w:val="24"/>
          <w:lang w:eastAsia="lt-LT"/>
        </w:rPr>
      </w:pPr>
      <w:r w:rsidRPr="00417449">
        <w:rPr>
          <w:b/>
          <w:szCs w:val="24"/>
          <w:lang w:eastAsia="lt-LT"/>
        </w:rPr>
        <w:t>TEISMO DARBUOTOJŲ ATSAKOMYBĖ</w:t>
      </w:r>
    </w:p>
    <w:p w:rsidR="00DC1ADA" w:rsidRPr="00417449" w:rsidRDefault="00DC1ADA" w:rsidP="00327244">
      <w:pPr>
        <w:tabs>
          <w:tab w:val="left" w:pos="960"/>
          <w:tab w:val="left" w:pos="993"/>
          <w:tab w:val="left" w:pos="1276"/>
        </w:tabs>
        <w:jc w:val="center"/>
        <w:rPr>
          <w:b/>
          <w:szCs w:val="24"/>
          <w:lang w:eastAsia="lt-LT"/>
        </w:rPr>
      </w:pPr>
    </w:p>
    <w:p w:rsidR="00DC1ADA" w:rsidRPr="00417449" w:rsidRDefault="0029583C" w:rsidP="00417449">
      <w:pPr>
        <w:tabs>
          <w:tab w:val="left" w:pos="960"/>
          <w:tab w:val="left" w:pos="993"/>
        </w:tabs>
        <w:autoSpaceDE w:val="0"/>
        <w:autoSpaceDN w:val="0"/>
        <w:adjustRightInd w:val="0"/>
        <w:ind w:firstLine="709"/>
        <w:jc w:val="both"/>
        <w:rPr>
          <w:color w:val="000000"/>
          <w:szCs w:val="24"/>
        </w:rPr>
      </w:pPr>
      <w:r>
        <w:rPr>
          <w:color w:val="000000"/>
          <w:szCs w:val="24"/>
        </w:rPr>
        <w:t>32</w:t>
      </w:r>
      <w:r w:rsidR="00DC1ADA" w:rsidRPr="00417449">
        <w:rPr>
          <w:color w:val="000000"/>
          <w:szCs w:val="24"/>
        </w:rPr>
        <w:t xml:space="preserve">. Teismo darbuotojai pasirašytinai supažindinami su šiomis Taisyklėmis ir taip įsipareigoja laikytis jų bei kitų </w:t>
      </w:r>
      <w:r w:rsidR="00B83365" w:rsidRPr="00417449">
        <w:rPr>
          <w:color w:val="000000"/>
          <w:szCs w:val="24"/>
        </w:rPr>
        <w:t>asmens</w:t>
      </w:r>
      <w:r w:rsidR="00DC1ADA" w:rsidRPr="00417449">
        <w:rPr>
          <w:color w:val="000000"/>
          <w:szCs w:val="24"/>
        </w:rPr>
        <w:t xml:space="preserve"> duomenų tvarkymo reikalavimus nustatančių teisės aktų.</w:t>
      </w:r>
    </w:p>
    <w:p w:rsidR="0098219D" w:rsidRDefault="0029583C" w:rsidP="00417449">
      <w:pPr>
        <w:tabs>
          <w:tab w:val="left" w:pos="960"/>
          <w:tab w:val="left" w:pos="993"/>
          <w:tab w:val="left" w:pos="1276"/>
        </w:tabs>
        <w:ind w:firstLine="709"/>
        <w:jc w:val="both"/>
        <w:rPr>
          <w:szCs w:val="24"/>
          <w:lang w:eastAsia="lt-LT"/>
        </w:rPr>
      </w:pPr>
      <w:r>
        <w:rPr>
          <w:szCs w:val="24"/>
          <w:lang w:eastAsia="lt-LT"/>
        </w:rPr>
        <w:t>33</w:t>
      </w:r>
      <w:r w:rsidR="0098219D" w:rsidRPr="00417449">
        <w:rPr>
          <w:szCs w:val="24"/>
          <w:lang w:eastAsia="lt-LT"/>
        </w:rPr>
        <w:t>. U</w:t>
      </w:r>
      <w:r w:rsidR="00C5116A" w:rsidRPr="00417449">
        <w:rPr>
          <w:szCs w:val="24"/>
          <w:lang w:eastAsia="lt-LT"/>
        </w:rPr>
        <w:t>ž Taisyklių nuostatų pažeidimą T</w:t>
      </w:r>
      <w:r w:rsidR="0098219D" w:rsidRPr="00417449">
        <w:rPr>
          <w:szCs w:val="24"/>
          <w:lang w:eastAsia="lt-LT"/>
        </w:rPr>
        <w:t>eismo darbuotojams taikoma įstatymuose numatyta atsakomybė.</w:t>
      </w:r>
    </w:p>
    <w:p w:rsidR="00493EF2" w:rsidRPr="00417449" w:rsidRDefault="00493EF2" w:rsidP="00417449">
      <w:pPr>
        <w:tabs>
          <w:tab w:val="left" w:pos="960"/>
          <w:tab w:val="left" w:pos="993"/>
          <w:tab w:val="left" w:pos="1276"/>
        </w:tabs>
        <w:ind w:firstLine="709"/>
        <w:jc w:val="both"/>
        <w:rPr>
          <w:szCs w:val="24"/>
          <w:lang w:eastAsia="lt-LT"/>
        </w:rPr>
      </w:pPr>
    </w:p>
    <w:p w:rsidR="005B7F1F" w:rsidRPr="00417449" w:rsidRDefault="00DB45E7" w:rsidP="00327244">
      <w:pPr>
        <w:tabs>
          <w:tab w:val="left" w:pos="960"/>
          <w:tab w:val="left" w:pos="993"/>
          <w:tab w:val="left" w:pos="1276"/>
        </w:tabs>
        <w:jc w:val="center"/>
        <w:rPr>
          <w:b/>
          <w:szCs w:val="24"/>
          <w:lang w:eastAsia="lt-LT"/>
        </w:rPr>
      </w:pPr>
      <w:r>
        <w:rPr>
          <w:b/>
          <w:szCs w:val="24"/>
          <w:lang w:eastAsia="lt-LT"/>
        </w:rPr>
        <w:t>VIII</w:t>
      </w:r>
      <w:r w:rsidR="00264B1A" w:rsidRPr="00417449">
        <w:rPr>
          <w:b/>
          <w:szCs w:val="24"/>
          <w:lang w:eastAsia="lt-LT"/>
        </w:rPr>
        <w:t xml:space="preserve"> SKYRIUS</w:t>
      </w:r>
    </w:p>
    <w:p w:rsidR="005B7F1F" w:rsidRPr="00417449" w:rsidRDefault="00264B1A" w:rsidP="00327244">
      <w:pPr>
        <w:tabs>
          <w:tab w:val="left" w:pos="960"/>
          <w:tab w:val="left" w:pos="993"/>
          <w:tab w:val="left" w:pos="1276"/>
        </w:tabs>
        <w:jc w:val="center"/>
        <w:rPr>
          <w:b/>
          <w:szCs w:val="24"/>
          <w:lang w:eastAsia="lt-LT"/>
        </w:rPr>
      </w:pPr>
      <w:r w:rsidRPr="00417449">
        <w:rPr>
          <w:b/>
          <w:szCs w:val="24"/>
          <w:lang w:eastAsia="lt-LT"/>
        </w:rPr>
        <w:t>BAIGIAMOSIOS NUOSTATOS</w:t>
      </w:r>
    </w:p>
    <w:p w:rsidR="005B7F1F" w:rsidRPr="00417449" w:rsidRDefault="005B7F1F" w:rsidP="00327244">
      <w:pPr>
        <w:tabs>
          <w:tab w:val="left" w:pos="960"/>
          <w:tab w:val="left" w:pos="993"/>
          <w:tab w:val="left" w:pos="1276"/>
        </w:tabs>
        <w:jc w:val="center"/>
        <w:rPr>
          <w:szCs w:val="24"/>
          <w:lang w:eastAsia="lt-LT"/>
        </w:rPr>
      </w:pPr>
    </w:p>
    <w:p w:rsidR="0098219D" w:rsidRPr="00417449" w:rsidRDefault="0029583C" w:rsidP="00327244">
      <w:pPr>
        <w:tabs>
          <w:tab w:val="left" w:pos="960"/>
          <w:tab w:val="left" w:pos="993"/>
          <w:tab w:val="left" w:pos="1134"/>
        </w:tabs>
        <w:ind w:firstLine="709"/>
        <w:jc w:val="both"/>
        <w:rPr>
          <w:szCs w:val="24"/>
          <w:lang w:eastAsia="lt-LT"/>
        </w:rPr>
      </w:pPr>
      <w:r>
        <w:rPr>
          <w:szCs w:val="24"/>
          <w:lang w:eastAsia="lt-LT"/>
        </w:rPr>
        <w:t>34</w:t>
      </w:r>
      <w:r w:rsidR="00264B1A" w:rsidRPr="00417449">
        <w:rPr>
          <w:szCs w:val="24"/>
          <w:lang w:eastAsia="lt-LT"/>
        </w:rPr>
        <w:t>.</w:t>
      </w:r>
      <w:r w:rsidR="00264B1A" w:rsidRPr="00417449">
        <w:rPr>
          <w:szCs w:val="24"/>
          <w:lang w:eastAsia="lt-LT"/>
        </w:rPr>
        <w:tab/>
      </w:r>
      <w:r w:rsidR="00C5116A" w:rsidRPr="00417449">
        <w:rPr>
          <w:szCs w:val="24"/>
          <w:lang w:eastAsia="lt-LT"/>
        </w:rPr>
        <w:t>Taisyklės skelbiamos T</w:t>
      </w:r>
      <w:r w:rsidR="0098219D" w:rsidRPr="00417449">
        <w:rPr>
          <w:szCs w:val="24"/>
          <w:lang w:eastAsia="lt-LT"/>
        </w:rPr>
        <w:t>eismo interneto svetainėje.</w:t>
      </w:r>
    </w:p>
    <w:p w:rsidR="0098219D" w:rsidRPr="00417449" w:rsidRDefault="0029583C" w:rsidP="00327244">
      <w:pPr>
        <w:tabs>
          <w:tab w:val="left" w:pos="960"/>
          <w:tab w:val="left" w:pos="993"/>
          <w:tab w:val="left" w:pos="1134"/>
        </w:tabs>
        <w:ind w:firstLine="709"/>
        <w:jc w:val="both"/>
        <w:rPr>
          <w:szCs w:val="24"/>
          <w:lang w:eastAsia="lt-LT"/>
        </w:rPr>
      </w:pPr>
      <w:r>
        <w:rPr>
          <w:szCs w:val="24"/>
          <w:lang w:eastAsia="lt-LT"/>
        </w:rPr>
        <w:t>35</w:t>
      </w:r>
      <w:r w:rsidR="0098219D" w:rsidRPr="00417449">
        <w:rPr>
          <w:szCs w:val="24"/>
          <w:lang w:eastAsia="lt-LT"/>
        </w:rPr>
        <w:t xml:space="preserve">. Už Taisyklių nuostatų laikymosi priežiūrą </w:t>
      </w:r>
      <w:bookmarkStart w:id="4" w:name="_Hlk527625158"/>
      <w:r w:rsidR="0098219D" w:rsidRPr="00417449">
        <w:rPr>
          <w:szCs w:val="24"/>
          <w:lang w:eastAsia="lt-LT"/>
        </w:rPr>
        <w:t xml:space="preserve">ir </w:t>
      </w:r>
      <w:r w:rsidR="00987A55">
        <w:rPr>
          <w:szCs w:val="24"/>
          <w:lang w:eastAsia="lt-LT"/>
        </w:rPr>
        <w:t>jų</w:t>
      </w:r>
      <w:r w:rsidR="0098219D" w:rsidRPr="00417449">
        <w:rPr>
          <w:szCs w:val="24"/>
          <w:lang w:eastAsia="lt-LT"/>
        </w:rPr>
        <w:t xml:space="preserve"> vykdymo </w:t>
      </w:r>
      <w:bookmarkEnd w:id="4"/>
      <w:r w:rsidR="0098219D" w:rsidRPr="00417449">
        <w:rPr>
          <w:szCs w:val="24"/>
          <w:lang w:eastAsia="lt-LT"/>
        </w:rPr>
        <w:t xml:space="preserve">kontrolę bei periodišką, ne rečiau kaip kartą per 2 metus, Taisyklių peržiūrėjimą atsakingas _____________________ </w:t>
      </w:r>
      <w:r w:rsidR="00323CED" w:rsidRPr="00417449">
        <w:rPr>
          <w:i/>
          <w:szCs w:val="24"/>
          <w:lang w:eastAsia="lt-LT"/>
        </w:rPr>
        <w:t>(nurodoma</w:t>
      </w:r>
      <w:r w:rsidR="00C5116A" w:rsidRPr="00417449">
        <w:rPr>
          <w:i/>
          <w:szCs w:val="24"/>
          <w:lang w:eastAsia="lt-LT"/>
        </w:rPr>
        <w:t xml:space="preserve"> T</w:t>
      </w:r>
      <w:r w:rsidR="0098219D" w:rsidRPr="00417449">
        <w:rPr>
          <w:i/>
          <w:szCs w:val="24"/>
          <w:lang w:eastAsia="lt-LT"/>
        </w:rPr>
        <w:t>eismo pirmininko ar jo įgalioto</w:t>
      </w:r>
      <w:r w:rsidR="00A759DC" w:rsidRPr="00417449">
        <w:rPr>
          <w:i/>
          <w:szCs w:val="24"/>
          <w:lang w:eastAsia="lt-LT"/>
        </w:rPr>
        <w:t xml:space="preserve"> atsakingo</w:t>
      </w:r>
      <w:r w:rsidR="0098219D" w:rsidRPr="00417449">
        <w:rPr>
          <w:i/>
          <w:szCs w:val="24"/>
          <w:lang w:eastAsia="lt-LT"/>
        </w:rPr>
        <w:t xml:space="preserve"> asmens paskirto </w:t>
      </w:r>
      <w:r w:rsidR="00A759DC" w:rsidRPr="00417449">
        <w:rPr>
          <w:i/>
          <w:szCs w:val="24"/>
          <w:lang w:eastAsia="lt-LT"/>
        </w:rPr>
        <w:t>Teismo darbuotojo</w:t>
      </w:r>
      <w:r w:rsidR="0098219D" w:rsidRPr="00417449">
        <w:rPr>
          <w:i/>
          <w:szCs w:val="24"/>
          <w:lang w:eastAsia="lt-LT"/>
        </w:rPr>
        <w:t xml:space="preserve"> pareigybė)</w:t>
      </w:r>
      <w:r w:rsidR="0098219D" w:rsidRPr="00417449">
        <w:rPr>
          <w:szCs w:val="24"/>
          <w:lang w:eastAsia="lt-LT"/>
        </w:rPr>
        <w:t xml:space="preserve">, kuris, įvertinęs Taisyklių taikymo praktiką, esant poreikiui ir (arba) pasikeitus </w:t>
      </w:r>
      <w:r w:rsidR="00417449" w:rsidRPr="00417449">
        <w:rPr>
          <w:szCs w:val="24"/>
          <w:lang w:eastAsia="lt-LT"/>
        </w:rPr>
        <w:t>asmens</w:t>
      </w:r>
      <w:r w:rsidR="0098219D" w:rsidRPr="00417449">
        <w:rPr>
          <w:szCs w:val="24"/>
          <w:lang w:eastAsia="lt-LT"/>
        </w:rPr>
        <w:t xml:space="preserve"> duomenų tvarkymą reglamentuojantiems teisės aktams, inicijuoja Taisyklių atnaujinimą.</w:t>
      </w:r>
    </w:p>
    <w:p w:rsidR="0098219D" w:rsidRPr="00417449" w:rsidRDefault="0029583C" w:rsidP="00327244">
      <w:pPr>
        <w:tabs>
          <w:tab w:val="left" w:pos="960"/>
          <w:tab w:val="left" w:pos="993"/>
          <w:tab w:val="left" w:pos="1134"/>
        </w:tabs>
        <w:ind w:firstLine="709"/>
        <w:jc w:val="both"/>
        <w:rPr>
          <w:szCs w:val="24"/>
          <w:lang w:eastAsia="lt-LT"/>
        </w:rPr>
      </w:pPr>
      <w:bookmarkStart w:id="5" w:name="_Hlk527625113"/>
      <w:r>
        <w:rPr>
          <w:szCs w:val="24"/>
          <w:lang w:eastAsia="lt-LT"/>
        </w:rPr>
        <w:t>36</w:t>
      </w:r>
      <w:r w:rsidR="0098219D" w:rsidRPr="00417449">
        <w:rPr>
          <w:szCs w:val="24"/>
          <w:lang w:eastAsia="lt-LT"/>
        </w:rPr>
        <w:t xml:space="preserve">. Patvirtinus Taisykles, </w:t>
      </w:r>
      <w:r w:rsidR="006D4DFB" w:rsidRPr="00417449">
        <w:rPr>
          <w:szCs w:val="24"/>
          <w:lang w:eastAsia="lt-LT"/>
        </w:rPr>
        <w:t xml:space="preserve">visi </w:t>
      </w:r>
      <w:r w:rsidR="00C5116A" w:rsidRPr="00417449">
        <w:rPr>
          <w:szCs w:val="24"/>
          <w:lang w:eastAsia="lt-LT"/>
        </w:rPr>
        <w:t>T</w:t>
      </w:r>
      <w:r w:rsidR="0098219D" w:rsidRPr="00417449">
        <w:rPr>
          <w:szCs w:val="24"/>
          <w:lang w:eastAsia="lt-LT"/>
        </w:rPr>
        <w:t>eismo darbuotojai su jomis supažindinami pasirašytinai. Pri</w:t>
      </w:r>
      <w:r w:rsidR="00206A5B">
        <w:rPr>
          <w:szCs w:val="24"/>
          <w:lang w:eastAsia="lt-LT"/>
        </w:rPr>
        <w:t>imtas</w:t>
      </w:r>
      <w:r w:rsidR="0098219D" w:rsidRPr="00417449">
        <w:rPr>
          <w:szCs w:val="24"/>
          <w:lang w:eastAsia="lt-LT"/>
        </w:rPr>
        <w:t xml:space="preserve"> nauj</w:t>
      </w:r>
      <w:r w:rsidR="00206A5B">
        <w:rPr>
          <w:szCs w:val="24"/>
          <w:lang w:eastAsia="lt-LT"/>
        </w:rPr>
        <w:t>as</w:t>
      </w:r>
      <w:r w:rsidR="0098219D" w:rsidRPr="00417449">
        <w:rPr>
          <w:szCs w:val="24"/>
          <w:lang w:eastAsia="lt-LT"/>
        </w:rPr>
        <w:t xml:space="preserve"> darbuotoj</w:t>
      </w:r>
      <w:r w:rsidR="00206A5B">
        <w:rPr>
          <w:szCs w:val="24"/>
          <w:lang w:eastAsia="lt-LT"/>
        </w:rPr>
        <w:t>as</w:t>
      </w:r>
      <w:r w:rsidR="0098219D" w:rsidRPr="00417449">
        <w:rPr>
          <w:szCs w:val="24"/>
          <w:lang w:eastAsia="lt-LT"/>
        </w:rPr>
        <w:t xml:space="preserve"> su Taisyklėmis privalo būti supažindintas </w:t>
      </w:r>
      <w:bookmarkEnd w:id="5"/>
      <w:r w:rsidR="0098219D" w:rsidRPr="00417449">
        <w:rPr>
          <w:szCs w:val="24"/>
          <w:lang w:eastAsia="lt-LT"/>
        </w:rPr>
        <w:t>pirmąją darbo dieną. Už supažindinimą su Taisyklėmis atsakingas</w:t>
      </w:r>
      <w:r w:rsidR="006D4DFB" w:rsidRPr="00417449">
        <w:rPr>
          <w:szCs w:val="24"/>
          <w:lang w:eastAsia="lt-LT"/>
        </w:rPr>
        <w:t xml:space="preserve"> _____________________ </w:t>
      </w:r>
      <w:r w:rsidR="00323CED" w:rsidRPr="00417449">
        <w:rPr>
          <w:i/>
          <w:szCs w:val="24"/>
          <w:lang w:eastAsia="lt-LT"/>
        </w:rPr>
        <w:t>(nurodoma</w:t>
      </w:r>
      <w:r w:rsidR="00C5116A" w:rsidRPr="00417449">
        <w:rPr>
          <w:i/>
          <w:szCs w:val="24"/>
          <w:lang w:eastAsia="lt-LT"/>
        </w:rPr>
        <w:t xml:space="preserve"> T</w:t>
      </w:r>
      <w:r w:rsidR="006D4DFB" w:rsidRPr="00417449">
        <w:rPr>
          <w:i/>
          <w:szCs w:val="24"/>
          <w:lang w:eastAsia="lt-LT"/>
        </w:rPr>
        <w:t xml:space="preserve">eismo pirmininko ar jo įgalioto </w:t>
      </w:r>
      <w:r w:rsidR="0057481B" w:rsidRPr="00417449">
        <w:rPr>
          <w:i/>
          <w:szCs w:val="24"/>
          <w:lang w:eastAsia="lt-LT"/>
        </w:rPr>
        <w:t xml:space="preserve">atsakingo </w:t>
      </w:r>
      <w:r w:rsidR="006D4DFB" w:rsidRPr="00417449">
        <w:rPr>
          <w:i/>
          <w:szCs w:val="24"/>
          <w:lang w:eastAsia="lt-LT"/>
        </w:rPr>
        <w:t xml:space="preserve">asmens paskirto </w:t>
      </w:r>
      <w:r w:rsidR="0057481B" w:rsidRPr="00417449">
        <w:rPr>
          <w:i/>
          <w:szCs w:val="24"/>
          <w:lang w:eastAsia="lt-LT"/>
        </w:rPr>
        <w:t>Teismo darbuotojo</w:t>
      </w:r>
      <w:r w:rsidR="006D4DFB" w:rsidRPr="00417449">
        <w:rPr>
          <w:i/>
          <w:szCs w:val="24"/>
          <w:lang w:eastAsia="lt-LT"/>
        </w:rPr>
        <w:t xml:space="preserve"> pareigybė)</w:t>
      </w:r>
      <w:r w:rsidR="0098219D" w:rsidRPr="00417449">
        <w:rPr>
          <w:szCs w:val="24"/>
          <w:lang w:eastAsia="lt-LT"/>
        </w:rPr>
        <w:t>.</w:t>
      </w:r>
    </w:p>
    <w:p w:rsidR="00B27AAD" w:rsidRDefault="00417449" w:rsidP="00327244">
      <w:pPr>
        <w:tabs>
          <w:tab w:val="left" w:pos="960"/>
          <w:tab w:val="left" w:pos="993"/>
          <w:tab w:val="left" w:pos="1134"/>
        </w:tabs>
        <w:ind w:firstLine="709"/>
        <w:jc w:val="both"/>
        <w:rPr>
          <w:szCs w:val="24"/>
          <w:lang w:eastAsia="lt-LT"/>
        </w:rPr>
      </w:pPr>
      <w:r w:rsidRPr="00417449">
        <w:rPr>
          <w:szCs w:val="24"/>
          <w:lang w:eastAsia="lt-LT"/>
        </w:rPr>
        <w:t>3</w:t>
      </w:r>
      <w:r w:rsidR="003E4090">
        <w:rPr>
          <w:szCs w:val="24"/>
          <w:lang w:eastAsia="lt-LT"/>
        </w:rPr>
        <w:t>7</w:t>
      </w:r>
      <w:r w:rsidR="00B27AAD" w:rsidRPr="00417449">
        <w:rPr>
          <w:szCs w:val="24"/>
          <w:lang w:eastAsia="lt-LT"/>
        </w:rPr>
        <w:t xml:space="preserve">. </w:t>
      </w:r>
      <w:r w:rsidR="00C5116A" w:rsidRPr="00417449">
        <w:rPr>
          <w:szCs w:val="24"/>
          <w:lang w:eastAsia="lt-LT"/>
        </w:rPr>
        <w:t>Teismas nustatyta tvarka vykdo T</w:t>
      </w:r>
      <w:r w:rsidR="00B27AAD" w:rsidRPr="00417449">
        <w:rPr>
          <w:szCs w:val="24"/>
          <w:lang w:eastAsia="lt-LT"/>
        </w:rPr>
        <w:t>eismo darbuotojų mokymą ir, esant galim</w:t>
      </w:r>
      <w:r w:rsidR="00C5116A" w:rsidRPr="00417449">
        <w:rPr>
          <w:szCs w:val="24"/>
          <w:lang w:eastAsia="lt-LT"/>
        </w:rPr>
        <w:t>ybėms, sudaro sąlygas T</w:t>
      </w:r>
      <w:r w:rsidR="00B27AAD" w:rsidRPr="00417449">
        <w:rPr>
          <w:szCs w:val="24"/>
          <w:lang w:eastAsia="lt-LT"/>
        </w:rPr>
        <w:t>eismo darbuotojų kvalifikacijai kelti asmens duomenų teisinės apsaugos srityje.</w:t>
      </w:r>
    </w:p>
    <w:p w:rsidR="00493EF2" w:rsidRDefault="00493EF2" w:rsidP="00327244">
      <w:pPr>
        <w:tabs>
          <w:tab w:val="left" w:pos="960"/>
          <w:tab w:val="left" w:pos="993"/>
          <w:tab w:val="left" w:pos="1134"/>
        </w:tabs>
        <w:ind w:firstLine="709"/>
        <w:jc w:val="both"/>
        <w:rPr>
          <w:szCs w:val="24"/>
          <w:lang w:eastAsia="lt-LT"/>
        </w:rPr>
      </w:pPr>
    </w:p>
    <w:p w:rsidR="00493EF2" w:rsidRPr="00417449" w:rsidRDefault="00493EF2" w:rsidP="00327244">
      <w:pPr>
        <w:tabs>
          <w:tab w:val="left" w:pos="960"/>
          <w:tab w:val="left" w:pos="993"/>
          <w:tab w:val="left" w:pos="1134"/>
        </w:tabs>
        <w:ind w:firstLine="709"/>
        <w:jc w:val="both"/>
        <w:rPr>
          <w:szCs w:val="24"/>
          <w:lang w:eastAsia="lt-LT"/>
        </w:rPr>
      </w:pPr>
    </w:p>
    <w:p w:rsidR="00471CB4" w:rsidRDefault="00B83365" w:rsidP="00327244">
      <w:pPr>
        <w:tabs>
          <w:tab w:val="left" w:pos="567"/>
        </w:tabs>
        <w:jc w:val="center"/>
        <w:rPr>
          <w:color w:val="000000"/>
          <w:szCs w:val="24"/>
          <w:lang w:eastAsia="lt-LT"/>
        </w:rPr>
      </w:pPr>
      <w:r w:rsidRPr="00635243">
        <w:rPr>
          <w:color w:val="000000"/>
          <w:szCs w:val="24"/>
          <w:lang w:eastAsia="lt-LT"/>
        </w:rPr>
        <w:t>____________________</w:t>
      </w:r>
    </w:p>
    <w:p w:rsidR="00AD1007" w:rsidRDefault="00AD1007" w:rsidP="00327244">
      <w:pPr>
        <w:ind w:left="3894" w:firstLine="1298"/>
        <w:rPr>
          <w:color w:val="000000"/>
          <w:szCs w:val="24"/>
          <w:lang w:eastAsia="lt-LT"/>
        </w:rPr>
        <w:sectPr w:rsidR="00AD1007" w:rsidSect="00AD1007">
          <w:headerReference w:type="default" r:id="rId18"/>
          <w:pgSz w:w="11907" w:h="16840" w:code="9"/>
          <w:pgMar w:top="1134" w:right="567" w:bottom="1134" w:left="1701" w:header="567" w:footer="284" w:gutter="0"/>
          <w:paperSrc w:first="15" w:other="15"/>
          <w:pgNumType w:start="2"/>
          <w:cols w:space="1296"/>
          <w:docGrid w:linePitch="326"/>
        </w:sectPr>
      </w:pPr>
    </w:p>
    <w:p w:rsidR="00980339" w:rsidRDefault="00980339" w:rsidP="00AD1007">
      <w:pPr>
        <w:ind w:left="3894" w:firstLine="1298"/>
        <w:rPr>
          <w:szCs w:val="24"/>
          <w:lang w:eastAsia="lt-LT"/>
        </w:rPr>
      </w:pPr>
      <w:r w:rsidRPr="00ED31D7">
        <w:rPr>
          <w:szCs w:val="24"/>
          <w:lang w:eastAsia="lt-LT"/>
        </w:rPr>
        <w:lastRenderedPageBreak/>
        <w:t>Vaizdo duomenų tvarkymo</w:t>
      </w:r>
      <w:r>
        <w:rPr>
          <w:szCs w:val="24"/>
          <w:lang w:eastAsia="lt-LT"/>
        </w:rPr>
        <w:t xml:space="preserve"> </w:t>
      </w:r>
    </w:p>
    <w:p w:rsidR="00980339" w:rsidRDefault="00980339" w:rsidP="00327244">
      <w:pPr>
        <w:ind w:left="5192"/>
        <w:rPr>
          <w:szCs w:val="24"/>
          <w:lang w:eastAsia="lt-LT"/>
        </w:rPr>
      </w:pPr>
      <w:r w:rsidRPr="00ED31D7">
        <w:rPr>
          <w:szCs w:val="24"/>
          <w:lang w:eastAsia="lt-LT"/>
        </w:rPr>
        <w:t>_________________ teisme</w:t>
      </w:r>
      <w:r w:rsidR="00B70996">
        <w:rPr>
          <w:szCs w:val="24"/>
          <w:lang w:eastAsia="lt-LT"/>
        </w:rPr>
        <w:t xml:space="preserve"> taisyklių</w:t>
      </w:r>
      <w:r w:rsidRPr="00ED31D7">
        <w:rPr>
          <w:szCs w:val="24"/>
          <w:lang w:eastAsia="lt-LT"/>
        </w:rPr>
        <w:t xml:space="preserve"> </w:t>
      </w:r>
    </w:p>
    <w:p w:rsidR="00B70996" w:rsidRPr="00B70996" w:rsidRDefault="00B70996" w:rsidP="00327244">
      <w:pPr>
        <w:ind w:left="3894" w:firstLine="1298"/>
        <w:rPr>
          <w:sz w:val="20"/>
          <w:lang w:eastAsia="lt-LT"/>
        </w:rPr>
      </w:pPr>
      <w:r>
        <w:rPr>
          <w:i/>
          <w:sz w:val="20"/>
          <w:lang w:eastAsia="lt-LT"/>
        </w:rPr>
        <w:t xml:space="preserve">   </w:t>
      </w:r>
      <w:r w:rsidR="00A82067">
        <w:rPr>
          <w:i/>
          <w:sz w:val="20"/>
          <w:lang w:eastAsia="lt-LT"/>
        </w:rPr>
        <w:t>(t</w:t>
      </w:r>
      <w:r w:rsidRPr="00B70996">
        <w:rPr>
          <w:i/>
          <w:sz w:val="20"/>
          <w:lang w:eastAsia="lt-LT"/>
        </w:rPr>
        <w:t>eismo pavadinimas)</w:t>
      </w:r>
      <w:r w:rsidRPr="00B70996">
        <w:rPr>
          <w:sz w:val="20"/>
          <w:lang w:eastAsia="lt-LT"/>
        </w:rPr>
        <w:t xml:space="preserve"> </w:t>
      </w:r>
    </w:p>
    <w:p w:rsidR="00980339" w:rsidRDefault="00B70996" w:rsidP="00327244">
      <w:pPr>
        <w:ind w:left="1648" w:firstLine="3544"/>
        <w:rPr>
          <w:szCs w:val="24"/>
          <w:lang w:eastAsia="lt-LT"/>
        </w:rPr>
      </w:pPr>
      <w:r>
        <w:rPr>
          <w:szCs w:val="24"/>
          <w:lang w:eastAsia="lt-LT"/>
        </w:rPr>
        <w:t>1</w:t>
      </w:r>
      <w:r w:rsidR="00980339">
        <w:rPr>
          <w:szCs w:val="24"/>
          <w:lang w:eastAsia="lt-LT"/>
        </w:rPr>
        <w:t xml:space="preserve"> priedas</w:t>
      </w:r>
    </w:p>
    <w:p w:rsidR="00980339" w:rsidRDefault="00980339" w:rsidP="00327244">
      <w:pPr>
        <w:ind w:firstLine="3544"/>
        <w:rPr>
          <w:szCs w:val="24"/>
          <w:lang w:eastAsia="lt-LT"/>
        </w:rPr>
      </w:pPr>
    </w:p>
    <w:p w:rsidR="00721B5B" w:rsidRDefault="00721B5B" w:rsidP="00327244">
      <w:pPr>
        <w:ind w:firstLine="3544"/>
        <w:rPr>
          <w:szCs w:val="24"/>
          <w:lang w:eastAsia="lt-LT"/>
        </w:rPr>
      </w:pPr>
    </w:p>
    <w:p w:rsidR="00980339" w:rsidRDefault="00B70996" w:rsidP="00327244">
      <w:pPr>
        <w:jc w:val="center"/>
        <w:rPr>
          <w:b/>
          <w:color w:val="000000"/>
          <w:szCs w:val="24"/>
          <w:shd w:val="clear" w:color="auto" w:fill="FFFFFF"/>
        </w:rPr>
      </w:pPr>
      <w:r>
        <w:rPr>
          <w:b/>
          <w:color w:val="000000"/>
          <w:szCs w:val="24"/>
          <w:lang w:eastAsia="lt-LT"/>
        </w:rPr>
        <w:t>(</w:t>
      </w:r>
      <w:r w:rsidR="00974AFF">
        <w:rPr>
          <w:b/>
          <w:color w:val="000000"/>
          <w:szCs w:val="24"/>
          <w:lang w:eastAsia="lt-LT"/>
        </w:rPr>
        <w:t>Informacinės</w:t>
      </w:r>
      <w:r w:rsidRPr="00721B5B">
        <w:rPr>
          <w:b/>
          <w:color w:val="000000"/>
          <w:szCs w:val="24"/>
          <w:shd w:val="clear" w:color="auto" w:fill="FFFFFF"/>
        </w:rPr>
        <w:t xml:space="preserve"> lentel</w:t>
      </w:r>
      <w:r>
        <w:rPr>
          <w:b/>
          <w:color w:val="000000"/>
          <w:szCs w:val="24"/>
          <w:shd w:val="clear" w:color="auto" w:fill="FFFFFF"/>
        </w:rPr>
        <w:t>ės (lipduko</w:t>
      </w:r>
      <w:r w:rsidR="00721B5B" w:rsidRPr="00721B5B">
        <w:rPr>
          <w:b/>
          <w:color w:val="000000"/>
          <w:szCs w:val="24"/>
          <w:shd w:val="clear" w:color="auto" w:fill="FFFFFF"/>
        </w:rPr>
        <w:t>)</w:t>
      </w:r>
      <w:r w:rsidRPr="00721B5B">
        <w:rPr>
          <w:b/>
          <w:color w:val="000000"/>
          <w:szCs w:val="24"/>
          <w:shd w:val="clear" w:color="auto" w:fill="FFFFFF"/>
        </w:rPr>
        <w:t xml:space="preserve"> pavyzd</w:t>
      </w:r>
      <w:r>
        <w:rPr>
          <w:b/>
          <w:color w:val="000000"/>
          <w:szCs w:val="24"/>
          <w:shd w:val="clear" w:color="auto" w:fill="FFFFFF"/>
        </w:rPr>
        <w:t>inė forma)</w:t>
      </w:r>
    </w:p>
    <w:p w:rsidR="00721B5B" w:rsidRDefault="00721B5B" w:rsidP="00327244">
      <w:pPr>
        <w:jc w:val="center"/>
        <w:rPr>
          <w:b/>
          <w:color w:val="000000"/>
          <w:szCs w:val="24"/>
          <w:shd w:val="clear" w:color="auto" w:fill="FFFFFF"/>
        </w:rPr>
      </w:pPr>
    </w:p>
    <w:p w:rsidR="00721B5B" w:rsidRDefault="00721B5B" w:rsidP="00327244">
      <w:pPr>
        <w:jc w:val="center"/>
        <w:rPr>
          <w:b/>
          <w:color w:val="000000"/>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21B5B" w:rsidRPr="004748DD" w:rsidTr="004748DD">
        <w:tc>
          <w:tcPr>
            <w:tcW w:w="9606" w:type="dxa"/>
          </w:tcPr>
          <w:p w:rsidR="00721B5B" w:rsidRPr="004748DD" w:rsidRDefault="00721B5B" w:rsidP="00327244">
            <w:pPr>
              <w:jc w:val="center"/>
              <w:rPr>
                <w:b/>
                <w:color w:val="000000"/>
                <w:szCs w:val="24"/>
                <w:lang w:eastAsia="lt-LT"/>
              </w:rPr>
            </w:pPr>
          </w:p>
          <w:p w:rsidR="00B70996" w:rsidRDefault="00B70996" w:rsidP="00327244">
            <w:pPr>
              <w:pStyle w:val="NormalWeb"/>
              <w:shd w:val="clear" w:color="auto" w:fill="FFFFFF"/>
              <w:spacing w:before="0" w:beforeAutospacing="0" w:after="0" w:afterAutospacing="0"/>
              <w:jc w:val="center"/>
            </w:pPr>
          </w:p>
          <w:p w:rsidR="00721B5B" w:rsidRPr="004748DD" w:rsidRDefault="009711E0" w:rsidP="00327244">
            <w:pPr>
              <w:pStyle w:val="NormalWeb"/>
              <w:shd w:val="clear" w:color="auto" w:fill="FFFFFF"/>
              <w:spacing w:before="0" w:beforeAutospacing="0" w:after="0" w:afterAutospacing="0"/>
              <w:jc w:val="center"/>
              <w:rPr>
                <w:b/>
              </w:rPr>
            </w:pPr>
            <w:r>
              <w:rPr>
                <w:b/>
              </w:rPr>
              <w:t xml:space="preserve">SIEKIANT </w:t>
            </w:r>
            <w:r w:rsidRPr="004748DD">
              <w:rPr>
                <w:b/>
              </w:rPr>
              <w:t>UŽTIKRIN</w:t>
            </w:r>
            <w:r>
              <w:rPr>
                <w:b/>
              </w:rPr>
              <w:t xml:space="preserve">TI </w:t>
            </w:r>
            <w:r w:rsidR="00F30C7C">
              <w:rPr>
                <w:b/>
              </w:rPr>
              <w:t>ASMENŲ IR TURTO SAUGUM</w:t>
            </w:r>
            <w:r>
              <w:rPr>
                <w:b/>
              </w:rPr>
              <w:t>Ą</w:t>
            </w:r>
            <w:r w:rsidR="00F30C7C">
              <w:rPr>
                <w:b/>
              </w:rPr>
              <w:t>, VIEŠ</w:t>
            </w:r>
            <w:r>
              <w:rPr>
                <w:b/>
              </w:rPr>
              <w:t>ĄJĄ</w:t>
            </w:r>
            <w:r w:rsidR="00F30C7C">
              <w:rPr>
                <w:b/>
              </w:rPr>
              <w:t xml:space="preserve"> TVARK</w:t>
            </w:r>
            <w:r>
              <w:rPr>
                <w:b/>
              </w:rPr>
              <w:t>Ą</w:t>
            </w:r>
            <w:r w:rsidR="00F30C7C">
              <w:rPr>
                <w:b/>
              </w:rPr>
              <w:t xml:space="preserve"> </w:t>
            </w:r>
          </w:p>
          <w:p w:rsidR="00721B5B" w:rsidRPr="004748DD" w:rsidRDefault="00721B5B" w:rsidP="00327244">
            <w:pPr>
              <w:pStyle w:val="NormalWeb"/>
              <w:shd w:val="clear" w:color="auto" w:fill="FFFFFF"/>
              <w:spacing w:before="0" w:beforeAutospacing="0" w:after="0" w:afterAutospacing="0"/>
              <w:jc w:val="center"/>
              <w:rPr>
                <w:b/>
                <w:color w:val="000000"/>
              </w:rPr>
            </w:pPr>
            <w:r w:rsidRPr="004748DD">
              <w:rPr>
                <w:b/>
                <w:color w:val="000000"/>
              </w:rPr>
              <w:t>VYKDOMAS VAIZDO STEBĖJIMAS</w:t>
            </w:r>
          </w:p>
          <w:p w:rsidR="00290F55" w:rsidRPr="004748DD" w:rsidRDefault="00290F55" w:rsidP="00327244">
            <w:pPr>
              <w:pStyle w:val="NormalWeb"/>
              <w:shd w:val="clear" w:color="auto" w:fill="FFFFFF"/>
              <w:spacing w:before="0" w:beforeAutospacing="0" w:after="0" w:afterAutospacing="0"/>
              <w:jc w:val="center"/>
              <w:rPr>
                <w:b/>
                <w:color w:val="000000"/>
              </w:rPr>
            </w:pPr>
          </w:p>
          <w:p w:rsidR="00290F55" w:rsidRPr="004748DD" w:rsidRDefault="00290F55" w:rsidP="00327244">
            <w:pPr>
              <w:pStyle w:val="NormalWeb"/>
              <w:shd w:val="clear" w:color="auto" w:fill="FFFFFF"/>
              <w:spacing w:before="0" w:beforeAutospacing="0" w:after="0" w:afterAutospacing="0"/>
              <w:jc w:val="center"/>
              <w:rPr>
                <w:b/>
                <w:color w:val="000000"/>
              </w:rPr>
            </w:pPr>
          </w:p>
          <w:p w:rsidR="00290F55" w:rsidRPr="004748DD" w:rsidRDefault="00290F55" w:rsidP="00327244">
            <w:pPr>
              <w:pStyle w:val="NormalWeb"/>
              <w:shd w:val="clear" w:color="auto" w:fill="FFFFFF"/>
              <w:spacing w:before="0" w:beforeAutospacing="0" w:after="0" w:afterAutospacing="0"/>
              <w:jc w:val="center"/>
              <w:rPr>
                <w:b/>
                <w:color w:val="000000"/>
              </w:rPr>
            </w:pPr>
          </w:p>
          <w:p w:rsidR="00721B5B" w:rsidRPr="004748DD" w:rsidRDefault="00721B5B" w:rsidP="00327244">
            <w:pPr>
              <w:pStyle w:val="NormalWeb"/>
              <w:shd w:val="clear" w:color="auto" w:fill="FFFFFF"/>
              <w:spacing w:before="0" w:beforeAutospacing="0" w:after="0" w:afterAutospacing="0"/>
              <w:jc w:val="center"/>
              <w:rPr>
                <w:rStyle w:val="Emphasis"/>
                <w:color w:val="000000"/>
              </w:rPr>
            </w:pPr>
            <w:r w:rsidRPr="004748DD">
              <w:rPr>
                <w:rStyle w:val="Emphasis"/>
                <w:color w:val="000000"/>
              </w:rPr>
              <w:t xml:space="preserve">(vaizdo </w:t>
            </w:r>
            <w:r w:rsidR="00E21687">
              <w:rPr>
                <w:rStyle w:val="Emphasis"/>
                <w:color w:val="000000"/>
              </w:rPr>
              <w:t xml:space="preserve">stebėjimo </w:t>
            </w:r>
            <w:r w:rsidRPr="004748DD">
              <w:rPr>
                <w:rStyle w:val="Emphasis"/>
                <w:color w:val="000000"/>
              </w:rPr>
              <w:t>kameros simbolis)</w:t>
            </w:r>
          </w:p>
          <w:p w:rsidR="00721B5B" w:rsidRPr="004748DD" w:rsidRDefault="00721B5B" w:rsidP="00327244">
            <w:pPr>
              <w:pStyle w:val="NormalWeb"/>
              <w:shd w:val="clear" w:color="auto" w:fill="FFFFFF"/>
              <w:spacing w:before="0" w:beforeAutospacing="0" w:after="0" w:afterAutospacing="0"/>
              <w:jc w:val="center"/>
              <w:rPr>
                <w:color w:val="000000"/>
              </w:rPr>
            </w:pPr>
          </w:p>
          <w:p w:rsidR="00B70996" w:rsidRPr="004748DD" w:rsidRDefault="00B70996" w:rsidP="00327244">
            <w:pPr>
              <w:pStyle w:val="NormalWeb"/>
              <w:shd w:val="clear" w:color="auto" w:fill="FFFFFF"/>
              <w:spacing w:before="0" w:beforeAutospacing="0" w:after="0" w:afterAutospacing="0"/>
              <w:jc w:val="center"/>
              <w:rPr>
                <w:color w:val="000000"/>
              </w:rPr>
            </w:pPr>
          </w:p>
          <w:p w:rsidR="006D2D7B" w:rsidRPr="004748DD" w:rsidRDefault="00721B5B" w:rsidP="00327244">
            <w:pPr>
              <w:pStyle w:val="NormalWeb"/>
              <w:shd w:val="clear" w:color="auto" w:fill="FFFFFF"/>
              <w:spacing w:before="0" w:beforeAutospacing="0" w:after="0" w:afterAutospacing="0"/>
              <w:jc w:val="center"/>
              <w:rPr>
                <w:color w:val="000000"/>
              </w:rPr>
            </w:pPr>
            <w:r w:rsidRPr="004748DD">
              <w:rPr>
                <w:color w:val="000000"/>
              </w:rPr>
              <w:t xml:space="preserve"> _______________________________ </w:t>
            </w:r>
          </w:p>
          <w:p w:rsidR="006D2D7B" w:rsidRPr="004748DD" w:rsidRDefault="00A82067" w:rsidP="00327244">
            <w:pPr>
              <w:pStyle w:val="NormalWeb"/>
              <w:shd w:val="clear" w:color="auto" w:fill="FFFFFF"/>
              <w:spacing w:before="0" w:beforeAutospacing="0" w:after="0" w:afterAutospacing="0"/>
              <w:jc w:val="center"/>
              <w:rPr>
                <w:color w:val="000000"/>
              </w:rPr>
            </w:pPr>
            <w:r>
              <w:rPr>
                <w:i/>
                <w:color w:val="000000"/>
                <w:sz w:val="20"/>
                <w:szCs w:val="20"/>
              </w:rPr>
              <w:t>(t</w:t>
            </w:r>
            <w:r w:rsidR="00721B5B" w:rsidRPr="004748DD">
              <w:rPr>
                <w:i/>
                <w:color w:val="000000"/>
                <w:sz w:val="20"/>
                <w:szCs w:val="20"/>
              </w:rPr>
              <w:t>eismo pavadinimas)</w:t>
            </w:r>
            <w:r w:rsidR="00721B5B" w:rsidRPr="004748DD">
              <w:rPr>
                <w:color w:val="000000"/>
                <w:sz w:val="20"/>
                <w:szCs w:val="20"/>
              </w:rPr>
              <w:br/>
            </w:r>
            <w:r w:rsidR="006D2D7B" w:rsidRPr="004748DD">
              <w:rPr>
                <w:color w:val="000000"/>
              </w:rPr>
              <w:t>____________</w:t>
            </w:r>
            <w:r w:rsidR="00721B5B" w:rsidRPr="004748DD">
              <w:rPr>
                <w:color w:val="000000"/>
              </w:rPr>
              <w:t xml:space="preserve">___________________ </w:t>
            </w:r>
          </w:p>
          <w:p w:rsidR="00721B5B" w:rsidRPr="004748DD" w:rsidRDefault="00A82067" w:rsidP="00327244">
            <w:pPr>
              <w:pStyle w:val="NormalWeb"/>
              <w:shd w:val="clear" w:color="auto" w:fill="FFFFFF"/>
              <w:spacing w:before="0" w:beforeAutospacing="0" w:after="0" w:afterAutospacing="0"/>
              <w:jc w:val="center"/>
              <w:rPr>
                <w:color w:val="000000"/>
                <w:sz w:val="20"/>
                <w:szCs w:val="20"/>
              </w:rPr>
            </w:pPr>
            <w:r>
              <w:rPr>
                <w:i/>
                <w:color w:val="000000"/>
                <w:sz w:val="20"/>
                <w:szCs w:val="20"/>
              </w:rPr>
              <w:t>(t</w:t>
            </w:r>
            <w:r w:rsidR="00721B5B" w:rsidRPr="004748DD">
              <w:rPr>
                <w:i/>
                <w:color w:val="000000"/>
                <w:sz w:val="20"/>
                <w:szCs w:val="20"/>
              </w:rPr>
              <w:t>eismo adresas</w:t>
            </w:r>
            <w:r w:rsidR="006D2D7B" w:rsidRPr="004748DD">
              <w:rPr>
                <w:i/>
                <w:color w:val="000000"/>
                <w:sz w:val="20"/>
                <w:szCs w:val="20"/>
              </w:rPr>
              <w:t>, telefono numeris</w:t>
            </w:r>
            <w:r w:rsidR="00721B5B" w:rsidRPr="004748DD">
              <w:rPr>
                <w:i/>
                <w:color w:val="000000"/>
                <w:sz w:val="20"/>
                <w:szCs w:val="20"/>
              </w:rPr>
              <w:t>)</w:t>
            </w:r>
          </w:p>
          <w:p w:rsidR="00721B5B" w:rsidRPr="004748DD" w:rsidRDefault="00721B5B" w:rsidP="00327244">
            <w:pPr>
              <w:pStyle w:val="NormalWeb"/>
              <w:shd w:val="clear" w:color="auto" w:fill="FFFFFF"/>
              <w:spacing w:before="0" w:beforeAutospacing="0" w:after="0" w:afterAutospacing="0"/>
              <w:jc w:val="center"/>
              <w:rPr>
                <w:color w:val="000000"/>
              </w:rPr>
            </w:pPr>
            <w:r w:rsidRPr="004748DD">
              <w:rPr>
                <w:color w:val="000000"/>
              </w:rPr>
              <w:t> </w:t>
            </w:r>
          </w:p>
          <w:p w:rsidR="00D53812" w:rsidRPr="004748DD" w:rsidRDefault="00D53812" w:rsidP="00327244">
            <w:pPr>
              <w:pStyle w:val="NormalWeb"/>
              <w:shd w:val="clear" w:color="auto" w:fill="FFFFFF"/>
              <w:spacing w:before="0" w:beforeAutospacing="0" w:after="0" w:afterAutospacing="0"/>
              <w:jc w:val="center"/>
              <w:rPr>
                <w:color w:val="000000"/>
              </w:rPr>
            </w:pPr>
          </w:p>
          <w:p w:rsidR="00721B5B" w:rsidRPr="004748DD" w:rsidRDefault="00721B5B" w:rsidP="00327244">
            <w:pPr>
              <w:pStyle w:val="NormalWeb"/>
              <w:shd w:val="clear" w:color="auto" w:fill="FFFFFF"/>
              <w:spacing w:before="0" w:beforeAutospacing="0" w:after="0" w:afterAutospacing="0"/>
              <w:jc w:val="center"/>
              <w:rPr>
                <w:color w:val="000000"/>
              </w:rPr>
            </w:pPr>
            <w:r w:rsidRPr="004748DD">
              <w:rPr>
                <w:color w:val="000000"/>
              </w:rPr>
              <w:t>Išsamesnė informacija:</w:t>
            </w:r>
            <w:r w:rsidRPr="004748DD">
              <w:rPr>
                <w:color w:val="000000"/>
              </w:rPr>
              <w:br/>
            </w:r>
            <w:hyperlink r:id="rId19" w:history="1">
              <w:r w:rsidR="006D2D7B" w:rsidRPr="008F01A6">
                <w:rPr>
                  <w:rStyle w:val="Hyperlink"/>
                  <w:u w:val="none"/>
                </w:rPr>
                <w:t>www.____________________________</w:t>
              </w:r>
              <w:r w:rsidR="006D2D7B" w:rsidRPr="004748DD">
                <w:rPr>
                  <w:rStyle w:val="Hyperlink"/>
                  <w:u w:val="none"/>
                </w:rPr>
                <w:t>.lt</w:t>
              </w:r>
            </w:hyperlink>
            <w:r w:rsidR="00B70996" w:rsidRPr="004748DD">
              <w:rPr>
                <w:color w:val="000000"/>
              </w:rPr>
              <w:t>, telefonu arba el. paštu</w:t>
            </w:r>
            <w:r w:rsidRPr="004748DD">
              <w:rPr>
                <w:color w:val="000000"/>
              </w:rPr>
              <w:t xml:space="preserve"> </w:t>
            </w:r>
            <w:r w:rsidR="00B70996" w:rsidRPr="004748DD">
              <w:rPr>
                <w:color w:val="000000"/>
              </w:rPr>
              <w:t>__</w:t>
            </w:r>
            <w:r w:rsidR="006D2D7B" w:rsidRPr="004748DD">
              <w:rPr>
                <w:color w:val="000000"/>
              </w:rPr>
              <w:t>__________</w:t>
            </w:r>
            <w:r w:rsidR="00B70996" w:rsidRPr="004748DD">
              <w:rPr>
                <w:color w:val="000000"/>
              </w:rPr>
              <w:t>_______</w:t>
            </w:r>
          </w:p>
          <w:p w:rsidR="00721B5B" w:rsidRPr="004748DD" w:rsidRDefault="006D2D7B" w:rsidP="00327244">
            <w:pPr>
              <w:rPr>
                <w:b/>
                <w:color w:val="000000"/>
                <w:sz w:val="20"/>
                <w:lang w:eastAsia="lt-LT"/>
              </w:rPr>
            </w:pPr>
            <w:r w:rsidRPr="004748DD">
              <w:rPr>
                <w:i/>
                <w:color w:val="000000"/>
              </w:rPr>
              <w:t xml:space="preserve">                  </w:t>
            </w:r>
            <w:r w:rsidR="00A82067">
              <w:rPr>
                <w:i/>
                <w:color w:val="000000"/>
                <w:sz w:val="20"/>
              </w:rPr>
              <w:t>(t</w:t>
            </w:r>
            <w:r w:rsidRPr="004748DD">
              <w:rPr>
                <w:i/>
                <w:color w:val="000000"/>
                <w:sz w:val="20"/>
              </w:rPr>
              <w:t xml:space="preserve">eismo interneto svetainės adresas)                             </w:t>
            </w:r>
            <w:r w:rsidR="00A82067">
              <w:rPr>
                <w:i/>
                <w:color w:val="000000"/>
                <w:sz w:val="20"/>
              </w:rPr>
              <w:t xml:space="preserve">                              (t</w:t>
            </w:r>
            <w:r w:rsidRPr="004748DD">
              <w:rPr>
                <w:i/>
                <w:color w:val="000000"/>
                <w:sz w:val="20"/>
              </w:rPr>
              <w:t>eismo el. pašto adresas)</w:t>
            </w:r>
          </w:p>
          <w:p w:rsidR="00721B5B" w:rsidRPr="004748DD" w:rsidRDefault="00721B5B" w:rsidP="00327244">
            <w:pPr>
              <w:jc w:val="center"/>
              <w:rPr>
                <w:b/>
                <w:color w:val="000000"/>
                <w:szCs w:val="24"/>
                <w:lang w:eastAsia="lt-LT"/>
              </w:rPr>
            </w:pPr>
          </w:p>
          <w:p w:rsidR="00721B5B" w:rsidRPr="004748DD" w:rsidRDefault="00721B5B" w:rsidP="00327244">
            <w:pPr>
              <w:jc w:val="center"/>
              <w:rPr>
                <w:b/>
                <w:color w:val="000000"/>
                <w:szCs w:val="24"/>
                <w:lang w:eastAsia="lt-LT"/>
              </w:rPr>
            </w:pPr>
          </w:p>
        </w:tc>
      </w:tr>
    </w:tbl>
    <w:p w:rsidR="00367D5F" w:rsidRDefault="00367D5F" w:rsidP="00F26CC7">
      <w:pPr>
        <w:tabs>
          <w:tab w:val="left" w:pos="567"/>
        </w:tabs>
        <w:jc w:val="center"/>
        <w:rPr>
          <w:color w:val="000000"/>
          <w:szCs w:val="24"/>
          <w:lang w:eastAsia="lt-LT"/>
        </w:rPr>
      </w:pPr>
    </w:p>
    <w:p w:rsidR="00493EF2" w:rsidRDefault="00493EF2" w:rsidP="00F26CC7">
      <w:pPr>
        <w:tabs>
          <w:tab w:val="left" w:pos="567"/>
        </w:tabs>
        <w:jc w:val="center"/>
        <w:rPr>
          <w:color w:val="000000"/>
          <w:szCs w:val="24"/>
          <w:lang w:eastAsia="lt-LT"/>
        </w:rPr>
      </w:pPr>
    </w:p>
    <w:p w:rsidR="00F26CC7" w:rsidRDefault="00F26CC7" w:rsidP="00F26CC7">
      <w:pPr>
        <w:tabs>
          <w:tab w:val="left" w:pos="567"/>
        </w:tabs>
        <w:jc w:val="center"/>
        <w:rPr>
          <w:color w:val="000000"/>
          <w:szCs w:val="24"/>
          <w:lang w:eastAsia="lt-LT"/>
        </w:rPr>
      </w:pPr>
      <w:r w:rsidRPr="00635243">
        <w:rPr>
          <w:color w:val="000000"/>
          <w:szCs w:val="24"/>
          <w:lang w:eastAsia="lt-LT"/>
        </w:rPr>
        <w:t>____________________</w:t>
      </w:r>
    </w:p>
    <w:p w:rsidR="00B70996" w:rsidRPr="00721B5B" w:rsidRDefault="00B70996" w:rsidP="00F26CC7">
      <w:pPr>
        <w:rPr>
          <w:b/>
          <w:color w:val="000000"/>
          <w:szCs w:val="24"/>
          <w:lang w:eastAsia="lt-LT"/>
        </w:rPr>
      </w:pPr>
    </w:p>
    <w:sectPr w:rsidR="00B70996" w:rsidRPr="00721B5B" w:rsidSect="00AD1007">
      <w:headerReference w:type="default" r:id="rId20"/>
      <w:pgSz w:w="11907" w:h="16840" w:code="9"/>
      <w:pgMar w:top="1134" w:right="567" w:bottom="1134" w:left="1701" w:header="567" w:footer="284" w:gutter="0"/>
      <w:paperSrc w:first="15" w:other="15"/>
      <w:pgNumType w:start="2"/>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B9" w:rsidRDefault="00603FB9">
      <w:pPr>
        <w:rPr>
          <w:sz w:val="20"/>
          <w:lang w:eastAsia="lt-LT"/>
        </w:rPr>
      </w:pPr>
      <w:r>
        <w:rPr>
          <w:sz w:val="20"/>
          <w:lang w:eastAsia="lt-LT"/>
        </w:rPr>
        <w:separator/>
      </w:r>
    </w:p>
  </w:endnote>
  <w:endnote w:type="continuationSeparator" w:id="0">
    <w:p w:rsidR="00603FB9" w:rsidRDefault="00603FB9">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B9" w:rsidRDefault="00603FB9">
      <w:pPr>
        <w:rPr>
          <w:sz w:val="20"/>
          <w:lang w:eastAsia="lt-LT"/>
        </w:rPr>
      </w:pPr>
      <w:r>
        <w:rPr>
          <w:sz w:val="20"/>
          <w:lang w:eastAsia="lt-LT"/>
        </w:rPr>
        <w:separator/>
      </w:r>
    </w:p>
  </w:footnote>
  <w:footnote w:type="continuationSeparator" w:id="0">
    <w:p w:rsidR="00603FB9" w:rsidRDefault="00603FB9">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Default="00AD1007">
    <w:pPr>
      <w:pStyle w:val="Header"/>
      <w:jc w:val="center"/>
    </w:pPr>
    <w:r>
      <w:fldChar w:fldCharType="begin"/>
    </w:r>
    <w:r>
      <w:instrText xml:space="preserve"> PAGE   \* MERGEFORMAT </w:instrText>
    </w:r>
    <w:r>
      <w:fldChar w:fldCharType="separate"/>
    </w:r>
    <w:r>
      <w:rPr>
        <w:noProof/>
      </w:rPr>
      <w:t>3</w:t>
    </w:r>
    <w:r>
      <w:fldChar w:fldCharType="end"/>
    </w:r>
  </w:p>
  <w:p w:rsidR="00AD1007" w:rsidRDefault="00AD100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Pr="00AD1007" w:rsidRDefault="00AD1007" w:rsidP="00AD1007">
    <w:pPr>
      <w:pStyle w:val="Header"/>
      <w:jc w:val="center"/>
      <w:rPr>
        <w:rFonts w:ascii="Times New Roman" w:hAnsi="Times New Roman"/>
        <w:sz w:val="24"/>
        <w:szCs w:val="24"/>
      </w:rPr>
    </w:pPr>
    <w:r w:rsidRPr="00AD1007">
      <w:rPr>
        <w:rFonts w:ascii="Times New Roman" w:hAnsi="Times New Roman"/>
        <w:sz w:val="24"/>
        <w:szCs w:val="24"/>
      </w:rPr>
      <w:fldChar w:fldCharType="begin"/>
    </w:r>
    <w:r w:rsidRPr="00AD1007">
      <w:rPr>
        <w:rFonts w:ascii="Times New Roman" w:hAnsi="Times New Roman"/>
        <w:sz w:val="24"/>
        <w:szCs w:val="24"/>
      </w:rPr>
      <w:instrText xml:space="preserve"> PAGE   \* MERGEFORMAT </w:instrText>
    </w:r>
    <w:r w:rsidRPr="00AD1007">
      <w:rPr>
        <w:rFonts w:ascii="Times New Roman" w:hAnsi="Times New Roman"/>
        <w:sz w:val="24"/>
        <w:szCs w:val="24"/>
      </w:rPr>
      <w:fldChar w:fldCharType="separate"/>
    </w:r>
    <w:r w:rsidR="00480CD2">
      <w:rPr>
        <w:rFonts w:ascii="Times New Roman" w:hAnsi="Times New Roman"/>
        <w:noProof/>
        <w:sz w:val="24"/>
        <w:szCs w:val="24"/>
      </w:rPr>
      <w:t>6</w:t>
    </w:r>
    <w:r w:rsidRPr="00AD1007">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007" w:rsidRPr="00AD1007" w:rsidRDefault="00AD1007" w:rsidP="00AD1007">
    <w:pPr>
      <w:pStyle w:val="Header"/>
      <w:jc w:val="center"/>
      <w:rPr>
        <w:rFonts w:ascii="Times New Roman" w:hAnsi="Times New Roman"/>
        <w:sz w:val="24"/>
        <w:szCs w:val="24"/>
      </w:rPr>
    </w:pPr>
  </w:p>
  <w:p w:rsidR="00AD1007" w:rsidRDefault="00AD1007">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43BD"/>
    <w:multiLevelType w:val="hybridMultilevel"/>
    <w:tmpl w:val="B9CC7132"/>
    <w:lvl w:ilvl="0" w:tplc="C4EAE6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133AE4"/>
    <w:multiLevelType w:val="multilevel"/>
    <w:tmpl w:val="113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5327E"/>
    <w:multiLevelType w:val="hybridMultilevel"/>
    <w:tmpl w:val="B5CAB2D0"/>
    <w:lvl w:ilvl="0" w:tplc="B88A274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92"/>
    <w:rsid w:val="0000464E"/>
    <w:rsid w:val="00041C7F"/>
    <w:rsid w:val="00044710"/>
    <w:rsid w:val="000530E6"/>
    <w:rsid w:val="00066ACA"/>
    <w:rsid w:val="00081CA9"/>
    <w:rsid w:val="00092E10"/>
    <w:rsid w:val="000B5AC8"/>
    <w:rsid w:val="000B7E54"/>
    <w:rsid w:val="000C1D5F"/>
    <w:rsid w:val="000C5C48"/>
    <w:rsid w:val="000C6E93"/>
    <w:rsid w:val="000F1405"/>
    <w:rsid w:val="000F316E"/>
    <w:rsid w:val="00110018"/>
    <w:rsid w:val="0011270B"/>
    <w:rsid w:val="00137CAC"/>
    <w:rsid w:val="0015205D"/>
    <w:rsid w:val="001632DB"/>
    <w:rsid w:val="0016400A"/>
    <w:rsid w:val="00170B8F"/>
    <w:rsid w:val="00176B80"/>
    <w:rsid w:val="001825E2"/>
    <w:rsid w:val="001A17DC"/>
    <w:rsid w:val="001A2798"/>
    <w:rsid w:val="001B0476"/>
    <w:rsid w:val="001B1156"/>
    <w:rsid w:val="001B24B0"/>
    <w:rsid w:val="001B7E8E"/>
    <w:rsid w:val="001C66D3"/>
    <w:rsid w:val="001F1355"/>
    <w:rsid w:val="001F7B80"/>
    <w:rsid w:val="002046B8"/>
    <w:rsid w:val="00206A5B"/>
    <w:rsid w:val="00207B89"/>
    <w:rsid w:val="00225E5E"/>
    <w:rsid w:val="00233304"/>
    <w:rsid w:val="00247316"/>
    <w:rsid w:val="002479AD"/>
    <w:rsid w:val="00264B1A"/>
    <w:rsid w:val="00276C67"/>
    <w:rsid w:val="00281412"/>
    <w:rsid w:val="00281D54"/>
    <w:rsid w:val="0028588A"/>
    <w:rsid w:val="00290F55"/>
    <w:rsid w:val="0029583C"/>
    <w:rsid w:val="002A18EC"/>
    <w:rsid w:val="002A6670"/>
    <w:rsid w:val="002E210F"/>
    <w:rsid w:val="002F0E04"/>
    <w:rsid w:val="002F7B87"/>
    <w:rsid w:val="00307D12"/>
    <w:rsid w:val="00322307"/>
    <w:rsid w:val="00323CED"/>
    <w:rsid w:val="00327244"/>
    <w:rsid w:val="0032732B"/>
    <w:rsid w:val="0033456F"/>
    <w:rsid w:val="00335807"/>
    <w:rsid w:val="00352F1A"/>
    <w:rsid w:val="00355B9A"/>
    <w:rsid w:val="00367D5F"/>
    <w:rsid w:val="0037715F"/>
    <w:rsid w:val="00377AFE"/>
    <w:rsid w:val="003A25DF"/>
    <w:rsid w:val="003A7047"/>
    <w:rsid w:val="003A72DB"/>
    <w:rsid w:val="003A7F20"/>
    <w:rsid w:val="003B01C3"/>
    <w:rsid w:val="003C62C7"/>
    <w:rsid w:val="003D1B20"/>
    <w:rsid w:val="003E4090"/>
    <w:rsid w:val="003F4368"/>
    <w:rsid w:val="003F4469"/>
    <w:rsid w:val="00417449"/>
    <w:rsid w:val="00425095"/>
    <w:rsid w:val="00427A8F"/>
    <w:rsid w:val="004307C4"/>
    <w:rsid w:val="004335B8"/>
    <w:rsid w:val="004350CF"/>
    <w:rsid w:val="00447DA1"/>
    <w:rsid w:val="004550A4"/>
    <w:rsid w:val="00460E1F"/>
    <w:rsid w:val="00470763"/>
    <w:rsid w:val="00471CB4"/>
    <w:rsid w:val="004748DD"/>
    <w:rsid w:val="00480CD2"/>
    <w:rsid w:val="00486BF7"/>
    <w:rsid w:val="00493EF2"/>
    <w:rsid w:val="00493F37"/>
    <w:rsid w:val="00494192"/>
    <w:rsid w:val="004A0CB3"/>
    <w:rsid w:val="004A6173"/>
    <w:rsid w:val="004A65A6"/>
    <w:rsid w:val="004B7BCC"/>
    <w:rsid w:val="004C5086"/>
    <w:rsid w:val="004D2A78"/>
    <w:rsid w:val="004E3399"/>
    <w:rsid w:val="004E5D73"/>
    <w:rsid w:val="004F64D3"/>
    <w:rsid w:val="00500806"/>
    <w:rsid w:val="00502BE5"/>
    <w:rsid w:val="005140AE"/>
    <w:rsid w:val="00523E53"/>
    <w:rsid w:val="005330DB"/>
    <w:rsid w:val="00535F76"/>
    <w:rsid w:val="005425F9"/>
    <w:rsid w:val="005434F8"/>
    <w:rsid w:val="005540D1"/>
    <w:rsid w:val="00561D4C"/>
    <w:rsid w:val="005640BD"/>
    <w:rsid w:val="0056482D"/>
    <w:rsid w:val="0056553F"/>
    <w:rsid w:val="0057481B"/>
    <w:rsid w:val="00583D6B"/>
    <w:rsid w:val="005926D7"/>
    <w:rsid w:val="0059577B"/>
    <w:rsid w:val="005A0470"/>
    <w:rsid w:val="005B7F1F"/>
    <w:rsid w:val="005C4367"/>
    <w:rsid w:val="005C7EB7"/>
    <w:rsid w:val="005D12F6"/>
    <w:rsid w:val="006026C0"/>
    <w:rsid w:val="00603FB9"/>
    <w:rsid w:val="00604696"/>
    <w:rsid w:val="006125F6"/>
    <w:rsid w:val="00621E3C"/>
    <w:rsid w:val="0063181D"/>
    <w:rsid w:val="00634BD1"/>
    <w:rsid w:val="00634D2B"/>
    <w:rsid w:val="006377CF"/>
    <w:rsid w:val="00656691"/>
    <w:rsid w:val="006C4F5C"/>
    <w:rsid w:val="006D2D7B"/>
    <w:rsid w:val="006D2DC8"/>
    <w:rsid w:val="006D4DFB"/>
    <w:rsid w:val="006E32FC"/>
    <w:rsid w:val="006E50F1"/>
    <w:rsid w:val="006F360E"/>
    <w:rsid w:val="006F3892"/>
    <w:rsid w:val="007062A9"/>
    <w:rsid w:val="00710F63"/>
    <w:rsid w:val="00713010"/>
    <w:rsid w:val="00721B5B"/>
    <w:rsid w:val="00730E1F"/>
    <w:rsid w:val="0073163B"/>
    <w:rsid w:val="007322D4"/>
    <w:rsid w:val="007427AE"/>
    <w:rsid w:val="007541BA"/>
    <w:rsid w:val="00757D68"/>
    <w:rsid w:val="00760139"/>
    <w:rsid w:val="007728AE"/>
    <w:rsid w:val="007736CB"/>
    <w:rsid w:val="007910FE"/>
    <w:rsid w:val="007A1BF3"/>
    <w:rsid w:val="007C4DD9"/>
    <w:rsid w:val="007D1EFB"/>
    <w:rsid w:val="007D4FFA"/>
    <w:rsid w:val="007E4C50"/>
    <w:rsid w:val="00800F32"/>
    <w:rsid w:val="008051EC"/>
    <w:rsid w:val="00812166"/>
    <w:rsid w:val="008220AC"/>
    <w:rsid w:val="00832C9B"/>
    <w:rsid w:val="00836623"/>
    <w:rsid w:val="0086017A"/>
    <w:rsid w:val="008630F4"/>
    <w:rsid w:val="00875769"/>
    <w:rsid w:val="00881B44"/>
    <w:rsid w:val="008A4EAC"/>
    <w:rsid w:val="008C6B68"/>
    <w:rsid w:val="008D5954"/>
    <w:rsid w:val="008D6EFF"/>
    <w:rsid w:val="008E2ADC"/>
    <w:rsid w:val="008F01A6"/>
    <w:rsid w:val="0091069F"/>
    <w:rsid w:val="00922C5C"/>
    <w:rsid w:val="009416D0"/>
    <w:rsid w:val="00944430"/>
    <w:rsid w:val="00947D4F"/>
    <w:rsid w:val="0096262E"/>
    <w:rsid w:val="009633FE"/>
    <w:rsid w:val="009711E0"/>
    <w:rsid w:val="00974AFF"/>
    <w:rsid w:val="00976BE1"/>
    <w:rsid w:val="00980339"/>
    <w:rsid w:val="0098219D"/>
    <w:rsid w:val="00983A93"/>
    <w:rsid w:val="00987A55"/>
    <w:rsid w:val="009B272D"/>
    <w:rsid w:val="009C782F"/>
    <w:rsid w:val="009D3049"/>
    <w:rsid w:val="009D33A9"/>
    <w:rsid w:val="009D5F40"/>
    <w:rsid w:val="009E6386"/>
    <w:rsid w:val="009F4866"/>
    <w:rsid w:val="009F704B"/>
    <w:rsid w:val="00A05591"/>
    <w:rsid w:val="00A33B69"/>
    <w:rsid w:val="00A35D68"/>
    <w:rsid w:val="00A462AB"/>
    <w:rsid w:val="00A47415"/>
    <w:rsid w:val="00A612BF"/>
    <w:rsid w:val="00A622FC"/>
    <w:rsid w:val="00A759DC"/>
    <w:rsid w:val="00A82067"/>
    <w:rsid w:val="00A84776"/>
    <w:rsid w:val="00A86C89"/>
    <w:rsid w:val="00A91785"/>
    <w:rsid w:val="00A9280C"/>
    <w:rsid w:val="00AB09B6"/>
    <w:rsid w:val="00AD1007"/>
    <w:rsid w:val="00AE253D"/>
    <w:rsid w:val="00AF190A"/>
    <w:rsid w:val="00B00803"/>
    <w:rsid w:val="00B12986"/>
    <w:rsid w:val="00B2234A"/>
    <w:rsid w:val="00B27AAD"/>
    <w:rsid w:val="00B45F94"/>
    <w:rsid w:val="00B5211E"/>
    <w:rsid w:val="00B56755"/>
    <w:rsid w:val="00B70996"/>
    <w:rsid w:val="00B71826"/>
    <w:rsid w:val="00B747CB"/>
    <w:rsid w:val="00B83365"/>
    <w:rsid w:val="00B843BB"/>
    <w:rsid w:val="00B86092"/>
    <w:rsid w:val="00B913C3"/>
    <w:rsid w:val="00B9287C"/>
    <w:rsid w:val="00BA2766"/>
    <w:rsid w:val="00BD3C3B"/>
    <w:rsid w:val="00BF792A"/>
    <w:rsid w:val="00C01D0C"/>
    <w:rsid w:val="00C11F8D"/>
    <w:rsid w:val="00C32CF9"/>
    <w:rsid w:val="00C32E28"/>
    <w:rsid w:val="00C34C7C"/>
    <w:rsid w:val="00C40EF3"/>
    <w:rsid w:val="00C5043F"/>
    <w:rsid w:val="00C5116A"/>
    <w:rsid w:val="00C52B09"/>
    <w:rsid w:val="00C60A32"/>
    <w:rsid w:val="00C766E6"/>
    <w:rsid w:val="00C877CB"/>
    <w:rsid w:val="00C97A7E"/>
    <w:rsid w:val="00CA04D0"/>
    <w:rsid w:val="00CB3AD0"/>
    <w:rsid w:val="00CD3051"/>
    <w:rsid w:val="00CE7FAE"/>
    <w:rsid w:val="00CF1341"/>
    <w:rsid w:val="00D03374"/>
    <w:rsid w:val="00D13F4C"/>
    <w:rsid w:val="00D21E84"/>
    <w:rsid w:val="00D23A5C"/>
    <w:rsid w:val="00D311E4"/>
    <w:rsid w:val="00D34D56"/>
    <w:rsid w:val="00D43B60"/>
    <w:rsid w:val="00D459DC"/>
    <w:rsid w:val="00D50FFC"/>
    <w:rsid w:val="00D53812"/>
    <w:rsid w:val="00D54D87"/>
    <w:rsid w:val="00D55DF9"/>
    <w:rsid w:val="00D71479"/>
    <w:rsid w:val="00D87E24"/>
    <w:rsid w:val="00DA0ED6"/>
    <w:rsid w:val="00DA11E2"/>
    <w:rsid w:val="00DB3363"/>
    <w:rsid w:val="00DB45E7"/>
    <w:rsid w:val="00DC1804"/>
    <w:rsid w:val="00DC1ADA"/>
    <w:rsid w:val="00DC5E4F"/>
    <w:rsid w:val="00DE5778"/>
    <w:rsid w:val="00E014E3"/>
    <w:rsid w:val="00E03599"/>
    <w:rsid w:val="00E21687"/>
    <w:rsid w:val="00E22D7A"/>
    <w:rsid w:val="00E73C33"/>
    <w:rsid w:val="00E80AD5"/>
    <w:rsid w:val="00E80F85"/>
    <w:rsid w:val="00E9671C"/>
    <w:rsid w:val="00EA1071"/>
    <w:rsid w:val="00EA38B9"/>
    <w:rsid w:val="00EB4A74"/>
    <w:rsid w:val="00EC2906"/>
    <w:rsid w:val="00ED0BC3"/>
    <w:rsid w:val="00ED31D7"/>
    <w:rsid w:val="00ED5750"/>
    <w:rsid w:val="00ED5F24"/>
    <w:rsid w:val="00ED6F94"/>
    <w:rsid w:val="00EE6A5D"/>
    <w:rsid w:val="00EF5DB0"/>
    <w:rsid w:val="00F01201"/>
    <w:rsid w:val="00F04B78"/>
    <w:rsid w:val="00F04DBA"/>
    <w:rsid w:val="00F26CC7"/>
    <w:rsid w:val="00F30C7C"/>
    <w:rsid w:val="00F408FE"/>
    <w:rsid w:val="00F61F76"/>
    <w:rsid w:val="00F97175"/>
    <w:rsid w:val="00FB1D78"/>
    <w:rsid w:val="00FC4523"/>
    <w:rsid w:val="00FC521F"/>
    <w:rsid w:val="00FE15F5"/>
    <w:rsid w:val="00FE6886"/>
    <w:rsid w:val="00FE6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7EF17F-DC96-41F3-8ED2-1EDEF9E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er" w:uiPriority="99"/>
    <w:lsdException w:name="Title" w:qFormat="1"/>
    <w:lsdException w:name="Hyperlink" w:uiPriority="99"/>
    <w:lsdException w:name="Strong" w:uiPriority="22" w:qFormat="1"/>
    <w:lsdException w:name="Emphasis" w:uiPriority="20" w:qFormat="1"/>
    <w:lsdException w:name="Normal (Web)" w:uiPriority="99"/>
    <w:lsdException w:name="List Paragraph" w:uiPriority="3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77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4B1A"/>
    <w:rPr>
      <w:rFonts w:ascii="Tahoma" w:hAnsi="Tahoma"/>
      <w:sz w:val="16"/>
      <w:szCs w:val="16"/>
      <w:lang w:val="x-none" w:eastAsia="x-none"/>
    </w:rPr>
  </w:style>
  <w:style w:type="character" w:customStyle="1" w:styleId="BalloonTextChar">
    <w:name w:val="Balloon Text Char"/>
    <w:link w:val="BalloonText"/>
    <w:rsid w:val="00264B1A"/>
    <w:rPr>
      <w:rFonts w:ascii="Tahoma" w:hAnsi="Tahoma" w:cs="Tahoma"/>
      <w:sz w:val="16"/>
      <w:szCs w:val="16"/>
    </w:rPr>
  </w:style>
  <w:style w:type="paragraph" w:styleId="Title">
    <w:name w:val="Title"/>
    <w:basedOn w:val="Normal"/>
    <w:link w:val="TitleChar"/>
    <w:qFormat/>
    <w:rsid w:val="00D03374"/>
    <w:pPr>
      <w:overflowPunct w:val="0"/>
      <w:autoSpaceDE w:val="0"/>
      <w:autoSpaceDN w:val="0"/>
      <w:adjustRightInd w:val="0"/>
      <w:spacing w:line="360" w:lineRule="atLeast"/>
      <w:jc w:val="center"/>
      <w:textAlignment w:val="baseline"/>
    </w:pPr>
    <w:rPr>
      <w:rFonts w:ascii="Tahoma" w:hAnsi="Tahoma"/>
      <w:b/>
      <w:sz w:val="28"/>
      <w:szCs w:val="24"/>
      <w:lang w:val="x-none" w:eastAsia="x-none"/>
    </w:rPr>
  </w:style>
  <w:style w:type="character" w:customStyle="1" w:styleId="TitleChar">
    <w:name w:val="Title Char"/>
    <w:link w:val="Title"/>
    <w:rsid w:val="00D03374"/>
    <w:rPr>
      <w:rFonts w:ascii="Tahoma" w:hAnsi="Tahoma"/>
      <w:b/>
      <w:sz w:val="28"/>
      <w:szCs w:val="24"/>
      <w:lang w:val="x-none" w:eastAsia="x-none"/>
    </w:rPr>
  </w:style>
  <w:style w:type="paragraph" w:styleId="Date">
    <w:name w:val="Date"/>
    <w:basedOn w:val="Header"/>
    <w:link w:val="DateChar"/>
    <w:rsid w:val="00D03374"/>
    <w:pPr>
      <w:tabs>
        <w:tab w:val="clear" w:pos="4819"/>
        <w:tab w:val="clear" w:pos="9638"/>
      </w:tabs>
      <w:jc w:val="center"/>
    </w:pPr>
    <w:rPr>
      <w:rFonts w:ascii="Times New Roman" w:eastAsia="Times New Roman" w:hAnsi="Times New Roman"/>
      <w:sz w:val="24"/>
      <w:szCs w:val="24"/>
      <w:lang w:eastAsia="x-none"/>
    </w:rPr>
  </w:style>
  <w:style w:type="character" w:customStyle="1" w:styleId="DateChar">
    <w:name w:val="Date Char"/>
    <w:link w:val="Date"/>
    <w:rsid w:val="00D03374"/>
    <w:rPr>
      <w:sz w:val="24"/>
      <w:szCs w:val="24"/>
      <w:lang w:val="x-none" w:eastAsia="x-none"/>
    </w:rPr>
  </w:style>
  <w:style w:type="paragraph" w:styleId="Header">
    <w:name w:val="header"/>
    <w:basedOn w:val="Normal"/>
    <w:link w:val="HeaderChar"/>
    <w:uiPriority w:val="99"/>
    <w:unhideWhenUsed/>
    <w:rsid w:val="00D03374"/>
    <w:pPr>
      <w:tabs>
        <w:tab w:val="center" w:pos="4819"/>
        <w:tab w:val="right" w:pos="9638"/>
      </w:tabs>
    </w:pPr>
    <w:rPr>
      <w:rFonts w:ascii="Calibri" w:eastAsia="Calibri" w:hAnsi="Calibri"/>
      <w:sz w:val="22"/>
      <w:szCs w:val="22"/>
      <w:lang w:val="x-none"/>
    </w:rPr>
  </w:style>
  <w:style w:type="character" w:customStyle="1" w:styleId="HeaderChar">
    <w:name w:val="Header Char"/>
    <w:link w:val="Header"/>
    <w:uiPriority w:val="99"/>
    <w:rsid w:val="00D03374"/>
    <w:rPr>
      <w:rFonts w:ascii="Calibri" w:eastAsia="Calibri" w:hAnsi="Calibri"/>
      <w:sz w:val="22"/>
      <w:szCs w:val="22"/>
      <w:lang w:eastAsia="en-US"/>
    </w:rPr>
  </w:style>
  <w:style w:type="paragraph" w:styleId="ListParagraph">
    <w:name w:val="List Paragraph"/>
    <w:basedOn w:val="Normal"/>
    <w:uiPriority w:val="34"/>
    <w:qFormat/>
    <w:rsid w:val="00D033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03599"/>
    <w:rPr>
      <w:color w:val="000000"/>
      <w:u w:val="single"/>
    </w:rPr>
  </w:style>
  <w:style w:type="paragraph" w:styleId="NormalWeb">
    <w:name w:val="Normal (Web)"/>
    <w:basedOn w:val="Normal"/>
    <w:uiPriority w:val="99"/>
    <w:unhideWhenUsed/>
    <w:rsid w:val="00980339"/>
    <w:pPr>
      <w:spacing w:before="100" w:beforeAutospacing="1" w:after="100" w:afterAutospacing="1"/>
    </w:pPr>
    <w:rPr>
      <w:szCs w:val="24"/>
      <w:lang w:eastAsia="lt-LT"/>
    </w:rPr>
  </w:style>
  <w:style w:type="character" w:styleId="Emphasis">
    <w:name w:val="Emphasis"/>
    <w:uiPriority w:val="20"/>
    <w:qFormat/>
    <w:rsid w:val="00980339"/>
    <w:rPr>
      <w:i/>
      <w:iCs/>
    </w:rPr>
  </w:style>
  <w:style w:type="table" w:styleId="TableGrid">
    <w:name w:val="Table Grid"/>
    <w:basedOn w:val="TableNormal"/>
    <w:rsid w:val="0072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D1007"/>
    <w:pPr>
      <w:tabs>
        <w:tab w:val="center" w:pos="4819"/>
        <w:tab w:val="right" w:pos="9638"/>
      </w:tabs>
    </w:pPr>
    <w:rPr>
      <w:lang w:val="x-none"/>
    </w:rPr>
  </w:style>
  <w:style w:type="character" w:customStyle="1" w:styleId="FooterChar">
    <w:name w:val="Footer Char"/>
    <w:link w:val="Footer"/>
    <w:rsid w:val="00AD1007"/>
    <w:rPr>
      <w:sz w:val="24"/>
      <w:lang w:eastAsia="en-US"/>
    </w:rPr>
  </w:style>
  <w:style w:type="character" w:styleId="CommentReference">
    <w:name w:val="annotation reference"/>
    <w:rsid w:val="004E3399"/>
    <w:rPr>
      <w:sz w:val="16"/>
      <w:szCs w:val="16"/>
    </w:rPr>
  </w:style>
  <w:style w:type="paragraph" w:styleId="CommentText">
    <w:name w:val="annotation text"/>
    <w:basedOn w:val="Normal"/>
    <w:link w:val="CommentTextChar"/>
    <w:rsid w:val="004E3399"/>
    <w:rPr>
      <w:sz w:val="20"/>
      <w:lang w:val="x-none"/>
    </w:rPr>
  </w:style>
  <w:style w:type="character" w:customStyle="1" w:styleId="CommentTextChar">
    <w:name w:val="Comment Text Char"/>
    <w:link w:val="CommentText"/>
    <w:rsid w:val="004E3399"/>
    <w:rPr>
      <w:lang w:eastAsia="en-US"/>
    </w:rPr>
  </w:style>
  <w:style w:type="paragraph" w:styleId="CommentSubject">
    <w:name w:val="annotation subject"/>
    <w:basedOn w:val="CommentText"/>
    <w:next w:val="CommentText"/>
    <w:link w:val="CommentSubjectChar"/>
    <w:rsid w:val="004E3399"/>
    <w:rPr>
      <w:b/>
      <w:bCs/>
    </w:rPr>
  </w:style>
  <w:style w:type="character" w:customStyle="1" w:styleId="CommentSubjectChar">
    <w:name w:val="Comment Subject Char"/>
    <w:link w:val="CommentSubject"/>
    <w:rsid w:val="004E3399"/>
    <w:rPr>
      <w:b/>
      <w:bCs/>
      <w:lang w:eastAsia="en-US"/>
    </w:rPr>
  </w:style>
  <w:style w:type="character" w:styleId="Strong">
    <w:name w:val="Strong"/>
    <w:uiPriority w:val="22"/>
    <w:qFormat/>
    <w:rsid w:val="00656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807869">
      <w:bodyDiv w:val="1"/>
      <w:marLeft w:val="0"/>
      <w:marRight w:val="0"/>
      <w:marTop w:val="0"/>
      <w:marBottom w:val="0"/>
      <w:divBdr>
        <w:top w:val="none" w:sz="0" w:space="0" w:color="auto"/>
        <w:left w:val="none" w:sz="0" w:space="0" w:color="auto"/>
        <w:bottom w:val="none" w:sz="0" w:space="0" w:color="auto"/>
        <w:right w:val="none" w:sz="0" w:space="0" w:color="auto"/>
      </w:divBdr>
    </w:div>
    <w:div w:id="14530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LT/TXT/PDF/?uri=OJ:L:2016:119:FULL&amp;from=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legal-content/LT/TXT/PDF/?uri=OJ:L:2016:119:FULL&amp;from=EN" TargetMode="External"/><Relationship Id="rId17" Type="http://schemas.openxmlformats.org/officeDocument/2006/relationships/hyperlink" Target="http://eur-lex.europa.eu/legal-content/LT/TXT/PDF/?uri=OJ:L:2016:119:FULL&amp;from=EN" TargetMode="External"/><Relationship Id="rId2" Type="http://schemas.openxmlformats.org/officeDocument/2006/relationships/numbering" Target="numbering.xml"/><Relationship Id="rId16" Type="http://schemas.openxmlformats.org/officeDocument/2006/relationships/hyperlink" Target="http://eur-lex.europa.eu/legal-content/LT/TXT/PDF/?uri=OJ:L:2016:119:FULL&amp;from=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ur-lex.europa.eu/legal-content/LT/TXT/PDF/?uri=OJ:L:2016:119:FULL&amp;from=EN" TargetMode="External"/><Relationship Id="rId10" Type="http://schemas.openxmlformats.org/officeDocument/2006/relationships/hyperlink" Target="http://eur-lex.europa.eu/legal-content/LT/TXT/PDF/?uri=OJ:L:2016:119:FULL&amp;from=EN" TargetMode="External"/><Relationship Id="rId19" Type="http://schemas.openxmlformats.org/officeDocument/2006/relationships/hyperlink" Target="http://www.____________________________.lt" TargetMode="External"/><Relationship Id="rId4" Type="http://schemas.openxmlformats.org/officeDocument/2006/relationships/settings" Target="settings.xml"/><Relationship Id="rId9" Type="http://schemas.openxmlformats.org/officeDocument/2006/relationships/hyperlink" Target="http://eur-lex.europa.eu/legal-content/LT/TXT/PDF/?uri=OJ:L:2016:119:FULL&amp;from=EN" TargetMode="External"/><Relationship Id="rId14" Type="http://schemas.openxmlformats.org/officeDocument/2006/relationships/hyperlink" Target="http://eur-lex.europa.eu/legal-content/LT/TXT/PDF/?uri=OJ:L:2016:119:FULL&amp;fro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AD028-1847-41D0-B079-2F1D9739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15008</Words>
  <Characters>8555</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23516</CharactersWithSpaces>
  <SharedDoc>false</SharedDoc>
  <HyperlinkBase/>
  <HLinks>
    <vt:vector size="54" baseType="variant">
      <vt:variant>
        <vt:i4>7405628</vt:i4>
      </vt:variant>
      <vt:variant>
        <vt:i4>24</vt:i4>
      </vt:variant>
      <vt:variant>
        <vt:i4>0</vt:i4>
      </vt:variant>
      <vt:variant>
        <vt:i4>5</vt:i4>
      </vt:variant>
      <vt:variant>
        <vt:lpwstr>http://www.____________________________.lt/</vt:lpwstr>
      </vt:variant>
      <vt:variant>
        <vt:lpwstr/>
      </vt:variant>
      <vt:variant>
        <vt:i4>1769555</vt:i4>
      </vt:variant>
      <vt:variant>
        <vt:i4>21</vt:i4>
      </vt:variant>
      <vt:variant>
        <vt:i4>0</vt:i4>
      </vt:variant>
      <vt:variant>
        <vt:i4>5</vt:i4>
      </vt:variant>
      <vt:variant>
        <vt:lpwstr>http://eur-lex.europa.eu/legal-content/LT/TXT/PDF/?uri=OJ:L:2016:119:FULL&amp;from=EN</vt:lpwstr>
      </vt:variant>
      <vt:variant>
        <vt:lpwstr/>
      </vt:variant>
      <vt:variant>
        <vt:i4>1769555</vt:i4>
      </vt:variant>
      <vt:variant>
        <vt:i4>18</vt:i4>
      </vt:variant>
      <vt:variant>
        <vt:i4>0</vt:i4>
      </vt:variant>
      <vt:variant>
        <vt:i4>5</vt:i4>
      </vt:variant>
      <vt:variant>
        <vt:lpwstr>http://eur-lex.europa.eu/legal-content/LT/TXT/PDF/?uri=OJ:L:2016:119:FULL&amp;from=EN</vt:lpwstr>
      </vt:variant>
      <vt:variant>
        <vt:lpwstr/>
      </vt:variant>
      <vt:variant>
        <vt:i4>1769555</vt:i4>
      </vt:variant>
      <vt:variant>
        <vt:i4>15</vt:i4>
      </vt:variant>
      <vt:variant>
        <vt:i4>0</vt:i4>
      </vt:variant>
      <vt:variant>
        <vt:i4>5</vt:i4>
      </vt:variant>
      <vt:variant>
        <vt:lpwstr>http://eur-lex.europa.eu/legal-content/LT/TXT/PDF/?uri=OJ:L:2016:119:FULL&amp;from=EN</vt:lpwstr>
      </vt:variant>
      <vt:variant>
        <vt:lpwstr/>
      </vt:variant>
      <vt:variant>
        <vt:i4>1769555</vt:i4>
      </vt:variant>
      <vt:variant>
        <vt:i4>12</vt:i4>
      </vt:variant>
      <vt:variant>
        <vt:i4>0</vt:i4>
      </vt:variant>
      <vt:variant>
        <vt:i4>5</vt:i4>
      </vt:variant>
      <vt:variant>
        <vt:lpwstr>http://eur-lex.europa.eu/legal-content/LT/TXT/PDF/?uri=OJ:L:2016:119:FULL&amp;from=EN</vt:lpwstr>
      </vt:variant>
      <vt:variant>
        <vt:lpwstr/>
      </vt:variant>
      <vt:variant>
        <vt:i4>1769555</vt:i4>
      </vt:variant>
      <vt:variant>
        <vt:i4>9</vt:i4>
      </vt:variant>
      <vt:variant>
        <vt:i4>0</vt:i4>
      </vt:variant>
      <vt:variant>
        <vt:i4>5</vt:i4>
      </vt:variant>
      <vt:variant>
        <vt:lpwstr>http://eur-lex.europa.eu/legal-content/LT/TXT/PDF/?uri=OJ:L:2016:119:FULL&amp;from=EN</vt:lpwstr>
      </vt:variant>
      <vt:variant>
        <vt:lpwstr/>
      </vt:variant>
      <vt:variant>
        <vt:i4>1769555</vt:i4>
      </vt:variant>
      <vt:variant>
        <vt:i4>6</vt:i4>
      </vt:variant>
      <vt:variant>
        <vt:i4>0</vt:i4>
      </vt:variant>
      <vt:variant>
        <vt:i4>5</vt:i4>
      </vt:variant>
      <vt:variant>
        <vt:lpwstr>http://eur-lex.europa.eu/legal-content/LT/TXT/PDF/?uri=OJ:L:2016:119:FULL&amp;from=EN</vt:lpwstr>
      </vt:variant>
      <vt:variant>
        <vt:lpwstr/>
      </vt:variant>
      <vt:variant>
        <vt:i4>1769555</vt:i4>
      </vt:variant>
      <vt:variant>
        <vt:i4>3</vt:i4>
      </vt:variant>
      <vt:variant>
        <vt:i4>0</vt:i4>
      </vt:variant>
      <vt:variant>
        <vt:i4>5</vt:i4>
      </vt:variant>
      <vt:variant>
        <vt:lpwstr>http://eur-lex.europa.eu/legal-content/LT/TXT/PDF/?uri=OJ:L:2016:119:FULL&amp;from=EN</vt:lpwstr>
      </vt:variant>
      <vt:variant>
        <vt:lpwstr/>
      </vt:variant>
      <vt:variant>
        <vt:i4>1769555</vt:i4>
      </vt:variant>
      <vt:variant>
        <vt:i4>0</vt:i4>
      </vt:variant>
      <vt:variant>
        <vt:i4>0</vt:i4>
      </vt:variant>
      <vt:variant>
        <vt:i4>5</vt:i4>
      </vt:variant>
      <vt:variant>
        <vt:lpwstr>http://eur-lex.europa.eu/legal-content/LT/TXT/PDF/?uri=OJ:L:2016:119:FULL&amp;from=EN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Gaidanyte</dc:creator>
  <cp:keywords/>
  <cp:lastModifiedBy>Alina Dokutovičienė</cp:lastModifiedBy>
  <cp:revision>2</cp:revision>
  <cp:lastPrinted>2018-10-26T08:31:00Z</cp:lastPrinted>
  <dcterms:created xsi:type="dcterms:W3CDTF">2018-10-26T11:09:00Z</dcterms:created>
  <dcterms:modified xsi:type="dcterms:W3CDTF">2018-10-26T11:09:00Z</dcterms:modified>
</cp:coreProperties>
</file>