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4754" w14:textId="77777777" w:rsidR="007F3F84" w:rsidRDefault="007F3F84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14:paraId="009F4755" w14:textId="3BCAD953" w:rsidR="007F3F84" w:rsidRDefault="001D4458">
      <w:pPr>
        <w:jc w:val="center"/>
        <w:rPr>
          <w:rFonts w:eastAsia="Calibri"/>
          <w:szCs w:val="24"/>
          <w:lang w:eastAsia="lt-LT"/>
        </w:rPr>
      </w:pPr>
      <w:r w:rsidRPr="007A0407">
        <w:rPr>
          <w:noProof/>
          <w:lang w:eastAsia="lt-LT"/>
        </w:rPr>
        <w:drawing>
          <wp:inline distT="0" distB="0" distL="0" distR="0" wp14:anchorId="70000EE1" wp14:editId="4D47C3C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F4756" w14:textId="77777777" w:rsidR="007F3F84" w:rsidRDefault="007F3F84">
      <w:pPr>
        <w:rPr>
          <w:rFonts w:eastAsia="Calibri"/>
          <w:szCs w:val="24"/>
          <w:lang w:eastAsia="lt-LT"/>
        </w:rPr>
      </w:pPr>
    </w:p>
    <w:p w14:paraId="009F4757" w14:textId="77777777" w:rsidR="007F3F84" w:rsidRDefault="007B14AA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009F4758" w14:textId="77777777" w:rsidR="007F3F84" w:rsidRDefault="007B14A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009F4759" w14:textId="77777777" w:rsidR="007F3F84" w:rsidRDefault="007B14A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TEISMINĖS ME</w:t>
      </w:r>
      <w:r>
        <w:rPr>
          <w:rFonts w:eastAsia="Calibri"/>
          <w:b/>
          <w:caps/>
          <w:szCs w:val="24"/>
        </w:rPr>
        <w:t xml:space="preserve">diacijos KOMISIJOS sudarymo </w:t>
      </w:r>
    </w:p>
    <w:p w14:paraId="009F475A" w14:textId="77777777" w:rsidR="007F3F84" w:rsidRDefault="007F3F84">
      <w:pPr>
        <w:jc w:val="center"/>
        <w:rPr>
          <w:rFonts w:eastAsia="Calibri"/>
          <w:szCs w:val="24"/>
          <w:lang w:eastAsia="lt-LT"/>
        </w:rPr>
      </w:pPr>
    </w:p>
    <w:p w14:paraId="009F475B" w14:textId="7314CDF0" w:rsidR="007F3F84" w:rsidRDefault="007B14AA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201</w:t>
      </w:r>
      <w:r w:rsidR="004E6F0F">
        <w:rPr>
          <w:rFonts w:eastAsia="Calibri"/>
          <w:szCs w:val="24"/>
          <w:lang w:eastAsia="lt-LT"/>
        </w:rPr>
        <w:t>8</w:t>
      </w:r>
      <w:r>
        <w:rPr>
          <w:rFonts w:eastAsia="Calibri"/>
          <w:szCs w:val="24"/>
          <w:lang w:eastAsia="lt-LT"/>
        </w:rPr>
        <w:t xml:space="preserve"> m</w:t>
      </w:r>
      <w:r w:rsidR="001D4458">
        <w:rPr>
          <w:rFonts w:eastAsia="Calibri"/>
          <w:szCs w:val="24"/>
          <w:lang w:eastAsia="lt-LT"/>
        </w:rPr>
        <w:t xml:space="preserve">. lapkričio 30 d.  </w:t>
      </w:r>
      <w:r>
        <w:rPr>
          <w:rFonts w:eastAsia="Calibri"/>
          <w:szCs w:val="24"/>
          <w:lang w:eastAsia="lt-LT"/>
        </w:rPr>
        <w:t xml:space="preserve">Nr. </w:t>
      </w:r>
      <w:r w:rsidR="001D4458" w:rsidRPr="007A0407">
        <w:t>13P</w:t>
      </w:r>
      <w:r w:rsidR="00AD556A" w:rsidRPr="007A0407">
        <w:t>-</w:t>
      </w:r>
      <w:r w:rsidR="00AD556A">
        <w:t>126</w:t>
      </w:r>
      <w:r w:rsidR="001D4458" w:rsidRPr="007A0407">
        <w:t xml:space="preserve">-(7.1.2) </w:t>
      </w:r>
    </w:p>
    <w:p w14:paraId="009F475C" w14:textId="77777777" w:rsidR="007F3F84" w:rsidRDefault="007B14AA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009F475D" w14:textId="77777777" w:rsidR="007F3F84" w:rsidRDefault="007F3F84"/>
    <w:p w14:paraId="009F475E" w14:textId="67777DF1" w:rsidR="007F3F84" w:rsidRDefault="007B14AA">
      <w:pPr>
        <w:ind w:firstLine="567"/>
        <w:jc w:val="both"/>
      </w:pPr>
      <w:r>
        <w:t xml:space="preserve">Vadovaudamasi Lietuvos Respublikos teismų įstatymo 120 straipsnio 1 dalies 8 punktu ir Teisminės </w:t>
      </w:r>
      <w:proofErr w:type="spellStart"/>
      <w:r>
        <w:t>mediacijos</w:t>
      </w:r>
      <w:proofErr w:type="spellEnd"/>
      <w:r>
        <w:t xml:space="preserve"> komisijos nuostatais, patvirtintais Teisėjų tarybos 201</w:t>
      </w:r>
      <w:r w:rsidR="004E6F0F">
        <w:t>8</w:t>
      </w:r>
      <w:r>
        <w:t xml:space="preserve"> m. </w:t>
      </w:r>
      <w:r w:rsidR="001D4458">
        <w:t>lapkričio 30</w:t>
      </w:r>
      <w:r>
        <w:t xml:space="preserve"> d. nutarimu Nr. 13P-</w:t>
      </w:r>
      <w:r w:rsidR="00AD556A">
        <w:t>124</w:t>
      </w:r>
      <w:bookmarkStart w:id="0" w:name="_GoBack"/>
      <w:bookmarkEnd w:id="0"/>
      <w:r w:rsidR="001D4458" w:rsidRPr="007A0407">
        <w:t>-(7.1.2)</w:t>
      </w:r>
      <w:r>
        <w:t xml:space="preserve"> „Dėl Teisminės </w:t>
      </w:r>
      <w:proofErr w:type="spellStart"/>
      <w:r>
        <w:t>mediacijos</w:t>
      </w:r>
      <w:proofErr w:type="spellEnd"/>
      <w:r>
        <w:t xml:space="preserve"> komisijos nuostatų patvirtinimo“, Teisėjų taryba n u t a r i a:</w:t>
      </w:r>
    </w:p>
    <w:p w14:paraId="009F475F" w14:textId="77777777" w:rsidR="007F3F84" w:rsidRDefault="007B14AA">
      <w:pPr>
        <w:ind w:firstLine="567"/>
      </w:pPr>
      <w:r>
        <w:t xml:space="preserve">1. Sudaryti šios sudėties Teisminės </w:t>
      </w:r>
      <w:proofErr w:type="spellStart"/>
      <w:r>
        <w:t>mediacijos</w:t>
      </w:r>
      <w:proofErr w:type="spellEnd"/>
      <w:r>
        <w:t xml:space="preserve"> komisiją:</w:t>
      </w:r>
    </w:p>
    <w:p w14:paraId="009F4760" w14:textId="41068102" w:rsidR="007F3F84" w:rsidRDefault="007B14AA" w:rsidP="003079B2">
      <w:pPr>
        <w:ind w:firstLine="567"/>
        <w:jc w:val="both"/>
      </w:pPr>
      <w:r>
        <w:t xml:space="preserve">1.1. </w:t>
      </w:r>
      <w:r w:rsidR="00BC3C9E">
        <w:t xml:space="preserve">dr. </w:t>
      </w:r>
      <w:r>
        <w:t>Artūras Driukas, Lietuvos apeliacinio teismo Civilinių bylų skyriaus teisėjas (komisijos pirmininkas);</w:t>
      </w:r>
    </w:p>
    <w:p w14:paraId="009F4761" w14:textId="05394477" w:rsidR="007F3F84" w:rsidRDefault="007B14AA" w:rsidP="003079B2">
      <w:pPr>
        <w:ind w:firstLine="567"/>
        <w:jc w:val="both"/>
      </w:pPr>
      <w:r>
        <w:t xml:space="preserve">1.2. Giedrė Jakštienė, </w:t>
      </w:r>
      <w:r w:rsidR="00BC3C9E" w:rsidRPr="00BC3C9E">
        <w:t>K</w:t>
      </w:r>
      <w:r w:rsidR="00BC3C9E">
        <w:t>auno apylinkės teismo Kauno rūmų</w:t>
      </w:r>
      <w:r w:rsidR="00BC3C9E" w:rsidRPr="00BC3C9E" w:rsidDel="00BC3C9E">
        <w:t xml:space="preserve"> </w:t>
      </w:r>
      <w:r>
        <w:t>teisėja;</w:t>
      </w:r>
    </w:p>
    <w:p w14:paraId="009F4762" w14:textId="5B87D7EF" w:rsidR="007F3F84" w:rsidRDefault="007B14AA" w:rsidP="003079B2">
      <w:pPr>
        <w:ind w:firstLine="567"/>
        <w:jc w:val="both"/>
      </w:pPr>
      <w:r>
        <w:t>1.3. Giedrė Česnienė, Vilniaus miesto apylinkės teismo teisėja;</w:t>
      </w:r>
    </w:p>
    <w:p w14:paraId="009F4763" w14:textId="0573CB40" w:rsidR="007F3F84" w:rsidRDefault="007B14AA" w:rsidP="003079B2">
      <w:pPr>
        <w:ind w:firstLine="567"/>
        <w:jc w:val="both"/>
      </w:pPr>
      <w:r>
        <w:t xml:space="preserve">1.4. Aldona Tilindienė, </w:t>
      </w:r>
      <w:r w:rsidR="00BC3C9E">
        <w:t>Lietuvos apeliacinio teismo Civilinių bylų skyriaus teisėja</w:t>
      </w:r>
      <w:r>
        <w:t>;</w:t>
      </w:r>
    </w:p>
    <w:p w14:paraId="009F4764" w14:textId="458D0A15" w:rsidR="007F3F84" w:rsidRDefault="007B14AA" w:rsidP="003079B2">
      <w:pPr>
        <w:ind w:firstLine="567"/>
        <w:jc w:val="both"/>
      </w:pPr>
      <w:r>
        <w:t xml:space="preserve">1.5. </w:t>
      </w:r>
      <w:r w:rsidR="00BC3C9E">
        <w:t>Audra Ežerskė</w:t>
      </w:r>
      <w:r>
        <w:t xml:space="preserve">, </w:t>
      </w:r>
      <w:r w:rsidR="00BC3C9E" w:rsidRPr="00BC3C9E">
        <w:t>Klaipėdos apylink</w:t>
      </w:r>
      <w:r w:rsidR="00BC3C9E">
        <w:t>ės teismo Klaipėdos miesto rūmų</w:t>
      </w:r>
      <w:r w:rsidR="00BC3C9E" w:rsidRPr="00BC3C9E" w:rsidDel="00BC3C9E">
        <w:t xml:space="preserve"> </w:t>
      </w:r>
      <w:r>
        <w:t>teisėja;</w:t>
      </w:r>
    </w:p>
    <w:p w14:paraId="009F4765" w14:textId="4EC89960" w:rsidR="007F3F84" w:rsidRDefault="007B14AA" w:rsidP="003079B2">
      <w:pPr>
        <w:ind w:firstLine="567"/>
        <w:jc w:val="both"/>
      </w:pPr>
      <w:r>
        <w:t>1.6. Virginija Gudynienė, Kauno apygardos teismo</w:t>
      </w:r>
      <w:r w:rsidR="00BF3986">
        <w:t xml:space="preserve"> Civilinių bylų skyriaus </w:t>
      </w:r>
      <w:r>
        <w:t>teisėja;</w:t>
      </w:r>
    </w:p>
    <w:p w14:paraId="009F4766" w14:textId="1B643FE7" w:rsidR="007F3F84" w:rsidRDefault="007B14AA" w:rsidP="003079B2">
      <w:pPr>
        <w:ind w:firstLine="567"/>
        <w:jc w:val="both"/>
      </w:pPr>
      <w:r>
        <w:t xml:space="preserve">1.7. </w:t>
      </w:r>
      <w:r w:rsidR="00BF3986">
        <w:t xml:space="preserve">prof. </w:t>
      </w:r>
      <w:r>
        <w:t xml:space="preserve">Julija Kiršienė, </w:t>
      </w:r>
      <w:r>
        <w:rPr>
          <w:szCs w:val="24"/>
        </w:rPr>
        <w:t xml:space="preserve">Vytauto Didžiojo universiteto mokslo </w:t>
      </w:r>
      <w:proofErr w:type="spellStart"/>
      <w:r>
        <w:rPr>
          <w:szCs w:val="24"/>
        </w:rPr>
        <w:t>prorektorė</w:t>
      </w:r>
      <w:proofErr w:type="spellEnd"/>
      <w:r>
        <w:t xml:space="preserve">; </w:t>
      </w:r>
    </w:p>
    <w:p w14:paraId="009F4767" w14:textId="1F9825DA" w:rsidR="007F3F84" w:rsidRDefault="007B14AA" w:rsidP="003079B2">
      <w:pPr>
        <w:ind w:firstLine="567"/>
        <w:jc w:val="both"/>
      </w:pPr>
      <w:r>
        <w:t xml:space="preserve">1.8. </w:t>
      </w:r>
      <w:r w:rsidR="00BF3986">
        <w:t xml:space="preserve">doc. </w:t>
      </w:r>
      <w:r>
        <w:t xml:space="preserve">dr. </w:t>
      </w:r>
      <w:proofErr w:type="spellStart"/>
      <w:r>
        <w:t>Vigita</w:t>
      </w:r>
      <w:proofErr w:type="spellEnd"/>
      <w:r>
        <w:t xml:space="preserve"> Vėbraitė, Vilniaus universiteto Teisės fakulteto docentė;</w:t>
      </w:r>
    </w:p>
    <w:p w14:paraId="009F4768" w14:textId="63B72479" w:rsidR="007F3F84" w:rsidRDefault="007B14AA" w:rsidP="003079B2">
      <w:pPr>
        <w:ind w:firstLine="567"/>
        <w:jc w:val="both"/>
      </w:pPr>
      <w:r>
        <w:t xml:space="preserve">1.9. </w:t>
      </w:r>
      <w:r w:rsidR="00BF3986">
        <w:t xml:space="preserve">doc. </w:t>
      </w:r>
      <w:r>
        <w:t>dr. Natalija Kaminskienė,</w:t>
      </w:r>
      <w:r>
        <w:rPr>
          <w:szCs w:val="24"/>
        </w:rPr>
        <w:t xml:space="preserve"> Mykolo Romerio universiteto </w:t>
      </w:r>
      <w:proofErr w:type="spellStart"/>
      <w:r>
        <w:rPr>
          <w:szCs w:val="24"/>
        </w:rPr>
        <w:t>Mediacijos</w:t>
      </w:r>
      <w:proofErr w:type="spellEnd"/>
      <w:r>
        <w:rPr>
          <w:szCs w:val="24"/>
        </w:rPr>
        <w:t xml:space="preserve"> ir darnaus ginčų sprendimo laboratorijos vadovė</w:t>
      </w:r>
      <w:r>
        <w:t>.</w:t>
      </w:r>
    </w:p>
    <w:p w14:paraId="009F476B" w14:textId="6A62AFC6" w:rsidR="007F3F84" w:rsidRDefault="007B14AA" w:rsidP="004E6F0F">
      <w:pPr>
        <w:tabs>
          <w:tab w:val="left" w:pos="851"/>
        </w:tabs>
        <w:ind w:right="-82" w:firstLine="567"/>
        <w:jc w:val="both"/>
      </w:pPr>
      <w:r>
        <w:rPr>
          <w:rFonts w:eastAsia="Calibri"/>
          <w:szCs w:val="24"/>
        </w:rPr>
        <w:t>2. Pripažinti netekusiu galios T</w:t>
      </w:r>
      <w:r>
        <w:rPr>
          <w:color w:val="000000"/>
        </w:rPr>
        <w:t xml:space="preserve">eisėjų tarybos </w:t>
      </w:r>
      <w:r>
        <w:t>201</w:t>
      </w:r>
      <w:r w:rsidR="00BF3986">
        <w:t xml:space="preserve">6 </w:t>
      </w:r>
      <w:r>
        <w:t xml:space="preserve">m. </w:t>
      </w:r>
      <w:r w:rsidR="00BF3986">
        <w:rPr>
          <w:color w:val="000000"/>
        </w:rPr>
        <w:t xml:space="preserve">lapkričio 18 </w:t>
      </w:r>
      <w:r>
        <w:t xml:space="preserve">d. nutarimą Nr. </w:t>
      </w:r>
      <w:r w:rsidR="00BF3986" w:rsidRPr="00BF3986">
        <w:t>13P-117-(7.1.2)</w:t>
      </w:r>
      <w:r>
        <w:t xml:space="preserve"> „Dėl Teisminės </w:t>
      </w:r>
      <w:proofErr w:type="spellStart"/>
      <w:r>
        <w:t>mediacijos</w:t>
      </w:r>
      <w:proofErr w:type="spellEnd"/>
      <w:r>
        <w:t xml:space="preserve"> komisijos sudarymo“.</w:t>
      </w:r>
    </w:p>
    <w:p w14:paraId="24ADEB95" w14:textId="77777777" w:rsidR="007B14AA" w:rsidRDefault="007B14AA" w:rsidP="007B14AA"/>
    <w:p w14:paraId="342D4060" w14:textId="77777777" w:rsidR="007B14AA" w:rsidRDefault="007B14AA" w:rsidP="007B14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D4458" w:rsidRPr="007A0407" w14:paraId="550D54C2" w14:textId="77777777" w:rsidTr="00FC1BC2">
        <w:trPr>
          <w:trHeight w:val="813"/>
        </w:trPr>
        <w:tc>
          <w:tcPr>
            <w:tcW w:w="7308" w:type="dxa"/>
          </w:tcPr>
          <w:p w14:paraId="7DF02043" w14:textId="77777777" w:rsidR="001D4458" w:rsidRDefault="001D4458" w:rsidP="00FC1BC2">
            <w:r w:rsidRPr="007A0407">
              <w:t>Pirmininkas</w:t>
            </w:r>
          </w:p>
          <w:p w14:paraId="00129FFB" w14:textId="77777777" w:rsidR="001D4458" w:rsidRDefault="001D4458" w:rsidP="00FC1BC2"/>
          <w:p w14:paraId="65901A8D" w14:textId="77777777" w:rsidR="001D4458" w:rsidRPr="007A0407" w:rsidRDefault="001D4458" w:rsidP="00FC1BC2"/>
          <w:p w14:paraId="6457802B" w14:textId="77777777" w:rsidR="001D4458" w:rsidRPr="007A0407" w:rsidRDefault="001D4458" w:rsidP="00FC1BC2"/>
        </w:tc>
        <w:tc>
          <w:tcPr>
            <w:tcW w:w="2490" w:type="dxa"/>
          </w:tcPr>
          <w:p w14:paraId="0BDCDD26" w14:textId="77777777" w:rsidR="001D4458" w:rsidRDefault="001D4458" w:rsidP="00FC1BC2">
            <w:r>
              <w:t>Rimvydas Norkus</w:t>
            </w:r>
          </w:p>
          <w:p w14:paraId="331CA105" w14:textId="77777777" w:rsidR="001D4458" w:rsidRDefault="001D4458" w:rsidP="00FC1BC2"/>
          <w:p w14:paraId="6C5A08B7" w14:textId="77777777" w:rsidR="001D4458" w:rsidRPr="007A0407" w:rsidRDefault="001D4458" w:rsidP="00FC1BC2"/>
        </w:tc>
      </w:tr>
      <w:tr w:rsidR="001D4458" w14:paraId="6D21EB5E" w14:textId="77777777" w:rsidTr="00FC1BC2">
        <w:tc>
          <w:tcPr>
            <w:tcW w:w="7308" w:type="dxa"/>
          </w:tcPr>
          <w:p w14:paraId="7B796F1D" w14:textId="77777777" w:rsidR="001D4458" w:rsidRPr="007A0407" w:rsidRDefault="001D4458" w:rsidP="00FC1BC2">
            <w:r w:rsidRPr="007A0407">
              <w:t>Sekretorius</w:t>
            </w:r>
          </w:p>
        </w:tc>
        <w:tc>
          <w:tcPr>
            <w:tcW w:w="2490" w:type="dxa"/>
          </w:tcPr>
          <w:p w14:paraId="7CA8A72A" w14:textId="77777777" w:rsidR="001D4458" w:rsidRPr="006544F5" w:rsidRDefault="001D4458" w:rsidP="00FC1BC2">
            <w:r w:rsidRPr="007A0407">
              <w:t>Ramūnas Gadliauskas</w:t>
            </w:r>
          </w:p>
        </w:tc>
      </w:tr>
    </w:tbl>
    <w:p w14:paraId="494F71C1" w14:textId="77777777" w:rsidR="001D4458" w:rsidRDefault="001D4458" w:rsidP="001D4458"/>
    <w:p w14:paraId="470B71ED" w14:textId="77777777" w:rsidR="007B14AA" w:rsidRDefault="007B14AA" w:rsidP="007B14AA"/>
    <w:p w14:paraId="009F4776" w14:textId="280FAACB" w:rsidR="007F3F84" w:rsidRDefault="007F3F84"/>
    <w:sectPr w:rsidR="007F3F84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1917D6" w16cid:durableId="1F85DA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827E" w14:textId="77777777" w:rsidR="0007176D" w:rsidRDefault="0007176D" w:rsidP="004E6F0F">
      <w:r>
        <w:separator/>
      </w:r>
    </w:p>
  </w:endnote>
  <w:endnote w:type="continuationSeparator" w:id="0">
    <w:p w14:paraId="6B7CE177" w14:textId="77777777" w:rsidR="0007176D" w:rsidRDefault="0007176D" w:rsidP="004E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470DC" w14:textId="77777777" w:rsidR="0007176D" w:rsidRDefault="0007176D" w:rsidP="004E6F0F">
      <w:r>
        <w:separator/>
      </w:r>
    </w:p>
  </w:footnote>
  <w:footnote w:type="continuationSeparator" w:id="0">
    <w:p w14:paraId="050723A3" w14:textId="77777777" w:rsidR="0007176D" w:rsidRDefault="0007176D" w:rsidP="004E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955BC" w14:textId="5BBA4A2F" w:rsidR="004E6F0F" w:rsidRPr="003079B2" w:rsidRDefault="004E6F0F" w:rsidP="003079B2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7E"/>
    <w:rsid w:val="00031F6E"/>
    <w:rsid w:val="0007176D"/>
    <w:rsid w:val="001711B3"/>
    <w:rsid w:val="001D4458"/>
    <w:rsid w:val="001E5E1A"/>
    <w:rsid w:val="001F172F"/>
    <w:rsid w:val="003079B2"/>
    <w:rsid w:val="003A09D0"/>
    <w:rsid w:val="003B137E"/>
    <w:rsid w:val="004E6F0F"/>
    <w:rsid w:val="005D48F2"/>
    <w:rsid w:val="00767F78"/>
    <w:rsid w:val="007B14AA"/>
    <w:rsid w:val="007F3F84"/>
    <w:rsid w:val="00941028"/>
    <w:rsid w:val="0097300E"/>
    <w:rsid w:val="00AD556A"/>
    <w:rsid w:val="00BA0733"/>
    <w:rsid w:val="00BC3C9E"/>
    <w:rsid w:val="00BF3986"/>
    <w:rsid w:val="00F51E75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4754"/>
  <w15:docId w15:val="{4D45B701-2AD3-47CB-8F39-12B41EE3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7B14A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4E6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6F0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6F0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6F0F"/>
    <w:rPr>
      <w:b/>
      <w:bCs/>
      <w:sz w:val="20"/>
    </w:rPr>
  </w:style>
  <w:style w:type="paragraph" w:styleId="Header">
    <w:name w:val="header"/>
    <w:basedOn w:val="Normal"/>
    <w:link w:val="HeaderChar"/>
    <w:unhideWhenUsed/>
    <w:rsid w:val="004E6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6F0F"/>
  </w:style>
  <w:style w:type="paragraph" w:styleId="Footer">
    <w:name w:val="footer"/>
    <w:basedOn w:val="Normal"/>
    <w:link w:val="FooterChar"/>
    <w:unhideWhenUsed/>
    <w:rsid w:val="004E6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NTA</Company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 Raugalaite</dc:creator>
  <cp:lastModifiedBy>Alina Dokutovičienė</cp:lastModifiedBy>
  <cp:revision>3</cp:revision>
  <cp:lastPrinted>2016-11-18T10:15:00Z</cp:lastPrinted>
  <dcterms:created xsi:type="dcterms:W3CDTF">2018-12-03T10:21:00Z</dcterms:created>
  <dcterms:modified xsi:type="dcterms:W3CDTF">2018-12-03T10:22:00Z</dcterms:modified>
</cp:coreProperties>
</file>