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FD" w:rsidRPr="00C94F86" w:rsidRDefault="00C930A8" w:rsidP="00251384">
      <w:pPr>
        <w:pStyle w:val="Title"/>
        <w:spacing w:line="480" w:lineRule="auto"/>
        <w:rPr>
          <w:sz w:val="24"/>
          <w:szCs w:val="24"/>
        </w:rPr>
      </w:pPr>
      <w:r w:rsidRPr="00696BCC">
        <w:rPr>
          <w:noProof/>
          <w:lang w:eastAsia="lt-LT"/>
        </w:rPr>
        <w:drawing>
          <wp:inline distT="0" distB="0" distL="0" distR="0" wp14:anchorId="5BFCFE18" wp14:editId="13ACC00E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Title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C94F86" w:rsidRDefault="00987957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4574BD">
        <w:rPr>
          <w:sz w:val="24"/>
          <w:szCs w:val="24"/>
        </w:rPr>
        <w:t>JANINOS KIRVELIENĖS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:rsidR="00494522" w:rsidRPr="00C94F86" w:rsidRDefault="00494522" w:rsidP="00251384">
      <w:pPr>
        <w:pStyle w:val="Date"/>
      </w:pPr>
    </w:p>
    <w:p w:rsidR="00C930A8" w:rsidRPr="00C94F86" w:rsidRDefault="00C930A8" w:rsidP="00C930A8">
      <w:pPr>
        <w:pStyle w:val="Date"/>
      </w:pPr>
      <w:r w:rsidRPr="00C94F86">
        <w:t>201</w:t>
      </w:r>
      <w:r>
        <w:t xml:space="preserve">8 m. </w:t>
      </w:r>
      <w:r w:rsidR="004574BD">
        <w:t>gruodžio 14</w:t>
      </w:r>
      <w:r>
        <w:t xml:space="preserve"> d. Nr. </w:t>
      </w:r>
      <w:r w:rsidRPr="00CB631F">
        <w:t>13P-</w:t>
      </w:r>
      <w:r w:rsidR="005C0FF5">
        <w:t>145</w:t>
      </w:r>
      <w:bookmarkStart w:id="0" w:name="_GoBack"/>
      <w:bookmarkEnd w:id="0"/>
      <w:r w:rsidRPr="00CB631F">
        <w:t>-(7.1.2)</w:t>
      </w:r>
    </w:p>
    <w:p w:rsidR="00494522" w:rsidRPr="00C94F86" w:rsidRDefault="00494522" w:rsidP="00251384">
      <w:pPr>
        <w:pStyle w:val="Date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6D7943" w:rsidRDefault="00951528" w:rsidP="00951528">
      <w:pPr>
        <w:pStyle w:val="Title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>us</w:t>
      </w:r>
      <w:r w:rsidR="00434FF0">
        <w:rPr>
          <w:b w:val="0"/>
          <w:sz w:val="24"/>
          <w:szCs w:val="24"/>
        </w:rPr>
        <w:t xml:space="preserve"> bei </w:t>
      </w:r>
      <w:r>
        <w:rPr>
          <w:b w:val="0"/>
          <w:sz w:val="24"/>
          <w:szCs w:val="24"/>
        </w:rPr>
        <w:t>201</w:t>
      </w:r>
      <w:r w:rsidR="006D794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m. </w:t>
      </w:r>
      <w:r w:rsidR="004574BD">
        <w:rPr>
          <w:b w:val="0"/>
          <w:sz w:val="24"/>
          <w:szCs w:val="24"/>
        </w:rPr>
        <w:t>gruodžio   7</w:t>
      </w:r>
      <w:r w:rsidR="006D794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 w:rsidRPr="006D7943">
        <w:rPr>
          <w:b w:val="0"/>
          <w:sz w:val="24"/>
          <w:szCs w:val="24"/>
        </w:rPr>
        <w:t>Nr.</w:t>
      </w:r>
      <w:r w:rsidR="004E5AE1" w:rsidRPr="006D7943">
        <w:rPr>
          <w:b w:val="0"/>
          <w:sz w:val="24"/>
          <w:szCs w:val="24"/>
        </w:rPr>
        <w:t xml:space="preserve"> 6TV-</w:t>
      </w:r>
      <w:r w:rsidR="004574BD">
        <w:rPr>
          <w:b w:val="0"/>
          <w:sz w:val="24"/>
          <w:szCs w:val="24"/>
        </w:rPr>
        <w:t>6</w:t>
      </w:r>
      <w:r w:rsidR="000313FF">
        <w:rPr>
          <w:b w:val="0"/>
          <w:sz w:val="24"/>
          <w:szCs w:val="24"/>
        </w:rPr>
        <w:t>-(7.6.4)</w:t>
      </w:r>
      <w:r w:rsidR="004E5AE1" w:rsidRPr="006D7943">
        <w:rPr>
          <w:b w:val="0"/>
          <w:sz w:val="24"/>
          <w:szCs w:val="24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:rsidR="006D7943" w:rsidRPr="00771A7B" w:rsidRDefault="00F5434F" w:rsidP="006D7943">
      <w:pPr>
        <w:pStyle w:val="Subtitle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>vanoti</w:t>
      </w:r>
      <w:r w:rsidR="00F5287B">
        <w:rPr>
          <w:b w:val="0"/>
        </w:rPr>
        <w:t xml:space="preserve"> </w:t>
      </w:r>
      <w:r w:rsidR="004574BD">
        <w:rPr>
          <w:b w:val="0"/>
        </w:rPr>
        <w:t>kadenciją baigusią</w:t>
      </w:r>
      <w:r w:rsidR="00914D08">
        <w:rPr>
          <w:b w:val="0"/>
        </w:rPr>
        <w:t xml:space="preserve"> </w:t>
      </w:r>
      <w:r w:rsidR="009831C5">
        <w:rPr>
          <w:b w:val="0"/>
        </w:rPr>
        <w:t>teisėją</w:t>
      </w:r>
      <w:r w:rsidR="00914D08">
        <w:rPr>
          <w:b w:val="0"/>
        </w:rPr>
        <w:t xml:space="preserve"> </w:t>
      </w:r>
      <w:r w:rsidR="004574BD">
        <w:t>Janiną Kirvelienę</w:t>
      </w:r>
      <w:r w:rsidR="000A1DE2" w:rsidRPr="00484152">
        <w:rPr>
          <w:b w:val="0"/>
          <w:color w:val="FF0000"/>
        </w:rPr>
        <w:t xml:space="preserve"> </w:t>
      </w:r>
      <w:r w:rsidR="00F9143E">
        <w:rPr>
          <w:b w:val="0"/>
        </w:rPr>
        <w:t>2</w:t>
      </w:r>
      <w:r w:rsidR="006D7943">
        <w:rPr>
          <w:b w:val="0"/>
        </w:rPr>
        <w:t xml:space="preserve">-ojo </w:t>
      </w:r>
      <w:r w:rsidR="006D7943" w:rsidRPr="00771A7B">
        <w:rPr>
          <w:b w:val="0"/>
        </w:rPr>
        <w:t>laipsnio pasižymėjimo ženklu „Už nuopelnus teismų sistemai“.</w:t>
      </w:r>
    </w:p>
    <w:p w:rsidR="006D7943" w:rsidRDefault="006D7943" w:rsidP="006D7943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p w:rsidR="00C930A8" w:rsidRDefault="00C930A8" w:rsidP="006D7943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p w:rsidR="00C930A8" w:rsidRPr="00C94F86" w:rsidRDefault="00C930A8" w:rsidP="006D7943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C930A8" w:rsidRPr="006F0B10" w:rsidTr="00C87988">
        <w:tc>
          <w:tcPr>
            <w:tcW w:w="7196" w:type="dxa"/>
            <w:hideMark/>
          </w:tcPr>
          <w:p w:rsidR="00C930A8" w:rsidRPr="006F0B10" w:rsidRDefault="004574BD" w:rsidP="00C879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</w:tc>
        <w:tc>
          <w:tcPr>
            <w:tcW w:w="2602" w:type="dxa"/>
            <w:hideMark/>
          </w:tcPr>
          <w:p w:rsidR="00C930A8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F0B10">
              <w:rPr>
                <w:rFonts w:ascii="Times New Roman" w:hAnsi="Times New Roman"/>
                <w:sz w:val="24"/>
                <w:szCs w:val="24"/>
                <w:lang w:eastAsia="lt-LT"/>
              </w:rPr>
              <w:t>Algimantas Valantinas</w:t>
            </w:r>
          </w:p>
          <w:p w:rsidR="00C930A8" w:rsidRPr="006F0B10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C930A8" w:rsidRPr="006F0B10" w:rsidTr="00C87988">
        <w:tc>
          <w:tcPr>
            <w:tcW w:w="7196" w:type="dxa"/>
          </w:tcPr>
          <w:p w:rsidR="00C930A8" w:rsidRPr="006F0B10" w:rsidRDefault="00C930A8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930A8" w:rsidRPr="006F0B10" w:rsidRDefault="00C930A8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A8" w:rsidRPr="006F0B10" w:rsidTr="00C87988">
        <w:tc>
          <w:tcPr>
            <w:tcW w:w="7196" w:type="dxa"/>
            <w:hideMark/>
          </w:tcPr>
          <w:p w:rsidR="00C930A8" w:rsidRPr="006F0B10" w:rsidRDefault="004574BD" w:rsidP="00C87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Sekretorė</w:t>
            </w:r>
          </w:p>
        </w:tc>
        <w:tc>
          <w:tcPr>
            <w:tcW w:w="2602" w:type="dxa"/>
            <w:hideMark/>
          </w:tcPr>
          <w:p w:rsidR="00C930A8" w:rsidRPr="006F0B10" w:rsidRDefault="004574BD" w:rsidP="00C8798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Neringa Švedienė</w:t>
            </w:r>
          </w:p>
        </w:tc>
      </w:tr>
    </w:tbl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p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2C3" w:rsidRDefault="000412C3">
      <w:pPr>
        <w:spacing w:after="0" w:line="240" w:lineRule="auto"/>
      </w:pPr>
      <w:r>
        <w:separator/>
      </w:r>
    </w:p>
  </w:endnote>
  <w:endnote w:type="continuationSeparator" w:id="0">
    <w:p w:rsidR="000412C3" w:rsidRDefault="0004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2C3" w:rsidRDefault="000412C3">
      <w:pPr>
        <w:spacing w:after="0" w:line="240" w:lineRule="auto"/>
      </w:pPr>
      <w:r>
        <w:separator/>
      </w:r>
    </w:p>
  </w:footnote>
  <w:footnote w:type="continuationSeparator" w:id="0">
    <w:p w:rsidR="000412C3" w:rsidRDefault="00041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22" w:rsidRDefault="00D812AD">
    <w:pPr>
      <w:pStyle w:val="Header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7B"/>
    <w:rsid w:val="00013024"/>
    <w:rsid w:val="000214F2"/>
    <w:rsid w:val="000224E3"/>
    <w:rsid w:val="00027EF0"/>
    <w:rsid w:val="000313FF"/>
    <w:rsid w:val="000412C3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376C6"/>
    <w:rsid w:val="00251384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42480"/>
    <w:rsid w:val="00546FA1"/>
    <w:rsid w:val="00552C03"/>
    <w:rsid w:val="005564B5"/>
    <w:rsid w:val="00572AE9"/>
    <w:rsid w:val="0059007B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32BDE"/>
    <w:rsid w:val="00636387"/>
    <w:rsid w:val="00640018"/>
    <w:rsid w:val="0066019B"/>
    <w:rsid w:val="00667824"/>
    <w:rsid w:val="0066785A"/>
    <w:rsid w:val="00677AA6"/>
    <w:rsid w:val="006840CC"/>
    <w:rsid w:val="00685B09"/>
    <w:rsid w:val="00690A36"/>
    <w:rsid w:val="00693533"/>
    <w:rsid w:val="006B46C6"/>
    <w:rsid w:val="006B66B7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30185"/>
    <w:rsid w:val="00C462D3"/>
    <w:rsid w:val="00C46C72"/>
    <w:rsid w:val="00C519D2"/>
    <w:rsid w:val="00C519D8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4B77"/>
    <w:rsid w:val="00E6563E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F126B"/>
    <w:rsid w:val="00EF239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D2835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Heading3Char">
    <w:name w:val="Heading 3 Char"/>
    <w:link w:val="Heading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5F4EF3"/>
    <w:pPr>
      <w:ind w:left="720"/>
      <w:contextualSpacing/>
    </w:pPr>
  </w:style>
  <w:style w:type="character" w:styleId="CommentReference">
    <w:name w:val="annotation reference"/>
    <w:uiPriority w:val="99"/>
    <w:semiHidden/>
    <w:rsid w:val="00952F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52F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2FC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952FC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52FC6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251384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ageNumber">
    <w:name w:val="page number"/>
    <w:uiPriority w:val="99"/>
    <w:semiHidden/>
    <w:rsid w:val="002513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FooterChar">
    <w:name w:val="Footer Char"/>
    <w:link w:val="Footer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Normal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e">
    <w:name w:val="Date"/>
    <w:basedOn w:val="Header"/>
    <w:link w:val="DateChar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eChar">
    <w:name w:val="Date Char"/>
    <w:link w:val="Date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Heading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Header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Normal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ubtitle">
    <w:name w:val="Subtitle"/>
    <w:basedOn w:val="Normal"/>
    <w:link w:val="SubtitleChar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596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10</cp:revision>
  <cp:lastPrinted>2017-07-04T05:39:00Z</cp:lastPrinted>
  <dcterms:created xsi:type="dcterms:W3CDTF">2018-09-21T12:02:00Z</dcterms:created>
  <dcterms:modified xsi:type="dcterms:W3CDTF">2018-12-14T12:23:00Z</dcterms:modified>
</cp:coreProperties>
</file>