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33" w:rsidRPr="0077679E" w:rsidRDefault="00034033" w:rsidP="00092CFF">
      <w:pPr>
        <w:jc w:val="center"/>
        <w:rPr>
          <w:lang w:eastAsia="lt-LT"/>
        </w:rPr>
      </w:pPr>
      <w:r w:rsidRPr="002C3298">
        <w:rPr>
          <w:noProof/>
          <w:lang w:eastAsia="lt-LT"/>
        </w:rPr>
        <w:drawing>
          <wp:inline distT="0" distB="0" distL="0" distR="0" wp14:anchorId="4859E9B5" wp14:editId="3C67A9D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Title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</w:t>
      </w:r>
      <w:r w:rsidR="003E7D8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M. </w:t>
      </w:r>
      <w:r w:rsidR="003E7D86">
        <w:rPr>
          <w:rFonts w:ascii="Times New Roman" w:hAnsi="Times New Roman"/>
          <w:sz w:val="24"/>
        </w:rPr>
        <w:t xml:space="preserve">GRUODŽIO </w:t>
      </w:r>
      <w:r>
        <w:rPr>
          <w:rFonts w:ascii="Times New Roman" w:hAnsi="Times New Roman"/>
          <w:sz w:val="24"/>
        </w:rPr>
        <w:t>9 D. NUTARIMO NR. 13P-</w:t>
      </w:r>
      <w:r w:rsidR="003E7D86">
        <w:rPr>
          <w:rFonts w:ascii="Times New Roman" w:hAnsi="Times New Roman"/>
          <w:sz w:val="24"/>
        </w:rPr>
        <w:t>124</w:t>
      </w:r>
      <w:r>
        <w:rPr>
          <w:rFonts w:ascii="Times New Roman" w:hAnsi="Times New Roman"/>
          <w:sz w:val="24"/>
        </w:rPr>
        <w:t xml:space="preserve">-(7.1.2) </w:t>
      </w:r>
    </w:p>
    <w:p w:rsidR="00BD5430" w:rsidRDefault="00FD2200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6C7AB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Title"/>
      </w:pPr>
    </w:p>
    <w:p w:rsidR="00060667" w:rsidRDefault="00060667" w:rsidP="00652376">
      <w:pPr>
        <w:pStyle w:val="Date"/>
      </w:pPr>
      <w:r>
        <w:t>201</w:t>
      </w:r>
      <w:r w:rsidR="00925EC8">
        <w:t>9</w:t>
      </w:r>
      <w:r>
        <w:t xml:space="preserve"> m</w:t>
      </w:r>
      <w:r w:rsidR="00034033">
        <w:t xml:space="preserve">. sausio 25 </w:t>
      </w:r>
      <w:r>
        <w:t>d. Nr. 13P</w:t>
      </w:r>
      <w:r w:rsidR="00034033">
        <w:t>-11</w:t>
      </w:r>
      <w:r>
        <w:t>-(7.1.2)</w:t>
      </w:r>
    </w:p>
    <w:p w:rsidR="00060667" w:rsidRDefault="00060667" w:rsidP="00652376">
      <w:pPr>
        <w:pStyle w:val="Date"/>
      </w:pPr>
      <w:r>
        <w:t>Vilnius</w:t>
      </w:r>
    </w:p>
    <w:p w:rsidR="00060667" w:rsidRDefault="00060667" w:rsidP="00652376"/>
    <w:p w:rsidR="00060667" w:rsidRPr="00BD5430" w:rsidRDefault="00FD2200" w:rsidP="00652376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FD2200" w:rsidRDefault="00FD2200" w:rsidP="00FD220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201</w:t>
      </w:r>
      <w:r w:rsidR="003E7D86">
        <w:rPr>
          <w:rFonts w:ascii="Times New Roman" w:hAnsi="Times New Roman"/>
          <w:b w:val="0"/>
          <w:sz w:val="24"/>
        </w:rPr>
        <w:t>6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 w:rsidR="003E7D86">
        <w:rPr>
          <w:rFonts w:ascii="Times New Roman" w:hAnsi="Times New Roman"/>
          <w:b w:val="0"/>
          <w:sz w:val="24"/>
        </w:rPr>
        <w:t>gruodžio</w:t>
      </w:r>
      <w:r w:rsidR="003E7D86" w:rsidRPr="00BD5430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9 d. nutarimą Nr. 13P-</w:t>
      </w:r>
      <w:r w:rsidR="003E7D86">
        <w:rPr>
          <w:rFonts w:ascii="Times New Roman" w:hAnsi="Times New Roman"/>
          <w:b w:val="0"/>
          <w:sz w:val="24"/>
        </w:rPr>
        <w:t>124</w:t>
      </w:r>
      <w:r w:rsidRPr="00BD5430">
        <w:rPr>
          <w:rFonts w:ascii="Times New Roman" w:hAnsi="Times New Roman"/>
          <w:b w:val="0"/>
          <w:sz w:val="24"/>
        </w:rPr>
        <w:t xml:space="preserve">-(7.1.2) „Dėl </w:t>
      </w:r>
      <w:r w:rsidR="00BD5430" w:rsidRPr="00BD5430">
        <w:rPr>
          <w:rFonts w:ascii="Times New Roman" w:hAnsi="Times New Roman"/>
          <w:b w:val="0"/>
          <w:sz w:val="24"/>
        </w:rPr>
        <w:t>Teisėjų tarybos n</w:t>
      </w:r>
      <w:r w:rsidRPr="00BD5430">
        <w:rPr>
          <w:rFonts w:ascii="Times New Roman" w:hAnsi="Times New Roman"/>
          <w:b w:val="0"/>
          <w:sz w:val="24"/>
        </w:rPr>
        <w:t>uolatinių komitetų sudarymo“:</w:t>
      </w: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3.1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„3.1. </w:t>
      </w:r>
      <w:r w:rsidRPr="00883525">
        <w:rPr>
          <w:rFonts w:ascii="Times New Roman" w:hAnsi="Times New Roman"/>
          <w:b w:val="0"/>
          <w:sz w:val="24"/>
        </w:rPr>
        <w:t>B</w:t>
      </w:r>
      <w:r>
        <w:rPr>
          <w:rFonts w:ascii="Times New Roman" w:hAnsi="Times New Roman"/>
          <w:b w:val="0"/>
          <w:sz w:val="24"/>
        </w:rPr>
        <w:t>iudžeto ir investicijų komitetas:</w:t>
      </w:r>
    </w:p>
    <w:p w:rsidR="00655484" w:rsidRPr="00655484" w:rsidRDefault="00655484" w:rsidP="00655484">
      <w:pPr>
        <w:pStyle w:val="Title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Loreta Braždienė (komiteto koordinatorius);</w:t>
      </w:r>
    </w:p>
    <w:p w:rsidR="00655484" w:rsidRPr="00655484" w:rsidRDefault="00655484" w:rsidP="00655484">
      <w:pPr>
        <w:pStyle w:val="Title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Arūnas Bartkus;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Audra Ežerskė;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Gintaras Kryževičius;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 xml:space="preserve">Žanas </w:t>
      </w:r>
      <w:proofErr w:type="spellStart"/>
      <w:r w:rsidRPr="00655484">
        <w:rPr>
          <w:rFonts w:ascii="Times New Roman" w:hAnsi="Times New Roman"/>
          <w:b w:val="0"/>
          <w:sz w:val="24"/>
        </w:rPr>
        <w:t>Kubeckas</w:t>
      </w:r>
      <w:proofErr w:type="spellEnd"/>
      <w:r w:rsidRPr="00655484">
        <w:rPr>
          <w:rFonts w:ascii="Times New Roman" w:hAnsi="Times New Roman"/>
          <w:b w:val="0"/>
          <w:sz w:val="24"/>
        </w:rPr>
        <w:t>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Vytautas Kursevičius;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Nerijus Meilutis;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Rimvydas Norkus;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Zigmas Pocius;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Artūras Ridikas;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Neringa Švedienė;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Algimantas Valantinas;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Irena Vapsvienė.“</w:t>
      </w:r>
    </w:p>
    <w:p w:rsid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 Pakeisti 3.2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„3.2. Informacinių technologijų komitetas:</w:t>
      </w:r>
    </w:p>
    <w:p w:rsidR="00655484" w:rsidRPr="00A31C8B" w:rsidRDefault="00655484" w:rsidP="00655484">
      <w:pPr>
        <w:ind w:left="1296"/>
      </w:pPr>
      <w:r>
        <w:t xml:space="preserve">Darius Kantaravičius </w:t>
      </w:r>
      <w:r w:rsidRPr="00A31C8B">
        <w:t>(komiteto koordinatorius);</w:t>
      </w:r>
    </w:p>
    <w:p w:rsidR="00655484" w:rsidRDefault="00655484" w:rsidP="00655484">
      <w:pPr>
        <w:ind w:left="1296"/>
      </w:pPr>
      <w:r>
        <w:t>Arūnas Bartkus;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Audra Ežerskė;</w:t>
      </w:r>
    </w:p>
    <w:p w:rsidR="00655484" w:rsidRPr="00A31C8B" w:rsidRDefault="00655484" w:rsidP="00655484">
      <w:pPr>
        <w:ind w:left="1296"/>
      </w:pPr>
      <w:r>
        <w:t>Aloyzas Kruopys</w:t>
      </w:r>
      <w:r w:rsidRPr="00A31C8B">
        <w:t>;</w:t>
      </w:r>
    </w:p>
    <w:p w:rsidR="00655484" w:rsidRDefault="00655484" w:rsidP="00655484">
      <w:pPr>
        <w:ind w:left="1296"/>
      </w:pPr>
      <w:r>
        <w:t xml:space="preserve">Žanas </w:t>
      </w:r>
      <w:proofErr w:type="spellStart"/>
      <w:r>
        <w:t>Kubeckas</w:t>
      </w:r>
      <w:proofErr w:type="spellEnd"/>
      <w:r>
        <w:t>;</w:t>
      </w:r>
    </w:p>
    <w:p w:rsidR="00655484" w:rsidRDefault="00655484" w:rsidP="00655484">
      <w:pPr>
        <w:ind w:left="1296"/>
      </w:pPr>
      <w:r>
        <w:t xml:space="preserve">Artūras </w:t>
      </w:r>
      <w:proofErr w:type="spellStart"/>
      <w:r>
        <w:t>Pažarskis</w:t>
      </w:r>
      <w:proofErr w:type="spellEnd"/>
      <w:r w:rsidRPr="00A31C8B">
        <w:t>.</w:t>
      </w:r>
      <w:r>
        <w:t>“</w:t>
      </w:r>
    </w:p>
    <w:p w:rsidR="00655484" w:rsidRDefault="00655484" w:rsidP="00655484">
      <w:pPr>
        <w:ind w:left="1296"/>
      </w:pP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3. Pakeisti 3.3.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655484" w:rsidRDefault="00655484" w:rsidP="00655484">
      <w:pPr>
        <w:ind w:left="720"/>
      </w:pPr>
      <w:r>
        <w:t xml:space="preserve">„3.3. </w:t>
      </w:r>
      <w:r w:rsidRPr="001B72D6">
        <w:t>Komunikacijos komitetas</w:t>
      </w:r>
      <w:r>
        <w:t>:</w:t>
      </w:r>
    </w:p>
    <w:p w:rsidR="00655484" w:rsidRDefault="00655484" w:rsidP="00655484">
      <w:pPr>
        <w:ind w:left="1296"/>
      </w:pPr>
      <w:r>
        <w:t>Algis Norkūnas</w:t>
      </w:r>
      <w:r w:rsidRPr="006D41D0">
        <w:t xml:space="preserve"> (komiteto </w:t>
      </w:r>
      <w:r>
        <w:t>k</w:t>
      </w:r>
      <w:r w:rsidRPr="006D41D0">
        <w:t>oordinator</w:t>
      </w:r>
      <w:r>
        <w:t>ius</w:t>
      </w:r>
      <w:r w:rsidRPr="006D41D0">
        <w:t>);</w:t>
      </w:r>
    </w:p>
    <w:p w:rsidR="00655484" w:rsidRDefault="00655484" w:rsidP="00655484">
      <w:pPr>
        <w:ind w:left="1296"/>
      </w:pPr>
      <w:r>
        <w:t>Loreta Braždienė;</w:t>
      </w:r>
    </w:p>
    <w:p w:rsidR="00655484" w:rsidRDefault="00655484" w:rsidP="00655484">
      <w:pPr>
        <w:ind w:left="1296"/>
      </w:pPr>
      <w:r w:rsidRPr="006D41D0">
        <w:t xml:space="preserve">Artūras </w:t>
      </w:r>
      <w:proofErr w:type="spellStart"/>
      <w:r w:rsidRPr="006D41D0">
        <w:t>Drigotas</w:t>
      </w:r>
      <w:proofErr w:type="spellEnd"/>
      <w:r w:rsidRPr="006D41D0">
        <w:t>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Audra Ežerskė;</w:t>
      </w:r>
    </w:p>
    <w:p w:rsidR="00655484" w:rsidRDefault="00655484" w:rsidP="00655484">
      <w:pPr>
        <w:ind w:left="1296"/>
      </w:pPr>
      <w:r>
        <w:t>Vytautas Kursevičius;</w:t>
      </w:r>
    </w:p>
    <w:p w:rsidR="00655484" w:rsidRDefault="00655484" w:rsidP="00655484">
      <w:pPr>
        <w:ind w:left="1296"/>
      </w:pPr>
      <w:r>
        <w:t>Algimantas Valantinas.“</w:t>
      </w: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302BEF" w:rsidRDefault="00302BEF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 xml:space="preserve">4. Pakeisti 3.4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655484" w:rsidRDefault="00655484" w:rsidP="00655484">
      <w:pPr>
        <w:ind w:left="794"/>
      </w:pPr>
      <w:r>
        <w:t xml:space="preserve">„3.4. </w:t>
      </w:r>
      <w:r w:rsidRPr="006C4604">
        <w:t>Mokymų ir tarptautinių ryšių</w:t>
      </w:r>
      <w:r>
        <w:t xml:space="preserve"> komitetas:</w:t>
      </w:r>
    </w:p>
    <w:p w:rsidR="00655484" w:rsidRDefault="00655484" w:rsidP="00655484">
      <w:pPr>
        <w:ind w:left="1296"/>
      </w:pPr>
      <w:r w:rsidRPr="00DA57FB">
        <w:t>Egidijus Laužikas (komiteto koordinatorius);</w:t>
      </w:r>
    </w:p>
    <w:p w:rsidR="00655484" w:rsidRDefault="00655484" w:rsidP="00655484">
      <w:pPr>
        <w:ind w:left="1296"/>
      </w:pPr>
      <w:r>
        <w:t xml:space="preserve">Artūras </w:t>
      </w:r>
      <w:proofErr w:type="spellStart"/>
      <w:r>
        <w:t>Drigotas</w:t>
      </w:r>
      <w:proofErr w:type="spellEnd"/>
      <w:r>
        <w:t>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Nerijus Meilutis;</w:t>
      </w:r>
    </w:p>
    <w:p w:rsidR="00655484" w:rsidRDefault="00655484" w:rsidP="00655484">
      <w:pPr>
        <w:ind w:left="1296"/>
      </w:pPr>
      <w:r w:rsidRPr="00DA57FB">
        <w:t xml:space="preserve">Rimvydas Norkus; </w:t>
      </w:r>
    </w:p>
    <w:p w:rsidR="00655484" w:rsidRPr="00DA57FB" w:rsidRDefault="00655484" w:rsidP="00655484">
      <w:pPr>
        <w:ind w:left="1296"/>
      </w:pPr>
      <w:r>
        <w:t>Gintaras Pečiulis;</w:t>
      </w:r>
    </w:p>
    <w:p w:rsidR="00655484" w:rsidRPr="00DA57FB" w:rsidRDefault="00655484" w:rsidP="00655484">
      <w:pPr>
        <w:ind w:left="1296"/>
      </w:pPr>
      <w:r>
        <w:t>Arūnas Sutkevičius</w:t>
      </w:r>
      <w:r w:rsidRPr="00DA57FB">
        <w:t>;</w:t>
      </w:r>
    </w:p>
    <w:p w:rsidR="00655484" w:rsidRDefault="00655484" w:rsidP="00655484">
      <w:pPr>
        <w:ind w:left="1296"/>
      </w:pPr>
      <w:r>
        <w:t>Neringa Švedienė;</w:t>
      </w:r>
    </w:p>
    <w:p w:rsidR="00655484" w:rsidRDefault="00655484" w:rsidP="00655484">
      <w:pPr>
        <w:ind w:left="1296"/>
      </w:pPr>
      <w:proofErr w:type="spellStart"/>
      <w:r w:rsidRPr="00DA57FB">
        <w:t>Vigintas</w:t>
      </w:r>
      <w:proofErr w:type="spellEnd"/>
      <w:r w:rsidRPr="00DA57FB">
        <w:t xml:space="preserve"> Višinskis</w:t>
      </w:r>
      <w:r>
        <w:t>.“</w:t>
      </w:r>
    </w:p>
    <w:p w:rsidR="00655484" w:rsidRDefault="00655484" w:rsidP="00655484">
      <w:pPr>
        <w:ind w:left="1296"/>
      </w:pP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5. Pakeisti 3.5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655484" w:rsidRDefault="00655484" w:rsidP="00655484">
      <w:pPr>
        <w:ind w:left="794" w:firstLine="57"/>
      </w:pPr>
      <w:r>
        <w:t>„3.5. Teismų administravimo</w:t>
      </w:r>
      <w:r w:rsidRPr="00883525">
        <w:t xml:space="preserve"> komitetas</w:t>
      </w:r>
      <w:r>
        <w:t>:</w:t>
      </w:r>
    </w:p>
    <w:p w:rsidR="00655484" w:rsidRPr="00655484" w:rsidRDefault="00655484" w:rsidP="00655484">
      <w:pPr>
        <w:ind w:left="1296"/>
      </w:pPr>
      <w:r w:rsidRPr="00655484">
        <w:t>Irena Vapsvienė (komiteto koordinatorius);</w:t>
      </w:r>
    </w:p>
    <w:p w:rsidR="00655484" w:rsidRPr="00655484" w:rsidRDefault="00655484" w:rsidP="00655484">
      <w:pPr>
        <w:ind w:left="1296"/>
      </w:pPr>
      <w:r w:rsidRPr="00655484">
        <w:t>Loreta Braždienė;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Audra Ežerskė;</w:t>
      </w:r>
    </w:p>
    <w:p w:rsidR="00655484" w:rsidRPr="00655484" w:rsidRDefault="00655484" w:rsidP="00655484">
      <w:pPr>
        <w:ind w:left="1296"/>
      </w:pPr>
      <w:r w:rsidRPr="00655484">
        <w:t>Gintaras Kryževičius;</w:t>
      </w:r>
    </w:p>
    <w:p w:rsidR="00655484" w:rsidRPr="00655484" w:rsidRDefault="00655484" w:rsidP="00655484">
      <w:pPr>
        <w:pStyle w:val="Title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655484">
        <w:rPr>
          <w:rFonts w:ascii="Times New Roman" w:hAnsi="Times New Roman"/>
          <w:b w:val="0"/>
          <w:sz w:val="24"/>
        </w:rPr>
        <w:t>Darius Kantaravičius;</w:t>
      </w:r>
    </w:p>
    <w:p w:rsidR="00655484" w:rsidRDefault="00655484" w:rsidP="00655484">
      <w:pPr>
        <w:ind w:left="1296"/>
      </w:pPr>
      <w:r>
        <w:t xml:space="preserve">Žanas </w:t>
      </w:r>
      <w:proofErr w:type="spellStart"/>
      <w:r>
        <w:t>Kubeckas</w:t>
      </w:r>
      <w:proofErr w:type="spellEnd"/>
      <w:r>
        <w:t>;</w:t>
      </w:r>
    </w:p>
    <w:p w:rsidR="00655484" w:rsidRDefault="00655484" w:rsidP="00655484">
      <w:pPr>
        <w:ind w:left="1296"/>
      </w:pPr>
      <w:r>
        <w:t>Vytautas Kursevičius;</w:t>
      </w:r>
    </w:p>
    <w:p w:rsidR="00655484" w:rsidRDefault="00655484" w:rsidP="00655484">
      <w:pPr>
        <w:ind w:left="1296"/>
      </w:pPr>
      <w:r>
        <w:t>Artūras Ridikas;</w:t>
      </w:r>
    </w:p>
    <w:p w:rsidR="00655484" w:rsidRPr="00655484" w:rsidRDefault="00655484" w:rsidP="00655484">
      <w:pPr>
        <w:ind w:left="1296"/>
      </w:pPr>
      <w:r>
        <w:t>Algimantas Valantinas</w:t>
      </w:r>
      <w:r w:rsidRPr="00655484">
        <w:rPr>
          <w:b/>
        </w:rPr>
        <w:t>.</w:t>
      </w:r>
    </w:p>
    <w:p w:rsidR="00655484" w:rsidRDefault="00655484" w:rsidP="00655484">
      <w:pPr>
        <w:ind w:left="1296"/>
      </w:pPr>
    </w:p>
    <w:p w:rsidR="00655484" w:rsidRDefault="00655484" w:rsidP="00655484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6. Pakeisti 3.7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655484" w:rsidRPr="00E162D0" w:rsidRDefault="00655484" w:rsidP="00655484">
      <w:pPr>
        <w:ind w:left="720"/>
        <w:rPr>
          <w:rStyle w:val="Strong"/>
          <w:b w:val="0"/>
        </w:rPr>
      </w:pPr>
      <w:r>
        <w:t>„</w:t>
      </w:r>
      <w:r w:rsidRPr="00AF62B9">
        <w:t xml:space="preserve">3.7. </w:t>
      </w:r>
      <w:r>
        <w:rPr>
          <w:rStyle w:val="Strong"/>
          <w:b w:val="0"/>
        </w:rPr>
        <w:t>T</w:t>
      </w:r>
      <w:r w:rsidRPr="008F11B5">
        <w:rPr>
          <w:rStyle w:val="Strong"/>
          <w:b w:val="0"/>
        </w:rPr>
        <w:t xml:space="preserve">eisės aktų </w:t>
      </w:r>
      <w:r>
        <w:rPr>
          <w:rStyle w:val="Strong"/>
          <w:b w:val="0"/>
        </w:rPr>
        <w:t>projektų rengimo</w:t>
      </w:r>
      <w:r w:rsidRPr="008F11B5">
        <w:rPr>
          <w:rStyle w:val="Strong"/>
          <w:b w:val="0"/>
        </w:rPr>
        <w:t xml:space="preserve"> komitetas</w:t>
      </w:r>
      <w:r w:rsidRPr="00E162D0">
        <w:rPr>
          <w:rStyle w:val="Strong"/>
          <w:b w:val="0"/>
        </w:rPr>
        <w:t>:</w:t>
      </w:r>
    </w:p>
    <w:p w:rsidR="00655484" w:rsidRDefault="00655484" w:rsidP="00655484">
      <w:pPr>
        <w:ind w:left="1296"/>
      </w:pPr>
      <w:r w:rsidRPr="002B06DC">
        <w:t>Ramūnas Gadliauskas</w:t>
      </w:r>
      <w:r>
        <w:t xml:space="preserve"> </w:t>
      </w:r>
      <w:r w:rsidRPr="002B06DC">
        <w:t>(komiteto koordinatorius);</w:t>
      </w:r>
    </w:p>
    <w:p w:rsidR="006C5636" w:rsidRDefault="006C5636" w:rsidP="00655484">
      <w:pPr>
        <w:ind w:left="1296"/>
      </w:pPr>
      <w:r>
        <w:t>Egidijus Laužikas;</w:t>
      </w:r>
    </w:p>
    <w:p w:rsidR="00655484" w:rsidRPr="002B06DC" w:rsidRDefault="00655484" w:rsidP="00655484">
      <w:pPr>
        <w:ind w:left="1296"/>
      </w:pPr>
      <w:r>
        <w:t>Rimvydas Norkus</w:t>
      </w:r>
      <w:r w:rsidRPr="002B06DC">
        <w:t>;</w:t>
      </w:r>
    </w:p>
    <w:p w:rsidR="00655484" w:rsidRDefault="00655484" w:rsidP="00655484">
      <w:pPr>
        <w:ind w:left="1296"/>
      </w:pPr>
      <w:r>
        <w:t>Irena Vapsvienė</w:t>
      </w:r>
      <w:r w:rsidRPr="002B06DC">
        <w:t>.</w:t>
      </w:r>
      <w:r>
        <w:t>“</w:t>
      </w:r>
    </w:p>
    <w:p w:rsidR="00925EC8" w:rsidRDefault="00925EC8" w:rsidP="00925EC8">
      <w:pPr>
        <w:ind w:left="1296"/>
      </w:pPr>
    </w:p>
    <w:p w:rsidR="00925EC8" w:rsidRDefault="00925EC8" w:rsidP="00925EC8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925EC8" w:rsidRDefault="00925EC8" w:rsidP="00925EC8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34033" w:rsidTr="005013CD">
        <w:tc>
          <w:tcPr>
            <w:tcW w:w="7308" w:type="dxa"/>
          </w:tcPr>
          <w:p w:rsidR="00034033" w:rsidRDefault="00034033" w:rsidP="005013CD">
            <w:r>
              <w:t>Pirmininkas</w:t>
            </w:r>
          </w:p>
          <w:p w:rsidR="00034033" w:rsidRDefault="00034033" w:rsidP="005013CD"/>
          <w:p w:rsidR="00034033" w:rsidRDefault="00034033" w:rsidP="005013CD"/>
          <w:p w:rsidR="00034033" w:rsidRDefault="00034033" w:rsidP="005013CD"/>
        </w:tc>
        <w:tc>
          <w:tcPr>
            <w:tcW w:w="2490" w:type="dxa"/>
          </w:tcPr>
          <w:p w:rsidR="00034033" w:rsidRDefault="00034033" w:rsidP="005013CD">
            <w:r>
              <w:t>Algimantas Valantinas</w:t>
            </w:r>
          </w:p>
          <w:p w:rsidR="00034033" w:rsidRDefault="00034033" w:rsidP="005013CD"/>
        </w:tc>
      </w:tr>
      <w:tr w:rsidR="00034033" w:rsidTr="005013CD">
        <w:tc>
          <w:tcPr>
            <w:tcW w:w="7308" w:type="dxa"/>
          </w:tcPr>
          <w:p w:rsidR="00034033" w:rsidRDefault="00034033" w:rsidP="005013CD">
            <w:r>
              <w:t>Sekretorė</w:t>
            </w:r>
          </w:p>
        </w:tc>
        <w:tc>
          <w:tcPr>
            <w:tcW w:w="2490" w:type="dxa"/>
          </w:tcPr>
          <w:p w:rsidR="00034033" w:rsidRDefault="00034033" w:rsidP="005013CD">
            <w:r>
              <w:t>Neringa Švedienė</w:t>
            </w:r>
          </w:p>
        </w:tc>
      </w:tr>
    </w:tbl>
    <w:p w:rsidR="00034033" w:rsidRDefault="00034033" w:rsidP="00034033"/>
    <w:p w:rsidR="00060667" w:rsidRPr="00BD5430" w:rsidRDefault="00060667" w:rsidP="00652376"/>
    <w:p w:rsidR="00060667" w:rsidRPr="00BD5430" w:rsidRDefault="00060667" w:rsidP="00652376"/>
    <w:p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16" w:rsidRDefault="009F6316" w:rsidP="00E7227F">
      <w:r>
        <w:separator/>
      </w:r>
    </w:p>
  </w:endnote>
  <w:endnote w:type="continuationSeparator" w:id="0">
    <w:p w:rsidR="009F6316" w:rsidRDefault="009F6316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16" w:rsidRDefault="009F6316" w:rsidP="00E7227F">
      <w:r>
        <w:separator/>
      </w:r>
    </w:p>
  </w:footnote>
  <w:footnote w:type="continuationSeparator" w:id="0">
    <w:p w:rsidR="009F6316" w:rsidRDefault="009F6316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9B" w:rsidRDefault="00262892" w:rsidP="00285BD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B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9B" w:rsidRPr="00E64133" w:rsidRDefault="0071689B">
    <w:pPr>
      <w:pStyle w:val="Header"/>
      <w:rPr>
        <w:b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76"/>
    <w:rsid w:val="00010C8A"/>
    <w:rsid w:val="000132A3"/>
    <w:rsid w:val="00034033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2490B"/>
    <w:rsid w:val="00127488"/>
    <w:rsid w:val="00160909"/>
    <w:rsid w:val="00173C08"/>
    <w:rsid w:val="00175658"/>
    <w:rsid w:val="00190790"/>
    <w:rsid w:val="00194BAD"/>
    <w:rsid w:val="001B463B"/>
    <w:rsid w:val="001B72D6"/>
    <w:rsid w:val="001C4529"/>
    <w:rsid w:val="001E4541"/>
    <w:rsid w:val="0023695C"/>
    <w:rsid w:val="00236973"/>
    <w:rsid w:val="00240B3B"/>
    <w:rsid w:val="00243A97"/>
    <w:rsid w:val="00243F33"/>
    <w:rsid w:val="00260F0B"/>
    <w:rsid w:val="00262892"/>
    <w:rsid w:val="002702BC"/>
    <w:rsid w:val="00272DE9"/>
    <w:rsid w:val="00285BDF"/>
    <w:rsid w:val="002B5071"/>
    <w:rsid w:val="002C3601"/>
    <w:rsid w:val="002C6749"/>
    <w:rsid w:val="002D265F"/>
    <w:rsid w:val="002E0F6F"/>
    <w:rsid w:val="002F4777"/>
    <w:rsid w:val="00302BEF"/>
    <w:rsid w:val="00310CAE"/>
    <w:rsid w:val="00316A21"/>
    <w:rsid w:val="00370629"/>
    <w:rsid w:val="00373298"/>
    <w:rsid w:val="003B3C56"/>
    <w:rsid w:val="003C2709"/>
    <w:rsid w:val="003E7D86"/>
    <w:rsid w:val="00401BB2"/>
    <w:rsid w:val="00417576"/>
    <w:rsid w:val="00440E54"/>
    <w:rsid w:val="0045686B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2A62"/>
    <w:rsid w:val="0056353F"/>
    <w:rsid w:val="00564A5A"/>
    <w:rsid w:val="005B5EE8"/>
    <w:rsid w:val="005B62C6"/>
    <w:rsid w:val="005F1B03"/>
    <w:rsid w:val="00617E94"/>
    <w:rsid w:val="006331BC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B1314"/>
    <w:rsid w:val="006C5636"/>
    <w:rsid w:val="006C7AB1"/>
    <w:rsid w:val="006D65E8"/>
    <w:rsid w:val="006E2A9E"/>
    <w:rsid w:val="00703741"/>
    <w:rsid w:val="00705E37"/>
    <w:rsid w:val="007078E7"/>
    <w:rsid w:val="0071689B"/>
    <w:rsid w:val="0077679E"/>
    <w:rsid w:val="0079684C"/>
    <w:rsid w:val="007A55B8"/>
    <w:rsid w:val="007C4863"/>
    <w:rsid w:val="007C55EB"/>
    <w:rsid w:val="008104DC"/>
    <w:rsid w:val="00817490"/>
    <w:rsid w:val="00823FD4"/>
    <w:rsid w:val="00825030"/>
    <w:rsid w:val="00830AB0"/>
    <w:rsid w:val="0084399A"/>
    <w:rsid w:val="008617A2"/>
    <w:rsid w:val="00864523"/>
    <w:rsid w:val="00877A5B"/>
    <w:rsid w:val="00883525"/>
    <w:rsid w:val="008B0E58"/>
    <w:rsid w:val="008C740F"/>
    <w:rsid w:val="008D3DE0"/>
    <w:rsid w:val="008E4A4C"/>
    <w:rsid w:val="008F08EA"/>
    <w:rsid w:val="00925EC8"/>
    <w:rsid w:val="00943D81"/>
    <w:rsid w:val="00946A8D"/>
    <w:rsid w:val="00952718"/>
    <w:rsid w:val="00957FFD"/>
    <w:rsid w:val="00972D26"/>
    <w:rsid w:val="009764F1"/>
    <w:rsid w:val="00980895"/>
    <w:rsid w:val="009D27E9"/>
    <w:rsid w:val="009D2B7A"/>
    <w:rsid w:val="009F6316"/>
    <w:rsid w:val="00A55D6B"/>
    <w:rsid w:val="00A65C71"/>
    <w:rsid w:val="00A8581E"/>
    <w:rsid w:val="00A85A6F"/>
    <w:rsid w:val="00AA265A"/>
    <w:rsid w:val="00AE62CA"/>
    <w:rsid w:val="00AE784D"/>
    <w:rsid w:val="00AF0783"/>
    <w:rsid w:val="00AF62B9"/>
    <w:rsid w:val="00B104A5"/>
    <w:rsid w:val="00B476F3"/>
    <w:rsid w:val="00B93BD0"/>
    <w:rsid w:val="00BB17F1"/>
    <w:rsid w:val="00BD5430"/>
    <w:rsid w:val="00BD7604"/>
    <w:rsid w:val="00C23C20"/>
    <w:rsid w:val="00C33CEB"/>
    <w:rsid w:val="00C43485"/>
    <w:rsid w:val="00C8009E"/>
    <w:rsid w:val="00CC196E"/>
    <w:rsid w:val="00D231C7"/>
    <w:rsid w:val="00D233AD"/>
    <w:rsid w:val="00D46533"/>
    <w:rsid w:val="00D470C9"/>
    <w:rsid w:val="00D72BA2"/>
    <w:rsid w:val="00D826C9"/>
    <w:rsid w:val="00D82E17"/>
    <w:rsid w:val="00DA4A93"/>
    <w:rsid w:val="00DF4848"/>
    <w:rsid w:val="00E00DDC"/>
    <w:rsid w:val="00E05AE4"/>
    <w:rsid w:val="00E162D0"/>
    <w:rsid w:val="00E30BD1"/>
    <w:rsid w:val="00E31D22"/>
    <w:rsid w:val="00E42402"/>
    <w:rsid w:val="00E446B4"/>
    <w:rsid w:val="00E6048A"/>
    <w:rsid w:val="00E64133"/>
    <w:rsid w:val="00E7227F"/>
    <w:rsid w:val="00E831EE"/>
    <w:rsid w:val="00EA2BEF"/>
    <w:rsid w:val="00EA4C0F"/>
    <w:rsid w:val="00EB1B8F"/>
    <w:rsid w:val="00F64E2C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29239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652376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52376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6523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2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C33CEB"/>
    <w:rPr>
      <w:rFonts w:cs="Times New Roman"/>
      <w:color w:val="000000"/>
      <w:u w:val="single"/>
    </w:rPr>
  </w:style>
  <w:style w:type="paragraph" w:styleId="Revision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D67BE-5116-485D-847E-1C453A54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9</cp:revision>
  <cp:lastPrinted>2016-04-29T08:48:00Z</cp:lastPrinted>
  <dcterms:created xsi:type="dcterms:W3CDTF">2019-01-28T09:30:00Z</dcterms:created>
  <dcterms:modified xsi:type="dcterms:W3CDTF">2019-01-28T13:22:00Z</dcterms:modified>
</cp:coreProperties>
</file>