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B8295" w14:textId="77777777" w:rsidR="006A4F75" w:rsidRPr="006A4F75" w:rsidRDefault="006A4F75" w:rsidP="006A4F75">
      <w:pPr>
        <w:jc w:val="center"/>
        <w:rPr>
          <w:rFonts w:eastAsia="Calibri"/>
          <w:b/>
          <w:color w:val="000000"/>
          <w:lang w:eastAsia="en-US"/>
        </w:rPr>
      </w:pPr>
      <w:r w:rsidRPr="006A4F75">
        <w:rPr>
          <w:rFonts w:eastAsia="Calibri"/>
          <w:b/>
          <w:lang w:eastAsia="en-US"/>
        </w:rPr>
        <w:t xml:space="preserve">BAUDŽIAMĄSIAS BYLAS NAGRINĖJANČŲ </w:t>
      </w:r>
      <w:r w:rsidRPr="006A4F75">
        <w:rPr>
          <w:rFonts w:eastAsia="Calibri"/>
          <w:b/>
          <w:color w:val="000000"/>
          <w:lang w:eastAsia="en-US"/>
        </w:rPr>
        <w:t xml:space="preserve">APYLINKIŲ IR APYGARDŲ </w:t>
      </w:r>
      <w:r w:rsidRPr="006A4F75">
        <w:rPr>
          <w:rFonts w:eastAsia="Calibri"/>
          <w:b/>
          <w:lang w:eastAsia="en-US"/>
        </w:rPr>
        <w:t>TEISMŲ TEISĖJŲ MOKYMO PROGRAMA „NUKENTĖJĘ NEPILNAMEČIAI“</w:t>
      </w:r>
    </w:p>
    <w:p w14:paraId="02E3D2F3" w14:textId="1B77E412" w:rsidR="00101F13" w:rsidRPr="00535F3C" w:rsidRDefault="00070FD5" w:rsidP="00070FD5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6A4F75">
        <w:rPr>
          <w:bCs/>
        </w:rPr>
        <w:t>NP/B</w:t>
      </w:r>
      <w:r w:rsidR="008B2A98">
        <w:rPr>
          <w:bCs/>
        </w:rPr>
        <w:t>-</w:t>
      </w:r>
      <w:r w:rsidR="00101F13" w:rsidRPr="0033192F">
        <w:rPr>
          <w:bCs/>
        </w:rPr>
        <w:t>1)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5644E5E4" w14:textId="47B3D0B7" w:rsidR="00101F13" w:rsidRPr="0033192F" w:rsidRDefault="00101F13" w:rsidP="00A60FD9">
      <w:pPr>
        <w:jc w:val="center"/>
        <w:rPr>
          <w:bCs/>
        </w:rPr>
      </w:pPr>
      <w:r w:rsidRPr="0033192F">
        <w:t>201</w:t>
      </w:r>
      <w:r w:rsidR="00E2373C">
        <w:t>9</w:t>
      </w:r>
      <w:r w:rsidRPr="0033192F">
        <w:t xml:space="preserve"> m. </w:t>
      </w:r>
      <w:r w:rsidR="002027AC">
        <w:t xml:space="preserve">balandžio </w:t>
      </w:r>
      <w:r w:rsidR="006A4F75">
        <w:rPr>
          <w:lang w:val="en-US"/>
        </w:rPr>
        <w:t>25-26</w:t>
      </w:r>
      <w:r w:rsidRPr="0033192F">
        <w:t xml:space="preserve"> d.</w:t>
      </w:r>
    </w:p>
    <w:p w14:paraId="2C3452BE" w14:textId="77777777"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1884BF6D" w:rsidR="004C6176" w:rsidRPr="00074B86" w:rsidRDefault="00101F13" w:rsidP="00E2514D">
            <w:r w:rsidRPr="00074B86">
              <w:rPr>
                <w:i/>
                <w:iCs/>
              </w:rPr>
              <w:t>Lektor</w:t>
            </w:r>
            <w:r w:rsidR="006A4F75">
              <w:rPr>
                <w:i/>
                <w:iCs/>
              </w:rPr>
              <w:t>ė</w:t>
            </w:r>
          </w:p>
          <w:p w14:paraId="7CD79E36" w14:textId="77777777" w:rsidR="00BC4226" w:rsidRDefault="00BC4226" w:rsidP="00BC4226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Dovilė </w:t>
            </w:r>
            <w:proofErr w:type="spellStart"/>
            <w:r>
              <w:rPr>
                <w:b/>
                <w:i/>
                <w:lang w:eastAsia="en-US"/>
              </w:rPr>
              <w:t>Prižginė</w:t>
            </w:r>
            <w:proofErr w:type="spellEnd"/>
          </w:p>
          <w:p w14:paraId="76DD6637" w14:textId="77777777" w:rsidR="00BC4226" w:rsidRDefault="00BC4226" w:rsidP="00BC4226">
            <w:pPr>
              <w:rPr>
                <w:i/>
              </w:rPr>
            </w:pPr>
            <w:r>
              <w:rPr>
                <w:i/>
              </w:rPr>
              <w:t>Valstybinės psichiatrijos tarnybos prie Sveikatos apsaugos ministerijos Vaikų ir paauglių teismo psichiatrijos skyriaus teismo vaikų ir paauglių psichologė ekspertė</w:t>
            </w:r>
          </w:p>
          <w:p w14:paraId="19AB46F8" w14:textId="77777777" w:rsidR="00ED6B23" w:rsidRPr="00ED6B23" w:rsidRDefault="00ED6B23" w:rsidP="006A4F75">
            <w:pPr>
              <w:tabs>
                <w:tab w:val="left" w:pos="-92"/>
                <w:tab w:val="left" w:pos="283"/>
              </w:tabs>
              <w:rPr>
                <w:i/>
                <w:sz w:val="10"/>
                <w:szCs w:val="10"/>
              </w:rPr>
            </w:pPr>
          </w:p>
        </w:tc>
      </w:tr>
    </w:tbl>
    <w:p w14:paraId="4FB5C61F" w14:textId="77777777" w:rsidR="00B35DB0" w:rsidRDefault="00B35DB0" w:rsidP="00BC4226">
      <w:pPr>
        <w:rPr>
          <w:color w:val="000000"/>
          <w:u w:val="single"/>
        </w:rPr>
      </w:pPr>
    </w:p>
    <w:p w14:paraId="5C693247" w14:textId="32A89943" w:rsidR="00101F13" w:rsidRPr="002A3798" w:rsidRDefault="006A4F75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="00101F13" w:rsidRPr="002A3798">
        <w:rPr>
          <w:color w:val="000000"/>
          <w:u w:val="single"/>
        </w:rPr>
        <w:t>, 201</w:t>
      </w:r>
      <w:r w:rsidR="00E2373C">
        <w:rPr>
          <w:color w:val="000000"/>
          <w:u w:val="single"/>
        </w:rPr>
        <w:t>9</w:t>
      </w:r>
      <w:r w:rsidR="00101F13" w:rsidRPr="002A3798">
        <w:rPr>
          <w:color w:val="000000"/>
          <w:u w:val="single"/>
        </w:rPr>
        <w:t xml:space="preserve"> m. </w:t>
      </w:r>
      <w:r w:rsidR="002027AC">
        <w:rPr>
          <w:u w:val="single"/>
        </w:rPr>
        <w:t xml:space="preserve">balandžio </w:t>
      </w:r>
      <w:r>
        <w:rPr>
          <w:u w:val="single"/>
          <w:lang w:val="en-US"/>
        </w:rPr>
        <w:t>25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14:paraId="0468093A" w14:textId="77777777" w:rsidTr="00DF5C26">
        <w:tc>
          <w:tcPr>
            <w:tcW w:w="827" w:type="dxa"/>
          </w:tcPr>
          <w:p w14:paraId="78A36227" w14:textId="646E2C3F" w:rsidR="00101F13" w:rsidRPr="003E5139" w:rsidRDefault="00BC4226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 xml:space="preserve">0 </w:t>
            </w:r>
          </w:p>
          <w:p w14:paraId="2EF97CDD" w14:textId="77777777" w:rsidR="00101F13" w:rsidRPr="00ED6B23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3437E627" w14:textId="4B89C212" w:rsidR="00101F13" w:rsidRPr="003E5139" w:rsidRDefault="00101F13" w:rsidP="00BC4226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</w:t>
            </w:r>
            <w:r w:rsidR="00BC4226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5F854507" w14:textId="77777777" w:rsidR="00101F13" w:rsidRPr="003E5139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14:paraId="16B5F5BD" w14:textId="77777777" w:rsidR="00101F13" w:rsidRPr="00ED6B23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525B8B99" w14:textId="77777777" w:rsidR="00C86623" w:rsidRDefault="006A4F75" w:rsidP="006A4F75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  <w:i/>
              </w:rPr>
            </w:pPr>
            <w:r w:rsidRPr="006A4F75">
              <w:rPr>
                <w:rFonts w:eastAsia="Calibri"/>
                <w:b/>
                <w:lang w:eastAsia="en-US"/>
              </w:rPr>
              <w:t>Teismo psichiatrijos, psichologijos ekspertizė nukentėjusiems nepilnamečiams baudžiamosiose bylose</w:t>
            </w:r>
            <w:r w:rsidRPr="006A4F75">
              <w:rPr>
                <w:b/>
                <w:i/>
              </w:rPr>
              <w:t>.</w:t>
            </w:r>
          </w:p>
          <w:p w14:paraId="5DA0FF1E" w14:textId="7EDB9F52" w:rsidR="006A4F75" w:rsidRPr="006A4F75" w:rsidRDefault="006A4F75" w:rsidP="006A4F75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  <w:i/>
              </w:rPr>
            </w:pPr>
            <w:r w:rsidRPr="006A4F75">
              <w:rPr>
                <w:rFonts w:eastAsia="Calibri"/>
                <w:b/>
                <w:lang w:eastAsia="en-US"/>
              </w:rPr>
              <w:t>Kada ir kaip nukentėję nepilnamečiai atsiskleidžia apie patirtą prievartą?</w:t>
            </w:r>
          </w:p>
        </w:tc>
      </w:tr>
      <w:tr w:rsidR="00101F13" w:rsidRPr="003E5139" w14:paraId="535032CA" w14:textId="77777777" w:rsidTr="00DF5C26">
        <w:tc>
          <w:tcPr>
            <w:tcW w:w="827" w:type="dxa"/>
          </w:tcPr>
          <w:p w14:paraId="2636BC0E" w14:textId="65D7738E"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DF5C26">
        <w:tc>
          <w:tcPr>
            <w:tcW w:w="827" w:type="dxa"/>
          </w:tcPr>
          <w:p w14:paraId="46B94D6B" w14:textId="00F4FD04" w:rsidR="00101F13" w:rsidRPr="003E5139" w:rsidRDefault="00101F13" w:rsidP="00BC422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BC4226">
              <w:rPr>
                <w:i/>
                <w:color w:val="000000"/>
                <w:lang w:val="en-US"/>
              </w:rPr>
              <w:t>1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4DDBDA23" w14:textId="77777777" w:rsidR="00101F13" w:rsidRPr="003E5139" w:rsidRDefault="00101F13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14:paraId="064C4982" w14:textId="77777777" w:rsidR="00101F13" w:rsidRPr="003E5139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0290879E" w14:textId="77777777" w:rsidTr="00DF5C26">
        <w:tc>
          <w:tcPr>
            <w:tcW w:w="827" w:type="dxa"/>
          </w:tcPr>
          <w:p w14:paraId="78DE21E5" w14:textId="4B11B5E4" w:rsidR="00101F13" w:rsidRPr="00201491" w:rsidRDefault="00101F13" w:rsidP="00BC4226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BC4226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.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14:paraId="7CC73D88" w14:textId="141F5D31" w:rsidR="00BC4226" w:rsidRPr="006A4F75" w:rsidRDefault="006A4F75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 w:rsidRPr="006A4F75">
              <w:rPr>
                <w:rFonts w:eastAsia="Calibri"/>
                <w:b/>
                <w:lang w:eastAsia="en-US"/>
              </w:rPr>
              <w:t>Kada ir kaip nukentėję nepilnamečiai atsiskleidžia apie patirtą prievartą?</w:t>
            </w:r>
          </w:p>
        </w:tc>
      </w:tr>
      <w:tr w:rsidR="00101F13" w:rsidRPr="003E5139" w14:paraId="4837C981" w14:textId="77777777" w:rsidTr="00DF5C26">
        <w:tc>
          <w:tcPr>
            <w:tcW w:w="827" w:type="dxa"/>
          </w:tcPr>
          <w:p w14:paraId="7DAF5997" w14:textId="6B8A51BC"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14:paraId="2EB68916" w14:textId="77777777" w:rsidTr="00DF5C26">
        <w:tc>
          <w:tcPr>
            <w:tcW w:w="827" w:type="dxa"/>
          </w:tcPr>
          <w:p w14:paraId="1F3A3DAC" w14:textId="05EA90D2" w:rsidR="00101F13" w:rsidRPr="003E5139" w:rsidRDefault="00101F13" w:rsidP="00BC422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BC4226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.</w:t>
            </w:r>
            <w:r w:rsidR="00535F3C"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5</w:t>
            </w:r>
          </w:p>
        </w:tc>
        <w:tc>
          <w:tcPr>
            <w:tcW w:w="8992" w:type="dxa"/>
          </w:tcPr>
          <w:p w14:paraId="185CA0DD" w14:textId="77777777" w:rsidR="00FA28F6" w:rsidRPr="003E5139" w:rsidRDefault="00FA28F6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14:paraId="34940CA9" w14:textId="77777777" w:rsidR="00101F13" w:rsidRPr="00FA28F6" w:rsidRDefault="00101F13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14:paraId="0CCFCE19" w14:textId="77777777" w:rsidTr="00DF5C26">
        <w:tc>
          <w:tcPr>
            <w:tcW w:w="827" w:type="dxa"/>
          </w:tcPr>
          <w:p w14:paraId="2BB5D4BB" w14:textId="4F3021EB" w:rsidR="00FA28F6" w:rsidRPr="00FA28F6" w:rsidRDefault="00FA28F6" w:rsidP="00BC4226">
            <w:pPr>
              <w:jc w:val="both"/>
              <w:rPr>
                <w:b/>
                <w:color w:val="000000"/>
              </w:rPr>
            </w:pPr>
            <w:r w:rsidRPr="00FA28F6">
              <w:rPr>
                <w:b/>
                <w:color w:val="000000"/>
              </w:rPr>
              <w:t>1</w:t>
            </w:r>
            <w:r w:rsidR="00BC4226">
              <w:rPr>
                <w:b/>
                <w:color w:val="000000"/>
              </w:rPr>
              <w:t>4</w:t>
            </w:r>
            <w:r w:rsidRPr="00FA28F6">
              <w:rPr>
                <w:b/>
                <w:color w:val="000000"/>
              </w:rPr>
              <w:t>.</w:t>
            </w:r>
            <w:r w:rsidR="00BC4226">
              <w:rPr>
                <w:b/>
                <w:color w:val="000000"/>
              </w:rPr>
              <w:t>0</w:t>
            </w:r>
            <w:r w:rsidR="00C86623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40D0295E" w14:textId="52D27405" w:rsidR="0070160D" w:rsidRPr="006A4F75" w:rsidRDefault="006A4F75" w:rsidP="00535F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  <w:sz w:val="10"/>
                <w:szCs w:val="10"/>
              </w:rPr>
            </w:pPr>
            <w:r w:rsidRPr="006A4F75">
              <w:rPr>
                <w:rFonts w:eastAsia="Calibri"/>
                <w:b/>
                <w:lang w:eastAsia="en-US"/>
              </w:rPr>
              <w:t>Kai nukentėję nuo prievartos neduoda parodymų: skaičiai, priežastys ir sprendimo būdai.</w:t>
            </w:r>
          </w:p>
        </w:tc>
      </w:tr>
      <w:tr w:rsidR="00BC4226" w:rsidRPr="003E5139" w14:paraId="7ED66E5B" w14:textId="77777777" w:rsidTr="00DF5C26">
        <w:tc>
          <w:tcPr>
            <w:tcW w:w="827" w:type="dxa"/>
          </w:tcPr>
          <w:p w14:paraId="6AAE5965" w14:textId="77777777" w:rsidR="00BC4226" w:rsidRPr="00BC4226" w:rsidRDefault="00BC4226" w:rsidP="00BC4226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3DA85BCC" w14:textId="77777777" w:rsidR="00BC4226" w:rsidRP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BC4226" w:rsidRPr="003E5139" w14:paraId="2A0F06FB" w14:textId="77777777" w:rsidTr="00DF5C26">
        <w:tc>
          <w:tcPr>
            <w:tcW w:w="827" w:type="dxa"/>
          </w:tcPr>
          <w:p w14:paraId="2F1CF107" w14:textId="0354A3AE" w:rsidR="00BC4226" w:rsidRPr="00BC4226" w:rsidRDefault="00BC4226" w:rsidP="00BC4226">
            <w:pPr>
              <w:jc w:val="both"/>
              <w:rPr>
                <w:i/>
                <w:color w:val="000000"/>
              </w:rPr>
            </w:pPr>
            <w:r w:rsidRPr="00BC4226">
              <w:rPr>
                <w:i/>
                <w:color w:val="000000"/>
              </w:rPr>
              <w:t>15.30</w:t>
            </w:r>
          </w:p>
        </w:tc>
        <w:tc>
          <w:tcPr>
            <w:tcW w:w="8992" w:type="dxa"/>
          </w:tcPr>
          <w:p w14:paraId="04577423" w14:textId="6117FF2F" w:rsidR="00BC4226" w:rsidRP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color w:val="000000"/>
                <w:lang w:eastAsia="en-US"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Pertrauka</w:t>
            </w:r>
          </w:p>
        </w:tc>
      </w:tr>
      <w:tr w:rsidR="00BC4226" w:rsidRPr="003E5139" w14:paraId="2D38AFD3" w14:textId="77777777" w:rsidTr="00DF5C26">
        <w:tc>
          <w:tcPr>
            <w:tcW w:w="827" w:type="dxa"/>
          </w:tcPr>
          <w:p w14:paraId="3F82337D" w14:textId="77777777" w:rsidR="00BC4226" w:rsidRPr="00BC4226" w:rsidRDefault="00BC4226" w:rsidP="00BC4226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0FE0CAB" w14:textId="77777777" w:rsidR="00BC4226" w:rsidRP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color w:val="000000"/>
                <w:sz w:val="10"/>
                <w:szCs w:val="10"/>
                <w:lang w:eastAsia="en-US"/>
              </w:rPr>
            </w:pPr>
          </w:p>
        </w:tc>
      </w:tr>
      <w:tr w:rsidR="00BC4226" w:rsidRPr="003E5139" w14:paraId="19007953" w14:textId="77777777" w:rsidTr="00DF5C26">
        <w:tc>
          <w:tcPr>
            <w:tcW w:w="827" w:type="dxa"/>
          </w:tcPr>
          <w:p w14:paraId="174F6C65" w14:textId="662453A7" w:rsidR="00BC4226" w:rsidRDefault="00BC4226" w:rsidP="00BC4226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15.45</w:t>
            </w:r>
          </w:p>
        </w:tc>
        <w:tc>
          <w:tcPr>
            <w:tcW w:w="8992" w:type="dxa"/>
          </w:tcPr>
          <w:p w14:paraId="5CFE0B33" w14:textId="746CF9DB" w:rsid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BC4226" w:rsidRPr="003E5139" w14:paraId="5963D662" w14:textId="77777777" w:rsidTr="00DF5C26">
        <w:tc>
          <w:tcPr>
            <w:tcW w:w="827" w:type="dxa"/>
          </w:tcPr>
          <w:p w14:paraId="74315E61" w14:textId="77777777" w:rsidR="00BC4226" w:rsidRPr="00BC4226" w:rsidRDefault="00BC4226" w:rsidP="00BC4226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24FEADF2" w14:textId="77777777" w:rsidR="00BC4226" w:rsidRP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FA28F6" w:rsidRPr="003E5139" w14:paraId="2905964D" w14:textId="77777777" w:rsidTr="00DF5C26">
        <w:tc>
          <w:tcPr>
            <w:tcW w:w="827" w:type="dxa"/>
          </w:tcPr>
          <w:p w14:paraId="1B224B7C" w14:textId="536C7840" w:rsidR="00FA28F6" w:rsidRDefault="00FA28F6" w:rsidP="006A4F75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6A4F75">
              <w:rPr>
                <w:i/>
                <w:color w:val="000000"/>
              </w:rPr>
              <w:t>6</w:t>
            </w:r>
            <w:r w:rsidR="00C86623">
              <w:rPr>
                <w:i/>
                <w:color w:val="000000"/>
              </w:rPr>
              <w:t>.</w:t>
            </w:r>
            <w:r w:rsidR="006A4F75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14:paraId="0DB68295" w14:textId="2653B332" w:rsidR="00FA28F6" w:rsidRPr="003E5139" w:rsidRDefault="00C86623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Pirmos seminaro dienos pabaiga.</w:t>
            </w:r>
          </w:p>
          <w:p w14:paraId="2DBC39E3" w14:textId="77777777" w:rsidR="00FA28F6" w:rsidRPr="00FA28F6" w:rsidRDefault="00FA28F6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14:paraId="75FEE864" w14:textId="77777777" w:rsidR="00070FD5" w:rsidRDefault="00070FD5" w:rsidP="001B2877">
      <w:pPr>
        <w:rPr>
          <w:color w:val="000000"/>
          <w:sz w:val="10"/>
          <w:szCs w:val="10"/>
          <w:u w:val="single"/>
        </w:rPr>
      </w:pPr>
    </w:p>
    <w:p w14:paraId="4F264D39" w14:textId="77777777"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14:paraId="1B1D5796" w14:textId="3A337DB1" w:rsidR="00B35DB0" w:rsidRDefault="006A4F75" w:rsidP="00BC422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Penktadienis</w:t>
      </w:r>
      <w:r w:rsidR="00101F13" w:rsidRPr="002A3798">
        <w:rPr>
          <w:color w:val="000000"/>
          <w:u w:val="single"/>
        </w:rPr>
        <w:t>, 201</w:t>
      </w:r>
      <w:r w:rsidR="00E2373C">
        <w:rPr>
          <w:color w:val="000000"/>
          <w:u w:val="single"/>
        </w:rPr>
        <w:t>9</w:t>
      </w:r>
      <w:r w:rsidR="00101F13" w:rsidRPr="002A3798">
        <w:rPr>
          <w:color w:val="000000"/>
          <w:u w:val="single"/>
        </w:rPr>
        <w:t xml:space="preserve"> m. </w:t>
      </w:r>
      <w:r w:rsidR="002027AC">
        <w:rPr>
          <w:u w:val="single"/>
        </w:rPr>
        <w:t>balandžio</w:t>
      </w:r>
      <w:bookmarkStart w:id="0" w:name="_GoBack"/>
      <w:bookmarkEnd w:id="0"/>
      <w:r>
        <w:rPr>
          <w:u w:val="single"/>
        </w:rPr>
        <w:t xml:space="preserve"> 2</w:t>
      </w:r>
      <w:r>
        <w:rPr>
          <w:u w:val="single"/>
          <w:lang w:val="en-US"/>
        </w:rPr>
        <w:t>6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13873D97" w14:textId="77777777" w:rsidR="006A4F75" w:rsidRPr="00ED6B23" w:rsidRDefault="006A4F75" w:rsidP="00BC4226">
      <w:pPr>
        <w:jc w:val="center"/>
        <w:rPr>
          <w:color w:val="000000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3E5139" w14:paraId="74F9F83D" w14:textId="77777777" w:rsidTr="00EF630B">
        <w:trPr>
          <w:cantSplit/>
        </w:trPr>
        <w:tc>
          <w:tcPr>
            <w:tcW w:w="827" w:type="dxa"/>
          </w:tcPr>
          <w:p w14:paraId="3D52E0D0" w14:textId="15636354" w:rsidR="00101F13" w:rsidRPr="001B2877" w:rsidRDefault="00C86623" w:rsidP="00C86623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E2373C">
              <w:rPr>
                <w:b/>
              </w:rPr>
              <w:t>.</w:t>
            </w:r>
            <w:r>
              <w:rPr>
                <w:b/>
              </w:rPr>
              <w:t>0</w:t>
            </w:r>
            <w:r w:rsidR="00101F13"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2F874F4D" w14:textId="0962CD04" w:rsidR="00C86623" w:rsidRPr="006A4F75" w:rsidRDefault="006A4F75" w:rsidP="00BC4226">
            <w:pPr>
              <w:ind w:left="-35"/>
              <w:jc w:val="both"/>
              <w:rPr>
                <w:rFonts w:eastAsia="Calibri"/>
                <w:b/>
                <w:i/>
                <w:lang w:eastAsia="en-US"/>
              </w:rPr>
            </w:pPr>
            <w:r w:rsidRPr="006A4F75">
              <w:rPr>
                <w:rFonts w:eastAsia="Calibri"/>
                <w:b/>
                <w:lang w:eastAsia="en-US"/>
              </w:rPr>
              <w:t>Nepilnamečių prievartos vertinimas konfliktiškų skyrybų kontekste.</w:t>
            </w:r>
          </w:p>
        </w:tc>
      </w:tr>
      <w:tr w:rsidR="00101F13" w:rsidRPr="003E5139" w14:paraId="4CB81AAD" w14:textId="77777777" w:rsidTr="00EF630B">
        <w:tc>
          <w:tcPr>
            <w:tcW w:w="827" w:type="dxa"/>
          </w:tcPr>
          <w:p w14:paraId="34B53000" w14:textId="14CF40BC"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FF42F3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907B247" w14:textId="77777777" w:rsidTr="00EF630B">
        <w:tc>
          <w:tcPr>
            <w:tcW w:w="827" w:type="dxa"/>
          </w:tcPr>
          <w:p w14:paraId="4DE433BE" w14:textId="6FC97A32" w:rsidR="00101F13" w:rsidRPr="001B2877" w:rsidRDefault="00101F13" w:rsidP="00C86623">
            <w:pPr>
              <w:jc w:val="both"/>
              <w:rPr>
                <w:i/>
              </w:rPr>
            </w:pPr>
            <w:r w:rsidRPr="001B2877">
              <w:rPr>
                <w:i/>
              </w:rPr>
              <w:t>10.</w:t>
            </w:r>
            <w:r w:rsidR="00C86623">
              <w:rPr>
                <w:i/>
              </w:rPr>
              <w:t>30</w:t>
            </w:r>
          </w:p>
        </w:tc>
        <w:tc>
          <w:tcPr>
            <w:tcW w:w="9073" w:type="dxa"/>
          </w:tcPr>
          <w:p w14:paraId="46A1D225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2088701F" w14:textId="77777777" w:rsidTr="00EF630B">
        <w:trPr>
          <w:cantSplit/>
        </w:trPr>
        <w:tc>
          <w:tcPr>
            <w:tcW w:w="827" w:type="dxa"/>
          </w:tcPr>
          <w:p w14:paraId="474F29A8" w14:textId="77777777"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2FDE008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14:paraId="4E50A89E" w14:textId="77777777" w:rsidTr="00EF630B">
        <w:trPr>
          <w:cantSplit/>
        </w:trPr>
        <w:tc>
          <w:tcPr>
            <w:tcW w:w="827" w:type="dxa"/>
          </w:tcPr>
          <w:p w14:paraId="2D42073E" w14:textId="028425F0" w:rsidR="00101F13" w:rsidRPr="001B2877" w:rsidRDefault="00101F13" w:rsidP="00C86623">
            <w:pPr>
              <w:jc w:val="both"/>
              <w:rPr>
                <w:b/>
              </w:rPr>
            </w:pPr>
            <w:r w:rsidRPr="001B2877">
              <w:rPr>
                <w:b/>
              </w:rPr>
              <w:t>10.</w:t>
            </w:r>
            <w:r w:rsidR="00C86623">
              <w:rPr>
                <w:b/>
              </w:rPr>
              <w:t>4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14:paraId="1D1BCB3D" w14:textId="01A7980D" w:rsidR="00E2373C" w:rsidRPr="006A4F75" w:rsidRDefault="006A4F75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 w:rsidRPr="006A4F75">
              <w:rPr>
                <w:rFonts w:eastAsia="Calibri"/>
                <w:b/>
                <w:lang w:eastAsia="en-US"/>
              </w:rPr>
              <w:t>Su seksualumu/lytiškumu susijęs nepilnamečių elgesys – kaip jį vertinti seksualinės prievartos bylose.</w:t>
            </w:r>
          </w:p>
        </w:tc>
      </w:tr>
      <w:tr w:rsidR="00C86623" w:rsidRPr="003E5139" w14:paraId="2CCA26AA" w14:textId="77777777" w:rsidTr="00EF630B">
        <w:trPr>
          <w:cantSplit/>
        </w:trPr>
        <w:tc>
          <w:tcPr>
            <w:tcW w:w="827" w:type="dxa"/>
          </w:tcPr>
          <w:p w14:paraId="1B193434" w14:textId="77777777" w:rsidR="00C86623" w:rsidRPr="00C86623" w:rsidRDefault="00C86623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0F4721A" w14:textId="77777777" w:rsidR="00C86623" w:rsidRPr="00C86623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01F13" w:rsidRPr="003E5139" w14:paraId="3753B573" w14:textId="77777777" w:rsidTr="00EF630B">
        <w:trPr>
          <w:cantSplit/>
        </w:trPr>
        <w:tc>
          <w:tcPr>
            <w:tcW w:w="827" w:type="dxa"/>
          </w:tcPr>
          <w:p w14:paraId="07619DDA" w14:textId="19B12901" w:rsidR="00101F13" w:rsidRPr="001B2877" w:rsidRDefault="00101F13" w:rsidP="00C86623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C86623">
              <w:rPr>
                <w:i/>
              </w:rPr>
              <w:t>2</w:t>
            </w:r>
            <w:r>
              <w:rPr>
                <w:i/>
              </w:rPr>
              <w:t>.</w:t>
            </w:r>
            <w:r w:rsidR="00C86623">
              <w:rPr>
                <w:i/>
              </w:rPr>
              <w:t>1</w:t>
            </w:r>
            <w:r w:rsidR="006C196B">
              <w:rPr>
                <w:i/>
              </w:rPr>
              <w:t>5</w:t>
            </w:r>
          </w:p>
        </w:tc>
        <w:tc>
          <w:tcPr>
            <w:tcW w:w="9073" w:type="dxa"/>
          </w:tcPr>
          <w:p w14:paraId="46F16F9D" w14:textId="0ACDC83B" w:rsidR="00101F13" w:rsidRPr="001B2877" w:rsidRDefault="006A4F75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Seminaro pabaiga.</w:t>
            </w:r>
          </w:p>
        </w:tc>
      </w:tr>
    </w:tbl>
    <w:p w14:paraId="25B8EB01" w14:textId="77777777" w:rsidR="00FF269D" w:rsidRPr="006C196B" w:rsidRDefault="00FF269D" w:rsidP="00E22E0E">
      <w:pPr>
        <w:rPr>
          <w:color w:val="000000"/>
          <w:sz w:val="10"/>
          <w:szCs w:val="10"/>
          <w:u w:val="single"/>
        </w:rPr>
      </w:pPr>
    </w:p>
    <w:p w14:paraId="0711AD73" w14:textId="77777777" w:rsidR="00BC4226" w:rsidRDefault="00BC4226" w:rsidP="001B2877">
      <w:pPr>
        <w:ind w:left="-540" w:firstLine="540"/>
        <w:rPr>
          <w:b/>
          <w:color w:val="000000"/>
          <w:sz w:val="20"/>
          <w:szCs w:val="20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2AF52F1E" w14:textId="0B7E68AF" w:rsidR="00B35DB0" w:rsidRDefault="00101F13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612F35CB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DA071CC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F3A93B2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54105C8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4317A68" w14:textId="77777777" w:rsidR="00BC4226" w:rsidRDefault="00BC4226" w:rsidP="006A4F75">
      <w:pPr>
        <w:rPr>
          <w:rStyle w:val="Grietas"/>
          <w:bCs/>
          <w:color w:val="000000"/>
          <w:sz w:val="20"/>
          <w:szCs w:val="20"/>
        </w:rPr>
      </w:pPr>
    </w:p>
    <w:p w14:paraId="3931C2BF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77777777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9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DC0A" w14:textId="77777777" w:rsidR="00101F13" w:rsidRPr="006C196B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14:paraId="31163EA8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tel. 8 </w:t>
            </w:r>
            <w:r w:rsidR="00E2373C">
              <w:rPr>
                <w:color w:val="000000"/>
                <w:sz w:val="14"/>
                <w:szCs w:val="14"/>
              </w:rPr>
              <w:t>699 14462,</w:t>
            </w:r>
            <w:r w:rsidRPr="006C196B">
              <w:rPr>
                <w:color w:val="000000"/>
                <w:sz w:val="14"/>
                <w:szCs w:val="14"/>
              </w:rPr>
              <w:t xml:space="preserve"> el. paštas: </w:t>
            </w:r>
            <w:hyperlink r:id="rId10" w:history="1">
              <w:r w:rsidRPr="006C196B">
                <w:rPr>
                  <w:rStyle w:val="Hipersaitas"/>
                  <w:sz w:val="14"/>
                  <w:szCs w:val="14"/>
                </w:rPr>
                <w:t>mc@teismai.lt</w:t>
              </w:r>
            </w:hyperlink>
          </w:p>
          <w:p w14:paraId="3D6E7066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>adresas: Sanklodiškių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1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27AC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4F75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@teism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9EC9E-DA48-4488-B550-1DB41601C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198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45</cp:revision>
  <cp:lastPrinted>2015-07-08T07:49:00Z</cp:lastPrinted>
  <dcterms:created xsi:type="dcterms:W3CDTF">2017-01-06T07:57:00Z</dcterms:created>
  <dcterms:modified xsi:type="dcterms:W3CDTF">2018-11-21T10:27:00Z</dcterms:modified>
</cp:coreProperties>
</file>