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F6E4D" w14:textId="77777777" w:rsidR="006442D2" w:rsidRDefault="006442D2" w:rsidP="00070FD5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039A016C" w14:textId="77777777" w:rsidR="00C86623" w:rsidRPr="00C86623" w:rsidRDefault="00C86623" w:rsidP="00C86623">
      <w:pPr>
        <w:jc w:val="center"/>
        <w:rPr>
          <w:b/>
          <w:lang w:eastAsia="en-US"/>
        </w:rPr>
      </w:pPr>
      <w:r w:rsidRPr="00C86623">
        <w:rPr>
          <w:rFonts w:eastAsia="Calibri"/>
          <w:b/>
          <w:color w:val="000000"/>
          <w:lang w:eastAsia="en-US"/>
        </w:rPr>
        <w:t>CIVILINES BYLAS NAGRINĖJANČIŲ APYLINKIŲ IR APYGARDŲ TEISMŲ TEISĖJŲ MOKYMO PROGRAMA „</w:t>
      </w:r>
      <w:r w:rsidRPr="00C86623">
        <w:rPr>
          <w:b/>
          <w:lang w:eastAsia="en-US"/>
        </w:rPr>
        <w:t>DARBO KODEKSO NAUJOVĖS“</w:t>
      </w:r>
    </w:p>
    <w:p w14:paraId="02E3D2F3" w14:textId="019D0961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86623">
        <w:rPr>
          <w:bCs/>
        </w:rPr>
        <w:t>DT</w:t>
      </w:r>
      <w:r w:rsidR="008B2A98">
        <w:rPr>
          <w:bCs/>
        </w:rPr>
        <w:t>-</w:t>
      </w:r>
      <w:r w:rsidR="00EB16EF">
        <w:rPr>
          <w:bCs/>
        </w:rPr>
        <w:t>2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14:paraId="5644E5E4" w14:textId="4FA0D7E2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EB16EF">
        <w:t xml:space="preserve">lapkričio </w:t>
      </w:r>
      <w:r w:rsidR="00EB16EF">
        <w:rPr>
          <w:lang w:val="en-US"/>
        </w:rPr>
        <w:t>1</w:t>
      </w:r>
      <w:r w:rsidR="00206215">
        <w:rPr>
          <w:lang w:val="en-US"/>
        </w:rPr>
        <w:t>3</w:t>
      </w:r>
      <w:r w:rsidR="00EB16EF">
        <w:rPr>
          <w:lang w:val="en-US"/>
        </w:rPr>
        <w:t>-1</w:t>
      </w:r>
      <w:r w:rsidR="00206215">
        <w:rPr>
          <w:lang w:val="en-US"/>
        </w:rPr>
        <w:t>4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7353758" w14:textId="4D09F3CF" w:rsidR="00101F13" w:rsidRPr="00074B86" w:rsidRDefault="00C86623" w:rsidP="00E2514D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>Prof. dr. Daiva Petrylaitė</w:t>
            </w:r>
          </w:p>
          <w:p w14:paraId="2F9909E7" w14:textId="1EDC247B" w:rsidR="00FF269D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 Privatinės teisės katedros profesorė</w:t>
            </w:r>
          </w:p>
          <w:p w14:paraId="7E704118" w14:textId="0DAABC1B" w:rsidR="00C86623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Lietuvos Respublikos Konstitucinio Teismo teisėja</w:t>
            </w:r>
          </w:p>
          <w:p w14:paraId="3A97705E" w14:textId="11EEBC1C" w:rsidR="006442D2" w:rsidRPr="006442D2" w:rsidRDefault="00C86623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Marius Bartninkas</w:t>
            </w:r>
          </w:p>
          <w:p w14:paraId="1D1DC214" w14:textId="0B34029A" w:rsidR="00FF269D" w:rsidRPr="006442D2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Kauno apygardos teismo teisėjas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Default="00B35DB0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4866359E" w:rsidR="00101F13" w:rsidRPr="002A3798" w:rsidRDefault="00206215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EB16EF">
        <w:rPr>
          <w:u w:val="single"/>
        </w:rPr>
        <w:t>lapkričio</w:t>
      </w:r>
      <w:r w:rsidR="00C86623">
        <w:rPr>
          <w:u w:val="single"/>
        </w:rPr>
        <w:t xml:space="preserve"> 1</w:t>
      </w:r>
      <w:r>
        <w:rPr>
          <w:u w:val="single"/>
        </w:rPr>
        <w:t>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43401AF7" w:rsidR="00101F13" w:rsidRPr="003E5139" w:rsidRDefault="00C86623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05EF8F21" w:rsidR="00101F13" w:rsidRPr="003E5139" w:rsidRDefault="00101F13" w:rsidP="00C86623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C86623">
              <w:rPr>
                <w:b/>
                <w:color w:val="000000"/>
              </w:rPr>
              <w:t>2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1EC38CD" w14:textId="77777777" w:rsidR="00201491" w:rsidRPr="00C86623" w:rsidRDefault="00C86623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en-US"/>
              </w:rPr>
            </w:pPr>
            <w:r w:rsidRPr="00C86623">
              <w:rPr>
                <w:b/>
                <w:lang w:eastAsia="en-US"/>
              </w:rPr>
              <w:t>Naujo Darbo kodekso reglamentavimo aktualijos.</w:t>
            </w:r>
          </w:p>
          <w:p w14:paraId="5DA0FF1E" w14:textId="63B639AF" w:rsidR="00C86623" w:rsidRPr="00C86623" w:rsidRDefault="00C86623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C86623">
              <w:rPr>
                <w:i/>
              </w:rPr>
              <w:t>Lektorė prof. dr. Daiva Petrylaitė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4E4BE48B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6B4C31EC" w:rsidR="00101F13" w:rsidRPr="003E5139" w:rsidRDefault="00101F13" w:rsidP="00C8662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866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34FDC8A0" w:rsidR="00101F13" w:rsidRPr="00201491" w:rsidRDefault="00101F13" w:rsidP="00C8662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86623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20DD7E70" w:rsidR="00FA28F6" w:rsidRPr="00E2373C" w:rsidRDefault="00C86623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="00E2373C"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1E86A7A3" w:rsidR="00101F13" w:rsidRPr="003E5139" w:rsidRDefault="00101F13" w:rsidP="00C8662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86623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084B942A" w:rsidR="00FA28F6" w:rsidRPr="00FA28F6" w:rsidRDefault="00FA28F6" w:rsidP="00C86623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C86623">
              <w:rPr>
                <w:b/>
                <w:color w:val="000000"/>
              </w:rPr>
              <w:t>5</w:t>
            </w:r>
            <w:r w:rsidRPr="00FA28F6">
              <w:rPr>
                <w:b/>
                <w:color w:val="000000"/>
              </w:rPr>
              <w:t>.</w:t>
            </w:r>
            <w:r w:rsidR="00C86623"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14:paraId="79AEC533" w14:textId="2CBD044F" w:rsidR="00FA28F6" w:rsidRDefault="00C86623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0D0295E" w14:textId="77777777" w:rsidR="0070160D" w:rsidRPr="00FA28F6" w:rsidRDefault="0070160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1508CCD8" w:rsidR="00FA28F6" w:rsidRDefault="00FA28F6" w:rsidP="00C8662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86623">
              <w:rPr>
                <w:i/>
                <w:color w:val="000000"/>
              </w:rPr>
              <w:t>7.00</w:t>
            </w:r>
          </w:p>
        </w:tc>
        <w:tc>
          <w:tcPr>
            <w:tcW w:w="8992" w:type="dxa"/>
          </w:tcPr>
          <w:p w14:paraId="0DB68295" w14:textId="2653B332" w:rsidR="00FA28F6" w:rsidRPr="003E5139" w:rsidRDefault="00C86623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199198D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  <w:bookmarkStart w:id="0" w:name="_GoBack"/>
      <w:bookmarkEnd w:id="0"/>
    </w:p>
    <w:p w14:paraId="7CDB9ED7" w14:textId="6B4FB94F" w:rsidR="00070FD5" w:rsidRDefault="00206215" w:rsidP="00C866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EB16EF">
        <w:rPr>
          <w:u w:val="single"/>
        </w:rPr>
        <w:t>lapkričio</w:t>
      </w:r>
      <w:r w:rsidR="00C86623">
        <w:rPr>
          <w:u w:val="single"/>
        </w:rPr>
        <w:t xml:space="preserve"> </w:t>
      </w:r>
      <w:r w:rsidR="00C86623">
        <w:rPr>
          <w:u w:val="single"/>
          <w:lang w:val="en-US"/>
        </w:rPr>
        <w:t>1</w:t>
      </w:r>
      <w:r>
        <w:rPr>
          <w:u w:val="single"/>
          <w:lang w:val="en-US"/>
        </w:rPr>
        <w:t>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1B1D5796" w14:textId="77777777" w:rsidR="00B35DB0" w:rsidRPr="00ED6B23" w:rsidRDefault="00B35DB0" w:rsidP="00C86623">
      <w:pPr>
        <w:jc w:val="center"/>
        <w:rPr>
          <w:color w:val="00000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4040380F" w14:textId="77777777" w:rsidR="00101F13" w:rsidRPr="00C86623" w:rsidRDefault="00C86623" w:rsidP="00E2373C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b/>
                <w:lang w:eastAsia="en-US"/>
              </w:rPr>
              <w:t>Darbo ginčai, tendencijos, nauja praktika. Aktuali teismų praktika darbo ginčų bylose.</w:t>
            </w:r>
          </w:p>
          <w:p w14:paraId="2F874F4D" w14:textId="50DA37E2" w:rsidR="00C86623" w:rsidRPr="00C86623" w:rsidRDefault="00C86623" w:rsidP="00E2373C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Lektorius Marius Bartninkas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7AB36FF0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72383048" w:rsidR="00101F13" w:rsidRPr="001B2877" w:rsidRDefault="00101F13" w:rsidP="00B35DB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35DB0">
              <w:rPr>
                <w:b/>
              </w:rPr>
              <w:t>3</w:t>
            </w:r>
            <w:r>
              <w:rPr>
                <w:b/>
              </w:rPr>
              <w:t>.</w:t>
            </w:r>
            <w:r w:rsidR="00B35DB0">
              <w:rPr>
                <w:b/>
              </w:rPr>
              <w:t>00</w:t>
            </w:r>
          </w:p>
        </w:tc>
        <w:tc>
          <w:tcPr>
            <w:tcW w:w="9073" w:type="dxa"/>
          </w:tcPr>
          <w:p w14:paraId="21395C71" w14:textId="1D3544A7" w:rsidR="00101F13" w:rsidRPr="00EA0D98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20238807" w:rsidR="00B35DB0" w:rsidRPr="00B35DB0" w:rsidRDefault="00B35DB0" w:rsidP="00B35DB0">
            <w:pPr>
              <w:jc w:val="both"/>
              <w:rPr>
                <w:i/>
              </w:rPr>
            </w:pPr>
            <w:r w:rsidRPr="00B35DB0">
              <w:rPr>
                <w:i/>
              </w:rPr>
              <w:t>14.30</w:t>
            </w:r>
          </w:p>
        </w:tc>
        <w:tc>
          <w:tcPr>
            <w:tcW w:w="9073" w:type="dxa"/>
          </w:tcPr>
          <w:p w14:paraId="306FEC3D" w14:textId="1C80794A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B35DB0" w:rsidRPr="003E5139" w14:paraId="3E06667B" w14:textId="77777777" w:rsidTr="00EF630B">
        <w:trPr>
          <w:cantSplit/>
        </w:trPr>
        <w:tc>
          <w:tcPr>
            <w:tcW w:w="827" w:type="dxa"/>
          </w:tcPr>
          <w:p w14:paraId="0D5ABF2A" w14:textId="77777777" w:rsidR="00B35DB0" w:rsidRPr="00B35DB0" w:rsidRDefault="00B35DB0" w:rsidP="00B35DB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D645B10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35DB0" w:rsidRPr="003E5139" w14:paraId="6E2DFF9A" w14:textId="77777777" w:rsidTr="00EF630B">
        <w:trPr>
          <w:cantSplit/>
        </w:trPr>
        <w:tc>
          <w:tcPr>
            <w:tcW w:w="827" w:type="dxa"/>
          </w:tcPr>
          <w:p w14:paraId="6C89119B" w14:textId="1696454B" w:rsidR="00B35DB0" w:rsidRPr="00B35DB0" w:rsidRDefault="00B35DB0" w:rsidP="00B35DB0">
            <w:pPr>
              <w:jc w:val="both"/>
              <w:rPr>
                <w:b/>
              </w:rPr>
            </w:pPr>
            <w:r w:rsidRPr="00B35DB0">
              <w:rPr>
                <w:b/>
              </w:rPr>
              <w:t>14.45</w:t>
            </w:r>
          </w:p>
        </w:tc>
        <w:tc>
          <w:tcPr>
            <w:tcW w:w="9073" w:type="dxa"/>
          </w:tcPr>
          <w:p w14:paraId="61755AEC" w14:textId="77485A93" w:rsidR="00B35DB0" w:rsidRPr="001B2877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41A549E4" w14:textId="77777777" w:rsidTr="00EF630B">
        <w:trPr>
          <w:cantSplit/>
        </w:trPr>
        <w:tc>
          <w:tcPr>
            <w:tcW w:w="827" w:type="dxa"/>
          </w:tcPr>
          <w:p w14:paraId="697B93E6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4E5DEE8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535F3C" w:rsidRPr="003E5139" w14:paraId="2C8CD636" w14:textId="77777777" w:rsidTr="00EF630B">
        <w:trPr>
          <w:cantSplit/>
        </w:trPr>
        <w:tc>
          <w:tcPr>
            <w:tcW w:w="827" w:type="dxa"/>
          </w:tcPr>
          <w:p w14:paraId="703927F1" w14:textId="21F4D8A7" w:rsidR="00535F3C" w:rsidRPr="00535F3C" w:rsidRDefault="00535F3C" w:rsidP="00B35DB0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B35DB0">
              <w:rPr>
                <w:i/>
              </w:rPr>
              <w:t>6</w:t>
            </w:r>
            <w:r w:rsidRPr="00535F3C">
              <w:rPr>
                <w:i/>
              </w:rPr>
              <w:t>.</w:t>
            </w:r>
            <w:r w:rsidR="00B35DB0">
              <w:rPr>
                <w:i/>
              </w:rPr>
              <w:t>15</w:t>
            </w:r>
          </w:p>
        </w:tc>
        <w:tc>
          <w:tcPr>
            <w:tcW w:w="9073" w:type="dxa"/>
          </w:tcPr>
          <w:p w14:paraId="5BBE3F3C" w14:textId="77777777" w:rsidR="00535F3C" w:rsidRPr="001B2877" w:rsidRDefault="00070FD5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215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6EF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A47C2-D1DD-4306-9C77-8E71A471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182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44</cp:revision>
  <cp:lastPrinted>2015-07-08T07:49:00Z</cp:lastPrinted>
  <dcterms:created xsi:type="dcterms:W3CDTF">2017-01-06T07:57:00Z</dcterms:created>
  <dcterms:modified xsi:type="dcterms:W3CDTF">2019-03-12T15:35:00Z</dcterms:modified>
</cp:coreProperties>
</file>