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54987" w14:textId="77777777" w:rsidR="007F4738" w:rsidRDefault="00896307" w:rsidP="007F4738">
      <w:pPr>
        <w:pStyle w:val="Data"/>
        <w:rPr>
          <w:sz w:val="16"/>
        </w:rPr>
      </w:pPr>
      <w:r>
        <w:rPr>
          <w:noProof/>
          <w:lang w:eastAsia="lt-LT"/>
        </w:rPr>
        <w:drawing>
          <wp:inline distT="0" distB="0" distL="0" distR="0" wp14:anchorId="7F730608" wp14:editId="7ABB6BAC">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C32A559" w14:textId="77777777" w:rsidR="001D5DB5" w:rsidRDefault="001D5DB5" w:rsidP="007F4738">
      <w:pPr>
        <w:pStyle w:val="Pavadinimas"/>
        <w:rPr>
          <w:sz w:val="24"/>
        </w:rPr>
      </w:pPr>
    </w:p>
    <w:p w14:paraId="0DFE10FD" w14:textId="77777777" w:rsidR="007F4738" w:rsidRPr="007A2C23" w:rsidRDefault="007F4738" w:rsidP="007F4738">
      <w:pPr>
        <w:pStyle w:val="Pavadinimas"/>
        <w:rPr>
          <w:sz w:val="24"/>
        </w:rPr>
      </w:pPr>
      <w:r w:rsidRPr="007A2C23">
        <w:rPr>
          <w:sz w:val="24"/>
        </w:rPr>
        <w:t>TEISĖJŲ TARYBA</w:t>
      </w:r>
    </w:p>
    <w:p w14:paraId="66DE8297" w14:textId="77777777" w:rsidR="001D5DB5" w:rsidRDefault="001D5DB5" w:rsidP="007F4738">
      <w:pPr>
        <w:pStyle w:val="Pavadinimas"/>
        <w:rPr>
          <w:sz w:val="24"/>
        </w:rPr>
      </w:pPr>
    </w:p>
    <w:p w14:paraId="0144BC0B" w14:textId="77777777" w:rsidR="007F4738" w:rsidRPr="00540E92" w:rsidRDefault="007F4738" w:rsidP="007F4738">
      <w:pPr>
        <w:pStyle w:val="Pavadinimas"/>
        <w:rPr>
          <w:sz w:val="24"/>
        </w:rPr>
      </w:pPr>
      <w:r w:rsidRPr="00540E92">
        <w:rPr>
          <w:sz w:val="24"/>
        </w:rPr>
        <w:t>NUTARIMAS</w:t>
      </w:r>
    </w:p>
    <w:p w14:paraId="44EE95A9" w14:textId="4EB977AE" w:rsidR="008C63AA" w:rsidRPr="00A71F7D" w:rsidRDefault="007F4738" w:rsidP="00706F7B">
      <w:pPr>
        <w:pStyle w:val="Pavadinimas"/>
        <w:rPr>
          <w:sz w:val="24"/>
        </w:rPr>
      </w:pPr>
      <w:r w:rsidRPr="00A71F7D">
        <w:rPr>
          <w:sz w:val="24"/>
        </w:rPr>
        <w:t xml:space="preserve">DĖL </w:t>
      </w:r>
      <w:r w:rsidR="00972D54" w:rsidRPr="00A71F7D">
        <w:rPr>
          <w:sz w:val="24"/>
        </w:rPr>
        <w:t>NE</w:t>
      </w:r>
      <w:r w:rsidRPr="00A71F7D">
        <w:rPr>
          <w:sz w:val="24"/>
        </w:rPr>
        <w:t xml:space="preserve">PATARIMO LIETUVOS RESPUBLIKOS PREZIDENTeI </w:t>
      </w:r>
      <w:r w:rsidR="001A20AC" w:rsidRPr="00A71F7D">
        <w:t xml:space="preserve">atleisti Arūną Purvainį iš Kauno apylinkės teismo pirmininko pavaduotojo pareigų ir </w:t>
      </w:r>
      <w:r w:rsidR="00972D54" w:rsidRPr="00A71F7D">
        <w:rPr>
          <w:sz w:val="24"/>
        </w:rPr>
        <w:t>Skirti</w:t>
      </w:r>
      <w:r w:rsidRPr="00A71F7D">
        <w:rPr>
          <w:sz w:val="24"/>
        </w:rPr>
        <w:t xml:space="preserve"> </w:t>
      </w:r>
      <w:r w:rsidR="001A20AC" w:rsidRPr="00A71F7D">
        <w:rPr>
          <w:sz w:val="24"/>
        </w:rPr>
        <w:t xml:space="preserve">jį </w:t>
      </w:r>
    </w:p>
    <w:p w14:paraId="0FF05FEC" w14:textId="0A2BFB76" w:rsidR="007F4738" w:rsidRPr="00540E92" w:rsidRDefault="00972D54" w:rsidP="00706F7B">
      <w:pPr>
        <w:pStyle w:val="Pavadinimas"/>
        <w:rPr>
          <w:sz w:val="24"/>
        </w:rPr>
      </w:pPr>
      <w:r>
        <w:rPr>
          <w:sz w:val="24"/>
        </w:rPr>
        <w:t>KAUNO</w:t>
      </w:r>
      <w:r w:rsidR="00AF05EA">
        <w:rPr>
          <w:sz w:val="24"/>
        </w:rPr>
        <w:t xml:space="preserve"> apylinkės</w:t>
      </w:r>
      <w:r w:rsidR="00067265">
        <w:rPr>
          <w:sz w:val="24"/>
        </w:rPr>
        <w:t xml:space="preserve"> </w:t>
      </w:r>
      <w:r w:rsidR="000D622C">
        <w:rPr>
          <w:sz w:val="24"/>
        </w:rPr>
        <w:t>TEISMO</w:t>
      </w:r>
      <w:r w:rsidR="00504E9A">
        <w:rPr>
          <w:sz w:val="24"/>
        </w:rPr>
        <w:t xml:space="preserve"> </w:t>
      </w:r>
      <w:r w:rsidR="00AF05EA">
        <w:rPr>
          <w:sz w:val="24"/>
        </w:rPr>
        <w:t>pirminink</w:t>
      </w:r>
      <w:r>
        <w:rPr>
          <w:sz w:val="24"/>
        </w:rPr>
        <w:t>U</w:t>
      </w:r>
      <w:r w:rsidR="00C14D8A">
        <w:rPr>
          <w:sz w:val="24"/>
        </w:rPr>
        <w:t xml:space="preserve"> </w:t>
      </w:r>
    </w:p>
    <w:p w14:paraId="139C926A" w14:textId="77777777" w:rsidR="007F4738" w:rsidRPr="00B7360E" w:rsidRDefault="007F4738" w:rsidP="007F4738">
      <w:pPr>
        <w:pStyle w:val="Pavadinimas"/>
      </w:pPr>
    </w:p>
    <w:p w14:paraId="78A9B064" w14:textId="2C532286" w:rsidR="007F4738" w:rsidRDefault="007F4738" w:rsidP="007F4738">
      <w:pPr>
        <w:pStyle w:val="Data"/>
      </w:pPr>
      <w:r>
        <w:t>20</w:t>
      </w:r>
      <w:r w:rsidR="009B1C12">
        <w:t>1</w:t>
      </w:r>
      <w:r w:rsidR="00600C55">
        <w:t>9</w:t>
      </w:r>
      <w:r>
        <w:t xml:space="preserve"> m</w:t>
      </w:r>
      <w:r w:rsidR="007C12D2">
        <w:t xml:space="preserve">. </w:t>
      </w:r>
      <w:r w:rsidR="00BF2C9A">
        <w:t>birželio 28</w:t>
      </w:r>
      <w:r w:rsidR="008C4F67">
        <w:t xml:space="preserve"> </w:t>
      </w:r>
      <w:r w:rsidR="00626FF6">
        <w:t>d. Nr. 13P-</w:t>
      </w:r>
      <w:r w:rsidR="00972D54">
        <w:t>126</w:t>
      </w:r>
      <w:r w:rsidRPr="008F26FD">
        <w:t>-(7.1.2)</w:t>
      </w:r>
      <w:r>
        <w:t xml:space="preserve">  </w:t>
      </w:r>
    </w:p>
    <w:p w14:paraId="6D60CBDC" w14:textId="20028892" w:rsidR="007F4738" w:rsidRDefault="00706F7B" w:rsidP="008C3D34">
      <w:pPr>
        <w:pStyle w:val="Data"/>
      </w:pPr>
      <w:r>
        <w:t>Vilnius</w:t>
      </w:r>
    </w:p>
    <w:p w14:paraId="1C3DFC38" w14:textId="77777777" w:rsidR="008C3D34" w:rsidRDefault="008C3D34" w:rsidP="008C3D34">
      <w:pPr>
        <w:pStyle w:val="Data"/>
      </w:pPr>
    </w:p>
    <w:p w14:paraId="3995F89E" w14:textId="39C6175A" w:rsidR="00626C27" w:rsidRPr="008C3D34" w:rsidRDefault="00626C27">
      <w:pPr>
        <w:spacing w:line="360" w:lineRule="auto"/>
        <w:ind w:firstLine="720"/>
        <w:jc w:val="both"/>
        <w:rPr>
          <w:sz w:val="22"/>
          <w:szCs w:val="22"/>
        </w:rPr>
      </w:pPr>
      <w:r w:rsidRPr="008C3D34">
        <w:rPr>
          <w:sz w:val="22"/>
          <w:szCs w:val="22"/>
        </w:rPr>
        <w:t xml:space="preserve">Teisėjų taryba, </w:t>
      </w:r>
      <w:r w:rsidR="001A20AC" w:rsidRPr="008C3D34">
        <w:rPr>
          <w:sz w:val="22"/>
          <w:szCs w:val="22"/>
        </w:rPr>
        <w:t>įvertinusi</w:t>
      </w:r>
      <w:r w:rsidRPr="008C3D34">
        <w:rPr>
          <w:sz w:val="22"/>
          <w:szCs w:val="22"/>
        </w:rPr>
        <w:t xml:space="preserve"> tai, kad, vadovaujantis Teismų įstatymo 121 straipsnio 4 dalimi, Teisėjų tarybos nutarimas, kuriuo Respublikos Prezidentui patariama dėl teisėjų paskyrimo, paaukštinimo, perkėlimo ar atleidimo iš pareigų laikomas priimtu, jeigu jam pritarė</w:t>
      </w:r>
      <w:r w:rsidRPr="008C3D34">
        <w:rPr>
          <w:b/>
          <w:bCs/>
          <w:sz w:val="22"/>
          <w:szCs w:val="22"/>
        </w:rPr>
        <w:t xml:space="preserve"> </w:t>
      </w:r>
      <w:r w:rsidRPr="008C3D34">
        <w:rPr>
          <w:sz w:val="22"/>
          <w:szCs w:val="22"/>
        </w:rPr>
        <w:t>daugiau kaip pusė visų Teisėjų tarybos narių</w:t>
      </w:r>
      <w:r w:rsidR="007E3B8C" w:rsidRPr="008C3D34">
        <w:rPr>
          <w:sz w:val="22"/>
          <w:szCs w:val="22"/>
        </w:rPr>
        <w:t>;</w:t>
      </w:r>
      <w:r w:rsidRPr="008C3D34">
        <w:rPr>
          <w:sz w:val="22"/>
          <w:szCs w:val="22"/>
        </w:rPr>
        <w:t xml:space="preserve"> pažymėdama, kad 2006 m. gegužės 9 d. nutarime Lietuvos Respublikos Konstitucinis Teismas konstatavo, kad tiek Teisėjų tarybos </w:t>
      </w:r>
      <w:proofErr w:type="spellStart"/>
      <w:r w:rsidRPr="008C3D34">
        <w:rPr>
          <w:i/>
          <w:iCs/>
          <w:sz w:val="22"/>
          <w:szCs w:val="22"/>
        </w:rPr>
        <w:t>expressis</w:t>
      </w:r>
      <w:proofErr w:type="spellEnd"/>
      <w:r w:rsidRPr="008C3D34">
        <w:rPr>
          <w:i/>
          <w:iCs/>
          <w:sz w:val="22"/>
          <w:szCs w:val="22"/>
        </w:rPr>
        <w:t xml:space="preserve"> </w:t>
      </w:r>
      <w:proofErr w:type="spellStart"/>
      <w:r w:rsidRPr="008C3D34">
        <w:rPr>
          <w:i/>
          <w:iCs/>
          <w:sz w:val="22"/>
          <w:szCs w:val="22"/>
        </w:rPr>
        <w:t>verbis</w:t>
      </w:r>
      <w:proofErr w:type="spellEnd"/>
      <w:r w:rsidRPr="008C3D34">
        <w:rPr>
          <w:sz w:val="22"/>
          <w:szCs w:val="22"/>
        </w:rPr>
        <w:t xml:space="preserve"> patarimas Respublikos Prezidentui asmens neskirti teisėju, nepaaukštinti teisėjo ar jo neperkelti, tiek atsakymas Respublikos Prezidentui, kuriuo nepatariama tą asmenį skirti teisėju, paaukštinti teisėją ar jį perkelti, kad ir kaip jis būtų išreikštas atitinkamame Teisėjų tarybos akte, yra teisiškai tolygus </w:t>
      </w:r>
      <w:proofErr w:type="spellStart"/>
      <w:r w:rsidRPr="008C3D34">
        <w:rPr>
          <w:i/>
          <w:iCs/>
          <w:sz w:val="22"/>
          <w:szCs w:val="22"/>
        </w:rPr>
        <w:t>expressis</w:t>
      </w:r>
      <w:proofErr w:type="spellEnd"/>
      <w:r w:rsidRPr="008C3D34">
        <w:rPr>
          <w:i/>
          <w:iCs/>
          <w:sz w:val="22"/>
          <w:szCs w:val="22"/>
        </w:rPr>
        <w:t xml:space="preserve"> </w:t>
      </w:r>
      <w:proofErr w:type="spellStart"/>
      <w:r w:rsidRPr="008C3D34">
        <w:rPr>
          <w:i/>
          <w:iCs/>
          <w:sz w:val="22"/>
          <w:szCs w:val="22"/>
        </w:rPr>
        <w:t>verbis</w:t>
      </w:r>
      <w:proofErr w:type="spellEnd"/>
      <w:r w:rsidRPr="008C3D34">
        <w:rPr>
          <w:sz w:val="22"/>
          <w:szCs w:val="22"/>
        </w:rPr>
        <w:t xml:space="preserve"> suformuluotam patarimui Respublikos Prezidentui atitinkamo asmens neskirti teisėju, nepaaukštinti teisėjo ar jo neperkelti</w:t>
      </w:r>
      <w:r w:rsidR="007E3B8C" w:rsidRPr="008C3D34">
        <w:rPr>
          <w:sz w:val="22"/>
          <w:szCs w:val="22"/>
        </w:rPr>
        <w:t>;</w:t>
      </w:r>
      <w:r w:rsidRPr="008C3D34">
        <w:rPr>
          <w:sz w:val="22"/>
          <w:szCs w:val="22"/>
        </w:rPr>
        <w:t xml:space="preserve"> atsižvelgdama į Lietuvos Respublikos Prezidentės 2019 m. gegužės 27 d. dekretą Nr. 1K-1651 „Dėl kreipimosi į Teisėjų tarybą“, kuriuo prašoma patarti Kauno apylinkės teismo pirmininko pavaduotojo Arūno </w:t>
      </w:r>
      <w:proofErr w:type="spellStart"/>
      <w:r w:rsidRPr="008C3D34">
        <w:rPr>
          <w:sz w:val="22"/>
          <w:szCs w:val="22"/>
        </w:rPr>
        <w:t>Purvainio</w:t>
      </w:r>
      <w:proofErr w:type="spellEnd"/>
      <w:r w:rsidRPr="008C3D34">
        <w:rPr>
          <w:sz w:val="22"/>
          <w:szCs w:val="22"/>
        </w:rPr>
        <w:t xml:space="preserve"> skyrimui šio teismo pirmininku</w:t>
      </w:r>
      <w:r w:rsidR="007E3B8C" w:rsidRPr="008C3D34">
        <w:rPr>
          <w:sz w:val="22"/>
          <w:szCs w:val="22"/>
        </w:rPr>
        <w:t>;</w:t>
      </w:r>
      <w:r w:rsidRPr="008C3D34">
        <w:rPr>
          <w:sz w:val="22"/>
          <w:szCs w:val="22"/>
        </w:rPr>
        <w:t xml:space="preserve"> </w:t>
      </w:r>
      <w:r w:rsidR="004C16C5" w:rsidRPr="008C3D34">
        <w:rPr>
          <w:sz w:val="22"/>
          <w:szCs w:val="22"/>
        </w:rPr>
        <w:t xml:space="preserve">įvertinusi </w:t>
      </w:r>
      <w:r w:rsidRPr="008C3D34">
        <w:rPr>
          <w:sz w:val="22"/>
          <w:szCs w:val="22"/>
        </w:rPr>
        <w:t xml:space="preserve">Arūno </w:t>
      </w:r>
      <w:proofErr w:type="spellStart"/>
      <w:r w:rsidRPr="008C3D34">
        <w:rPr>
          <w:sz w:val="22"/>
          <w:szCs w:val="22"/>
        </w:rPr>
        <w:t>Purvainio</w:t>
      </w:r>
      <w:proofErr w:type="spellEnd"/>
      <w:r w:rsidRPr="008C3D34">
        <w:rPr>
          <w:sz w:val="22"/>
          <w:szCs w:val="22"/>
        </w:rPr>
        <w:t xml:space="preserve"> teisinio darbo patirtį, asmenines-dalykines savybes, svarbias teismo pirmininko pareigoms užimti, profesinę kvalifikaciją, Nuolatinės teisėjų veiklos vertinimo komisijos 2019 m. balandžio 8 d. išvadą Nr. 48P-28-(7.8.4), Pretendentų į teisėjus atrankos komisijos 2019 m. balandžio 15 d. išvadą Nr. 35P-15-(7.5.4), Kauno apygardos teismo pirmininko nuomonę ir 2019 m. birželio mėnesį atliktos Kauno apylinkės teismo darbuotojų anoniminės apklausos apie pretendentą Arūną </w:t>
      </w:r>
      <w:proofErr w:type="spellStart"/>
      <w:r w:rsidRPr="008C3D34">
        <w:rPr>
          <w:sz w:val="22"/>
          <w:szCs w:val="22"/>
        </w:rPr>
        <w:t>Purvainį</w:t>
      </w:r>
      <w:proofErr w:type="spellEnd"/>
      <w:r w:rsidRPr="008C3D34">
        <w:rPr>
          <w:sz w:val="22"/>
          <w:szCs w:val="22"/>
        </w:rPr>
        <w:t xml:space="preserve"> į šio teismo pirmininko pareigas rezultatus, n u t a r i a:</w:t>
      </w:r>
    </w:p>
    <w:p w14:paraId="496FA575" w14:textId="1EEA10E3" w:rsidR="00626C27" w:rsidRPr="008C3D34" w:rsidRDefault="00626C27" w:rsidP="00626C27">
      <w:pPr>
        <w:pStyle w:val="Tekstas"/>
        <w:spacing w:line="360" w:lineRule="auto"/>
        <w:ind w:firstLine="720"/>
        <w:rPr>
          <w:sz w:val="22"/>
          <w:szCs w:val="22"/>
        </w:rPr>
      </w:pPr>
      <w:r w:rsidRPr="008C3D34">
        <w:rPr>
          <w:bCs/>
          <w:sz w:val="22"/>
          <w:szCs w:val="22"/>
        </w:rPr>
        <w:t>Nepatarti</w:t>
      </w:r>
      <w:r w:rsidRPr="008C3D34">
        <w:rPr>
          <w:sz w:val="22"/>
          <w:szCs w:val="22"/>
        </w:rPr>
        <w:t xml:space="preserve"> Lietuvos Respublikos Prezidentei atleisti Arūną </w:t>
      </w:r>
      <w:proofErr w:type="spellStart"/>
      <w:r w:rsidRPr="008C3D34">
        <w:rPr>
          <w:sz w:val="22"/>
          <w:szCs w:val="22"/>
        </w:rPr>
        <w:t>Purvainį</w:t>
      </w:r>
      <w:proofErr w:type="spellEnd"/>
      <w:r w:rsidRPr="008C3D34">
        <w:rPr>
          <w:sz w:val="22"/>
          <w:szCs w:val="22"/>
        </w:rPr>
        <w:t xml:space="preserve"> iš Kauno apylinkės teismo pirmininko pavaduotojo pareigų ir jį skirti Kauno apylinkės teismo pirmininku.</w:t>
      </w:r>
    </w:p>
    <w:p w14:paraId="0182896F" w14:textId="77777777" w:rsidR="0091395E" w:rsidRPr="008C3D34" w:rsidRDefault="0091395E" w:rsidP="00981EC4">
      <w:pPr>
        <w:spacing w:line="276" w:lineRule="auto"/>
        <w:ind w:firstLine="720"/>
        <w:jc w:val="both"/>
        <w:rPr>
          <w:sz w:val="22"/>
          <w:szCs w:val="22"/>
        </w:rPr>
      </w:pPr>
    </w:p>
    <w:tbl>
      <w:tblPr>
        <w:tblW w:w="0" w:type="auto"/>
        <w:tblLayout w:type="fixed"/>
        <w:tblLook w:val="04A0" w:firstRow="1" w:lastRow="0" w:firstColumn="1" w:lastColumn="0" w:noHBand="0" w:noVBand="1"/>
      </w:tblPr>
      <w:tblGrid>
        <w:gridCol w:w="7196"/>
        <w:gridCol w:w="2602"/>
      </w:tblGrid>
      <w:tr w:rsidR="0091395E" w:rsidRPr="008C3D34" w14:paraId="5F473654" w14:textId="77777777" w:rsidTr="005429E0">
        <w:tc>
          <w:tcPr>
            <w:tcW w:w="7196" w:type="dxa"/>
            <w:hideMark/>
          </w:tcPr>
          <w:p w14:paraId="7850F291" w14:textId="77777777" w:rsidR="0091395E" w:rsidRPr="008C3D34" w:rsidRDefault="0091395E" w:rsidP="005429E0">
            <w:pPr>
              <w:rPr>
                <w:sz w:val="22"/>
                <w:szCs w:val="22"/>
              </w:rPr>
            </w:pPr>
            <w:r w:rsidRPr="008C3D34">
              <w:rPr>
                <w:sz w:val="22"/>
                <w:szCs w:val="22"/>
              </w:rPr>
              <w:t>Pirmininkas</w:t>
            </w:r>
          </w:p>
        </w:tc>
        <w:tc>
          <w:tcPr>
            <w:tcW w:w="2602" w:type="dxa"/>
            <w:hideMark/>
          </w:tcPr>
          <w:p w14:paraId="54768F00" w14:textId="77777777" w:rsidR="0091395E" w:rsidRPr="008C3D34" w:rsidRDefault="0091395E" w:rsidP="005429E0">
            <w:pPr>
              <w:rPr>
                <w:sz w:val="22"/>
                <w:szCs w:val="22"/>
                <w:lang w:eastAsia="lt-LT"/>
              </w:rPr>
            </w:pPr>
            <w:r w:rsidRPr="008C3D34">
              <w:rPr>
                <w:sz w:val="22"/>
                <w:szCs w:val="22"/>
                <w:lang w:eastAsia="lt-LT"/>
              </w:rPr>
              <w:t>Algimantas Valantinas</w:t>
            </w:r>
          </w:p>
          <w:p w14:paraId="6358C33F" w14:textId="77777777" w:rsidR="0091395E" w:rsidRPr="008C3D34" w:rsidRDefault="0091395E" w:rsidP="005429E0">
            <w:pPr>
              <w:rPr>
                <w:sz w:val="22"/>
                <w:szCs w:val="22"/>
                <w:lang w:eastAsia="lt-LT"/>
              </w:rPr>
            </w:pPr>
          </w:p>
        </w:tc>
      </w:tr>
      <w:tr w:rsidR="0091395E" w:rsidRPr="008C3D34" w14:paraId="54325BFE" w14:textId="77777777" w:rsidTr="005429E0">
        <w:tc>
          <w:tcPr>
            <w:tcW w:w="7196" w:type="dxa"/>
          </w:tcPr>
          <w:p w14:paraId="49FC2AAD" w14:textId="77777777" w:rsidR="0091395E" w:rsidRPr="008C3D34" w:rsidRDefault="0091395E" w:rsidP="005429E0">
            <w:pPr>
              <w:spacing w:line="360" w:lineRule="auto"/>
              <w:rPr>
                <w:sz w:val="22"/>
                <w:szCs w:val="22"/>
              </w:rPr>
            </w:pPr>
          </w:p>
        </w:tc>
        <w:tc>
          <w:tcPr>
            <w:tcW w:w="2602" w:type="dxa"/>
          </w:tcPr>
          <w:p w14:paraId="69FE19D8" w14:textId="77777777" w:rsidR="0091395E" w:rsidRPr="008C3D34" w:rsidRDefault="0091395E" w:rsidP="005429E0">
            <w:pPr>
              <w:spacing w:line="360" w:lineRule="auto"/>
              <w:rPr>
                <w:sz w:val="22"/>
                <w:szCs w:val="22"/>
              </w:rPr>
            </w:pPr>
          </w:p>
        </w:tc>
      </w:tr>
      <w:tr w:rsidR="0091395E" w:rsidRPr="008C3D34" w14:paraId="3A18DDE3" w14:textId="77777777" w:rsidTr="005429E0">
        <w:tc>
          <w:tcPr>
            <w:tcW w:w="7196" w:type="dxa"/>
            <w:hideMark/>
          </w:tcPr>
          <w:p w14:paraId="2B000806" w14:textId="77777777" w:rsidR="0091395E" w:rsidRPr="008C3D34" w:rsidRDefault="0091395E" w:rsidP="005429E0">
            <w:pPr>
              <w:rPr>
                <w:sz w:val="22"/>
                <w:szCs w:val="22"/>
              </w:rPr>
            </w:pPr>
            <w:r w:rsidRPr="008C3D34">
              <w:rPr>
                <w:sz w:val="22"/>
                <w:szCs w:val="22"/>
              </w:rPr>
              <w:t>Sekretorė</w:t>
            </w:r>
          </w:p>
        </w:tc>
        <w:tc>
          <w:tcPr>
            <w:tcW w:w="2602" w:type="dxa"/>
            <w:hideMark/>
          </w:tcPr>
          <w:p w14:paraId="3B40A579" w14:textId="77777777" w:rsidR="0091395E" w:rsidRPr="008C3D34" w:rsidRDefault="0091395E" w:rsidP="005429E0">
            <w:pPr>
              <w:rPr>
                <w:sz w:val="22"/>
                <w:szCs w:val="22"/>
                <w:lang w:eastAsia="lt-LT"/>
              </w:rPr>
            </w:pPr>
            <w:r w:rsidRPr="008C3D34">
              <w:rPr>
                <w:sz w:val="22"/>
                <w:szCs w:val="22"/>
                <w:lang w:eastAsia="lt-LT"/>
              </w:rPr>
              <w:t>Neringa Švedienė</w:t>
            </w:r>
          </w:p>
        </w:tc>
      </w:tr>
    </w:tbl>
    <w:p w14:paraId="67051984" w14:textId="77777777" w:rsidR="0091395E" w:rsidRPr="008C3D34" w:rsidRDefault="0091395E" w:rsidP="0091395E">
      <w:pPr>
        <w:rPr>
          <w:sz w:val="22"/>
          <w:szCs w:val="22"/>
        </w:rPr>
      </w:pPr>
      <w:bookmarkStart w:id="0" w:name="_GoBack"/>
      <w:bookmarkEnd w:id="0"/>
    </w:p>
    <w:p w14:paraId="49B0C4CE" w14:textId="77777777" w:rsidR="0091395E" w:rsidRPr="008C3D34" w:rsidRDefault="0091395E" w:rsidP="0091395E">
      <w:pPr>
        <w:pStyle w:val="Antrats"/>
        <w:tabs>
          <w:tab w:val="clear" w:pos="4153"/>
          <w:tab w:val="clear" w:pos="8306"/>
        </w:tabs>
        <w:rPr>
          <w:sz w:val="22"/>
          <w:szCs w:val="22"/>
        </w:rPr>
      </w:pPr>
    </w:p>
    <w:p w14:paraId="45E4DF22" w14:textId="77777777" w:rsidR="0091395E" w:rsidRPr="008C3D34" w:rsidRDefault="0091395E" w:rsidP="00981EC4">
      <w:pPr>
        <w:spacing w:line="276" w:lineRule="auto"/>
        <w:ind w:firstLine="720"/>
        <w:jc w:val="both"/>
        <w:rPr>
          <w:sz w:val="22"/>
          <w:szCs w:val="22"/>
        </w:rPr>
      </w:pPr>
    </w:p>
    <w:sectPr w:rsidR="0091395E" w:rsidRPr="008C3D34" w:rsidSect="00746AB5">
      <w:headerReference w:type="default" r:id="rId7"/>
      <w:pgSz w:w="11907" w:h="16840" w:code="9"/>
      <w:pgMar w:top="1134" w:right="850"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B274B" w14:textId="77777777" w:rsidR="00B74C7A" w:rsidRDefault="00B74C7A">
      <w:r>
        <w:separator/>
      </w:r>
    </w:p>
  </w:endnote>
  <w:endnote w:type="continuationSeparator" w:id="0">
    <w:p w14:paraId="513C7C22" w14:textId="77777777" w:rsidR="00B74C7A" w:rsidRDefault="00B7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E6C36" w14:textId="77777777" w:rsidR="00B74C7A" w:rsidRDefault="00B74C7A">
      <w:r>
        <w:separator/>
      </w:r>
    </w:p>
  </w:footnote>
  <w:footnote w:type="continuationSeparator" w:id="0">
    <w:p w14:paraId="3B4472EB" w14:textId="77777777" w:rsidR="00B74C7A" w:rsidRDefault="00B7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E794" w14:textId="77777777" w:rsidR="000D298C" w:rsidRDefault="0060296C">
    <w:pPr>
      <w:pStyle w:val="Antrats"/>
      <w:tabs>
        <w:tab w:val="clear" w:pos="4153"/>
        <w:tab w:val="clear" w:pos="8306"/>
      </w:tabs>
      <w:jc w:val="center"/>
    </w:pPr>
    <w:r>
      <w:rPr>
        <w:rStyle w:val="Puslapionumeris"/>
      </w:rPr>
      <w:fldChar w:fldCharType="begin"/>
    </w:r>
    <w:r w:rsidR="000D298C">
      <w:rPr>
        <w:rStyle w:val="Puslapionumeris"/>
      </w:rPr>
      <w:instrText xml:space="preserve"> PAGE </w:instrText>
    </w:r>
    <w:r>
      <w:rPr>
        <w:rStyle w:val="Puslapionumeris"/>
      </w:rPr>
      <w:fldChar w:fldCharType="separate"/>
    </w:r>
    <w:r w:rsidR="000D298C">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8"/>
    <w:rsid w:val="00005BFE"/>
    <w:rsid w:val="000179CF"/>
    <w:rsid w:val="000466A5"/>
    <w:rsid w:val="00060E26"/>
    <w:rsid w:val="00067265"/>
    <w:rsid w:val="0008536A"/>
    <w:rsid w:val="00085416"/>
    <w:rsid w:val="00090A8E"/>
    <w:rsid w:val="000A3628"/>
    <w:rsid w:val="000B49EA"/>
    <w:rsid w:val="000B73CC"/>
    <w:rsid w:val="000C47C7"/>
    <w:rsid w:val="000D0045"/>
    <w:rsid w:val="000D298C"/>
    <w:rsid w:val="000D622C"/>
    <w:rsid w:val="000E3FF8"/>
    <w:rsid w:val="000E5FD9"/>
    <w:rsid w:val="001014A9"/>
    <w:rsid w:val="001167A0"/>
    <w:rsid w:val="0011731E"/>
    <w:rsid w:val="00117B90"/>
    <w:rsid w:val="00123E9A"/>
    <w:rsid w:val="001268B7"/>
    <w:rsid w:val="001278B3"/>
    <w:rsid w:val="00131E56"/>
    <w:rsid w:val="00132CB7"/>
    <w:rsid w:val="001463B7"/>
    <w:rsid w:val="00161569"/>
    <w:rsid w:val="00186652"/>
    <w:rsid w:val="00187AC0"/>
    <w:rsid w:val="001933E6"/>
    <w:rsid w:val="001A022B"/>
    <w:rsid w:val="001A20AC"/>
    <w:rsid w:val="001A33D6"/>
    <w:rsid w:val="001D5DB5"/>
    <w:rsid w:val="001D5F5A"/>
    <w:rsid w:val="001F39DC"/>
    <w:rsid w:val="00205791"/>
    <w:rsid w:val="00211FD9"/>
    <w:rsid w:val="00221A38"/>
    <w:rsid w:val="0023487E"/>
    <w:rsid w:val="002374CC"/>
    <w:rsid w:val="00246852"/>
    <w:rsid w:val="0025701D"/>
    <w:rsid w:val="00264604"/>
    <w:rsid w:val="0026672C"/>
    <w:rsid w:val="00271F7C"/>
    <w:rsid w:val="002A1AE6"/>
    <w:rsid w:val="002A49D9"/>
    <w:rsid w:val="002A687D"/>
    <w:rsid w:val="002B6084"/>
    <w:rsid w:val="002C525D"/>
    <w:rsid w:val="002D250E"/>
    <w:rsid w:val="002D4BA2"/>
    <w:rsid w:val="002E7ACB"/>
    <w:rsid w:val="002E7CD7"/>
    <w:rsid w:val="002F282A"/>
    <w:rsid w:val="002F3DD8"/>
    <w:rsid w:val="00300BE4"/>
    <w:rsid w:val="003027D3"/>
    <w:rsid w:val="0030414B"/>
    <w:rsid w:val="00305976"/>
    <w:rsid w:val="003124C4"/>
    <w:rsid w:val="00316BD3"/>
    <w:rsid w:val="003210AA"/>
    <w:rsid w:val="00340DA1"/>
    <w:rsid w:val="00342B53"/>
    <w:rsid w:val="003477CB"/>
    <w:rsid w:val="00370F43"/>
    <w:rsid w:val="00376B0A"/>
    <w:rsid w:val="00397AA5"/>
    <w:rsid w:val="003C6B9F"/>
    <w:rsid w:val="003D2C17"/>
    <w:rsid w:val="003E4236"/>
    <w:rsid w:val="003E429A"/>
    <w:rsid w:val="003F55A9"/>
    <w:rsid w:val="00404386"/>
    <w:rsid w:val="00432A75"/>
    <w:rsid w:val="0045547F"/>
    <w:rsid w:val="00472955"/>
    <w:rsid w:val="004736A7"/>
    <w:rsid w:val="004779BD"/>
    <w:rsid w:val="00480C3A"/>
    <w:rsid w:val="00483FE5"/>
    <w:rsid w:val="004C16C5"/>
    <w:rsid w:val="004C7618"/>
    <w:rsid w:val="004D2457"/>
    <w:rsid w:val="00504E9A"/>
    <w:rsid w:val="00516283"/>
    <w:rsid w:val="00520FA9"/>
    <w:rsid w:val="00531D6E"/>
    <w:rsid w:val="005422A6"/>
    <w:rsid w:val="00553775"/>
    <w:rsid w:val="005540AA"/>
    <w:rsid w:val="00554CBE"/>
    <w:rsid w:val="00557B41"/>
    <w:rsid w:val="00564600"/>
    <w:rsid w:val="00564B67"/>
    <w:rsid w:val="005A00AB"/>
    <w:rsid w:val="005B327A"/>
    <w:rsid w:val="005B3C36"/>
    <w:rsid w:val="005C18D8"/>
    <w:rsid w:val="005C569C"/>
    <w:rsid w:val="005C73B7"/>
    <w:rsid w:val="005E631F"/>
    <w:rsid w:val="00600C55"/>
    <w:rsid w:val="006011AF"/>
    <w:rsid w:val="0060296C"/>
    <w:rsid w:val="00612957"/>
    <w:rsid w:val="00625EBF"/>
    <w:rsid w:val="00626C27"/>
    <w:rsid w:val="00626FF6"/>
    <w:rsid w:val="00633CAF"/>
    <w:rsid w:val="00636C94"/>
    <w:rsid w:val="00652995"/>
    <w:rsid w:val="00654038"/>
    <w:rsid w:val="006563D5"/>
    <w:rsid w:val="00675D72"/>
    <w:rsid w:val="006A1E54"/>
    <w:rsid w:val="006C62EA"/>
    <w:rsid w:val="006E20D1"/>
    <w:rsid w:val="006F48C8"/>
    <w:rsid w:val="006F4A3E"/>
    <w:rsid w:val="00700233"/>
    <w:rsid w:val="007005FF"/>
    <w:rsid w:val="00706F7B"/>
    <w:rsid w:val="007323B1"/>
    <w:rsid w:val="00745A0D"/>
    <w:rsid w:val="00746AB5"/>
    <w:rsid w:val="007501EE"/>
    <w:rsid w:val="00760512"/>
    <w:rsid w:val="00780B19"/>
    <w:rsid w:val="007901DD"/>
    <w:rsid w:val="007A037D"/>
    <w:rsid w:val="007A352C"/>
    <w:rsid w:val="007B06F3"/>
    <w:rsid w:val="007C121F"/>
    <w:rsid w:val="007C12D2"/>
    <w:rsid w:val="007D5A77"/>
    <w:rsid w:val="007D5BA6"/>
    <w:rsid w:val="007E3B8C"/>
    <w:rsid w:val="007E63C4"/>
    <w:rsid w:val="007F4738"/>
    <w:rsid w:val="007F5F0C"/>
    <w:rsid w:val="007F6D50"/>
    <w:rsid w:val="008316D0"/>
    <w:rsid w:val="00836D41"/>
    <w:rsid w:val="00841F57"/>
    <w:rsid w:val="00842099"/>
    <w:rsid w:val="00844B0D"/>
    <w:rsid w:val="00847E44"/>
    <w:rsid w:val="008616F1"/>
    <w:rsid w:val="00863B07"/>
    <w:rsid w:val="008765D5"/>
    <w:rsid w:val="008776E0"/>
    <w:rsid w:val="00877CBB"/>
    <w:rsid w:val="00881E0E"/>
    <w:rsid w:val="0088255D"/>
    <w:rsid w:val="00896307"/>
    <w:rsid w:val="008B2983"/>
    <w:rsid w:val="008C06EB"/>
    <w:rsid w:val="008C3D34"/>
    <w:rsid w:val="008C4F67"/>
    <w:rsid w:val="008C63AA"/>
    <w:rsid w:val="008D30DA"/>
    <w:rsid w:val="008F26FD"/>
    <w:rsid w:val="008F31D4"/>
    <w:rsid w:val="008F39DC"/>
    <w:rsid w:val="008F434D"/>
    <w:rsid w:val="00907DCC"/>
    <w:rsid w:val="00911CE6"/>
    <w:rsid w:val="009130D3"/>
    <w:rsid w:val="0091395E"/>
    <w:rsid w:val="00924427"/>
    <w:rsid w:val="009406D7"/>
    <w:rsid w:val="00950A50"/>
    <w:rsid w:val="00964F6B"/>
    <w:rsid w:val="00972D54"/>
    <w:rsid w:val="00973109"/>
    <w:rsid w:val="009740E6"/>
    <w:rsid w:val="00981EC4"/>
    <w:rsid w:val="009B1C12"/>
    <w:rsid w:val="009B2BF0"/>
    <w:rsid w:val="009D3F7B"/>
    <w:rsid w:val="009E7E10"/>
    <w:rsid w:val="009F555A"/>
    <w:rsid w:val="00A257BF"/>
    <w:rsid w:val="00A46D1E"/>
    <w:rsid w:val="00A4789D"/>
    <w:rsid w:val="00A55CE7"/>
    <w:rsid w:val="00A6081F"/>
    <w:rsid w:val="00A60ACA"/>
    <w:rsid w:val="00A62E79"/>
    <w:rsid w:val="00A63389"/>
    <w:rsid w:val="00A71A75"/>
    <w:rsid w:val="00A71F7D"/>
    <w:rsid w:val="00AC5A9E"/>
    <w:rsid w:val="00AC783F"/>
    <w:rsid w:val="00AE6977"/>
    <w:rsid w:val="00AE79BC"/>
    <w:rsid w:val="00AF05EA"/>
    <w:rsid w:val="00AF54CF"/>
    <w:rsid w:val="00B12897"/>
    <w:rsid w:val="00B12E70"/>
    <w:rsid w:val="00B200E0"/>
    <w:rsid w:val="00B252E6"/>
    <w:rsid w:val="00B40584"/>
    <w:rsid w:val="00B5729B"/>
    <w:rsid w:val="00B724D4"/>
    <w:rsid w:val="00B74C7A"/>
    <w:rsid w:val="00B75802"/>
    <w:rsid w:val="00B900AB"/>
    <w:rsid w:val="00BC14DC"/>
    <w:rsid w:val="00BC3FE0"/>
    <w:rsid w:val="00BD29EF"/>
    <w:rsid w:val="00BD4C8B"/>
    <w:rsid w:val="00BD595A"/>
    <w:rsid w:val="00BE4F0E"/>
    <w:rsid w:val="00BE6A6A"/>
    <w:rsid w:val="00BF2C9A"/>
    <w:rsid w:val="00C1459C"/>
    <w:rsid w:val="00C14D8A"/>
    <w:rsid w:val="00C26562"/>
    <w:rsid w:val="00C30FBC"/>
    <w:rsid w:val="00C5471B"/>
    <w:rsid w:val="00C66797"/>
    <w:rsid w:val="00C67E4F"/>
    <w:rsid w:val="00C755B5"/>
    <w:rsid w:val="00C903BA"/>
    <w:rsid w:val="00C926AD"/>
    <w:rsid w:val="00C97BE5"/>
    <w:rsid w:val="00CA050C"/>
    <w:rsid w:val="00CA57BC"/>
    <w:rsid w:val="00CB5FEC"/>
    <w:rsid w:val="00CC0323"/>
    <w:rsid w:val="00CE0209"/>
    <w:rsid w:val="00CE0E00"/>
    <w:rsid w:val="00CF0665"/>
    <w:rsid w:val="00CF30C9"/>
    <w:rsid w:val="00D00896"/>
    <w:rsid w:val="00D24BE5"/>
    <w:rsid w:val="00D25DAA"/>
    <w:rsid w:val="00D311BB"/>
    <w:rsid w:val="00D316B6"/>
    <w:rsid w:val="00D569D8"/>
    <w:rsid w:val="00D73487"/>
    <w:rsid w:val="00D74696"/>
    <w:rsid w:val="00D75E43"/>
    <w:rsid w:val="00DA34F5"/>
    <w:rsid w:val="00DC50E2"/>
    <w:rsid w:val="00DE44F6"/>
    <w:rsid w:val="00DF33DA"/>
    <w:rsid w:val="00DF7231"/>
    <w:rsid w:val="00E14F28"/>
    <w:rsid w:val="00E43C1C"/>
    <w:rsid w:val="00E45FA8"/>
    <w:rsid w:val="00E5618B"/>
    <w:rsid w:val="00E62D35"/>
    <w:rsid w:val="00E9624E"/>
    <w:rsid w:val="00E97E59"/>
    <w:rsid w:val="00EA4126"/>
    <w:rsid w:val="00EB0EC8"/>
    <w:rsid w:val="00EC01CB"/>
    <w:rsid w:val="00ED432B"/>
    <w:rsid w:val="00ED6A58"/>
    <w:rsid w:val="00EE4ECF"/>
    <w:rsid w:val="00EF2A9B"/>
    <w:rsid w:val="00F11965"/>
    <w:rsid w:val="00F14FEF"/>
    <w:rsid w:val="00F17F99"/>
    <w:rsid w:val="00F3579B"/>
    <w:rsid w:val="00F4161D"/>
    <w:rsid w:val="00F506E4"/>
    <w:rsid w:val="00F8792B"/>
    <w:rsid w:val="00F94C53"/>
    <w:rsid w:val="00FA18C5"/>
    <w:rsid w:val="00FB6AF9"/>
    <w:rsid w:val="00FC16FC"/>
    <w:rsid w:val="00FC3D8A"/>
    <w:rsid w:val="00FC735B"/>
    <w:rsid w:val="00FD3D04"/>
    <w:rsid w:val="00FE5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B1FA3"/>
  <w15:docId w15:val="{5402722A-8F57-4ACD-A7B8-7279EC4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4738"/>
    <w:rPr>
      <w:sz w:val="24"/>
      <w:szCs w:val="24"/>
      <w:lang w:eastAsia="en-US"/>
    </w:rPr>
  </w:style>
  <w:style w:type="paragraph" w:styleId="Antrat1">
    <w:name w:val="heading 1"/>
    <w:basedOn w:val="prastasis"/>
    <w:next w:val="prastasis"/>
    <w:qFormat/>
    <w:rsid w:val="007F4738"/>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F4738"/>
    <w:pPr>
      <w:tabs>
        <w:tab w:val="center" w:pos="4153"/>
        <w:tab w:val="right" w:pos="8306"/>
      </w:tabs>
    </w:pPr>
  </w:style>
  <w:style w:type="character" w:styleId="Puslapionumeris">
    <w:name w:val="page number"/>
    <w:basedOn w:val="Numatytasispastraiposriftas"/>
    <w:rsid w:val="007F4738"/>
  </w:style>
  <w:style w:type="paragraph" w:styleId="Pavadinimas">
    <w:name w:val="Title"/>
    <w:basedOn w:val="Antrat1"/>
    <w:qFormat/>
    <w:rsid w:val="007F4738"/>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rsid w:val="007F4738"/>
    <w:pPr>
      <w:tabs>
        <w:tab w:val="clear" w:pos="4153"/>
        <w:tab w:val="clear" w:pos="8306"/>
      </w:tabs>
      <w:jc w:val="center"/>
    </w:pPr>
  </w:style>
  <w:style w:type="paragraph" w:styleId="Debesliotekstas">
    <w:name w:val="Balloon Text"/>
    <w:basedOn w:val="prastasis"/>
    <w:link w:val="DebesliotekstasDiagrama"/>
    <w:rsid w:val="003D2C17"/>
    <w:rPr>
      <w:rFonts w:ascii="Tahoma" w:hAnsi="Tahoma" w:cs="Tahoma"/>
      <w:sz w:val="16"/>
      <w:szCs w:val="16"/>
    </w:rPr>
  </w:style>
  <w:style w:type="character" w:customStyle="1" w:styleId="DebesliotekstasDiagrama">
    <w:name w:val="Debesėlio tekstas Diagrama"/>
    <w:basedOn w:val="Numatytasispastraiposriftas"/>
    <w:link w:val="Debesliotekstas"/>
    <w:rsid w:val="003D2C17"/>
    <w:rPr>
      <w:rFonts w:ascii="Tahoma" w:hAnsi="Tahoma" w:cs="Tahoma"/>
      <w:sz w:val="16"/>
      <w:szCs w:val="16"/>
      <w:lang w:eastAsia="en-US"/>
    </w:rPr>
  </w:style>
  <w:style w:type="paragraph" w:styleId="Pataisymai">
    <w:name w:val="Revision"/>
    <w:hidden/>
    <w:uiPriority w:val="99"/>
    <w:semiHidden/>
    <w:rsid w:val="002E7CD7"/>
    <w:rPr>
      <w:sz w:val="24"/>
      <w:szCs w:val="24"/>
      <w:lang w:eastAsia="en-US"/>
    </w:rPr>
  </w:style>
  <w:style w:type="character" w:styleId="Komentaronuoroda">
    <w:name w:val="annotation reference"/>
    <w:basedOn w:val="Numatytasispastraiposriftas"/>
    <w:rsid w:val="001933E6"/>
    <w:rPr>
      <w:sz w:val="16"/>
      <w:szCs w:val="16"/>
    </w:rPr>
  </w:style>
  <w:style w:type="paragraph" w:styleId="Komentarotekstas">
    <w:name w:val="annotation text"/>
    <w:basedOn w:val="prastasis"/>
    <w:link w:val="KomentarotekstasDiagrama"/>
    <w:rsid w:val="001933E6"/>
    <w:rPr>
      <w:sz w:val="20"/>
      <w:szCs w:val="20"/>
    </w:rPr>
  </w:style>
  <w:style w:type="character" w:customStyle="1" w:styleId="KomentarotekstasDiagrama">
    <w:name w:val="Komentaro tekstas Diagrama"/>
    <w:basedOn w:val="Numatytasispastraiposriftas"/>
    <w:link w:val="Komentarotekstas"/>
    <w:rsid w:val="001933E6"/>
    <w:rPr>
      <w:lang w:eastAsia="en-US"/>
    </w:rPr>
  </w:style>
  <w:style w:type="paragraph" w:styleId="Komentarotema">
    <w:name w:val="annotation subject"/>
    <w:basedOn w:val="Komentarotekstas"/>
    <w:next w:val="Komentarotekstas"/>
    <w:link w:val="KomentarotemaDiagrama"/>
    <w:rsid w:val="001933E6"/>
    <w:rPr>
      <w:b/>
      <w:bCs/>
    </w:rPr>
  </w:style>
  <w:style w:type="character" w:customStyle="1" w:styleId="KomentarotemaDiagrama">
    <w:name w:val="Komentaro tema Diagrama"/>
    <w:basedOn w:val="KomentarotekstasDiagrama"/>
    <w:link w:val="Komentarotema"/>
    <w:rsid w:val="001933E6"/>
    <w:rPr>
      <w:b/>
      <w:bCs/>
      <w:lang w:eastAsia="en-US"/>
    </w:rPr>
  </w:style>
  <w:style w:type="paragraph" w:styleId="Pagrindinistekstas">
    <w:name w:val="Body Text"/>
    <w:basedOn w:val="prastasis"/>
    <w:link w:val="PagrindinistekstasDiagrama"/>
    <w:uiPriority w:val="99"/>
    <w:semiHidden/>
    <w:unhideWhenUsed/>
    <w:rsid w:val="00626C27"/>
    <w:pPr>
      <w:spacing w:after="120"/>
    </w:pPr>
  </w:style>
  <w:style w:type="character" w:customStyle="1" w:styleId="PagrindinistekstasDiagrama">
    <w:name w:val="Pagrindinis tekstas Diagrama"/>
    <w:basedOn w:val="Numatytasispastraiposriftas"/>
    <w:link w:val="Pagrindinistekstas"/>
    <w:uiPriority w:val="99"/>
    <w:semiHidden/>
    <w:rsid w:val="00626C27"/>
    <w:rPr>
      <w:sz w:val="24"/>
      <w:szCs w:val="24"/>
      <w:lang w:eastAsia="en-US"/>
    </w:rPr>
  </w:style>
  <w:style w:type="paragraph" w:customStyle="1" w:styleId="Tekstas">
    <w:name w:val="Tekstas"/>
    <w:basedOn w:val="prastasis"/>
    <w:rsid w:val="00626C27"/>
    <w:pPr>
      <w:spacing w:before="40" w:after="40"/>
      <w:ind w:firstLine="124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993133">
      <w:bodyDiv w:val="1"/>
      <w:marLeft w:val="0"/>
      <w:marRight w:val="0"/>
      <w:marTop w:val="0"/>
      <w:marBottom w:val="0"/>
      <w:divBdr>
        <w:top w:val="none" w:sz="0" w:space="0" w:color="auto"/>
        <w:left w:val="none" w:sz="0" w:space="0" w:color="auto"/>
        <w:bottom w:val="none" w:sz="0" w:space="0" w:color="auto"/>
        <w:right w:val="none" w:sz="0" w:space="0" w:color="auto"/>
      </w:divBdr>
    </w:div>
    <w:div w:id="16720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1413</Words>
  <Characters>806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J.Paceviciute</dc:creator>
  <cp:lastModifiedBy>Alina Dokutovičienė</cp:lastModifiedBy>
  <cp:revision>3</cp:revision>
  <cp:lastPrinted>2017-04-27T08:23:00Z</cp:lastPrinted>
  <dcterms:created xsi:type="dcterms:W3CDTF">2019-07-03T12:58:00Z</dcterms:created>
  <dcterms:modified xsi:type="dcterms:W3CDTF">2019-07-03T13:00:00Z</dcterms:modified>
</cp:coreProperties>
</file>