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32F87" w:rsidRDefault="00AC44CA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9E4883">
        <w:rPr>
          <w:b/>
          <w:color w:val="000000"/>
        </w:rPr>
        <w:t>TARPINSTITUCINĘ</w:t>
      </w:r>
      <w:r w:rsidR="00532F87">
        <w:rPr>
          <w:b/>
          <w:bCs/>
          <w:color w:val="000000"/>
        </w:rPr>
        <w:t xml:space="preserve"> MOKYMO PROGRAM</w:t>
      </w:r>
      <w:r w:rsidR="009E4883">
        <w:rPr>
          <w:b/>
          <w:bCs/>
          <w:color w:val="000000"/>
        </w:rPr>
        <w:t>Ą</w:t>
      </w:r>
      <w:r w:rsidR="00532F87">
        <w:rPr>
          <w:b/>
          <w:bCs/>
          <w:color w:val="000000"/>
        </w:rPr>
        <w:t xml:space="preserve"> </w:t>
      </w:r>
    </w:p>
    <w:p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9E4883">
        <w:rPr>
          <w:b/>
          <w:bCs/>
          <w:color w:val="000000"/>
        </w:rPr>
        <w:t>PREKYBA ŽMONĖMIS</w:t>
      </w:r>
      <w:r>
        <w:rPr>
          <w:b/>
          <w:bCs/>
          <w:color w:val="000000"/>
        </w:rPr>
        <w:t>“</w:t>
      </w:r>
    </w:p>
    <w:p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9E4883">
        <w:t>PŽ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</w:pPr>
      <w:r>
        <w:t>201</w:t>
      </w:r>
      <w:r w:rsidR="00503F03">
        <w:t>9</w:t>
      </w:r>
      <w:r w:rsidR="00AC44CA" w:rsidRPr="00E06117">
        <w:t xml:space="preserve"> m. </w:t>
      </w:r>
      <w:r w:rsidR="000A6344">
        <w:t>spalio</w:t>
      </w:r>
      <w:r w:rsidR="00AC44CA" w:rsidRPr="00E06117">
        <w:t xml:space="preserve"> </w:t>
      </w:r>
      <w:r w:rsidR="009E4883">
        <w:t>3</w:t>
      </w:r>
      <w:r w:rsidR="002935A6" w:rsidRPr="00E06117">
        <w:t xml:space="preserve"> </w:t>
      </w:r>
      <w:r w:rsidR="00AC44CA" w:rsidRPr="00E06117">
        <w:t>d.</w:t>
      </w:r>
    </w:p>
    <w:p w:rsidR="000A6344" w:rsidRDefault="000A6344" w:rsidP="00E06117">
      <w:pPr>
        <w:jc w:val="center"/>
        <w:rPr>
          <w:bCs/>
        </w:rPr>
      </w:pPr>
    </w:p>
    <w:p w:rsidR="00AC44CA" w:rsidRDefault="009E4883" w:rsidP="00E06117">
      <w:pPr>
        <w:jc w:val="center"/>
        <w:rPr>
          <w:color w:val="000000"/>
        </w:rPr>
      </w:pPr>
      <w:r>
        <w:rPr>
          <w:color w:val="000000"/>
        </w:rPr>
        <w:t>LR Generalinė prokuratūra, (Rinktinės g.5A, Vilnius)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9E4883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:rsidR="00FC3238" w:rsidRDefault="009E4883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Prof. Dr. Aurelijus Gutauskas</w:t>
            </w:r>
            <w:r w:rsidR="00121500">
              <w:rPr>
                <w:b/>
                <w:i/>
              </w:rPr>
              <w:t xml:space="preserve"> - </w:t>
            </w:r>
            <w:r w:rsidR="00FC3238" w:rsidRPr="0052387E">
              <w:rPr>
                <w:i/>
              </w:rPr>
              <w:t>Lietuvos Aukščiausiojo Teismo teisėjas</w:t>
            </w:r>
          </w:p>
          <w:p w:rsidR="00121500" w:rsidRPr="0092420A" w:rsidRDefault="00C0091C" w:rsidP="00241B65">
            <w:pPr>
              <w:rPr>
                <w:i/>
              </w:rPr>
            </w:pPr>
            <w:r>
              <w:rPr>
                <w:b/>
                <w:bCs/>
                <w:i/>
              </w:rPr>
              <w:t xml:space="preserve">Dr. </w:t>
            </w:r>
            <w:bookmarkStart w:id="0" w:name="_GoBack"/>
            <w:bookmarkEnd w:id="0"/>
            <w:r w:rsidR="009E4883" w:rsidRPr="00205E18">
              <w:rPr>
                <w:b/>
                <w:bCs/>
                <w:i/>
              </w:rPr>
              <w:t xml:space="preserve">Eglė Matuizienė </w:t>
            </w:r>
            <w:r w:rsidR="00205E18" w:rsidRPr="0092420A">
              <w:rPr>
                <w:i/>
              </w:rPr>
              <w:t>–</w:t>
            </w:r>
            <w:r w:rsidR="009E4883" w:rsidRPr="00205E18">
              <w:rPr>
                <w:i/>
              </w:rPr>
              <w:t xml:space="preserve"> </w:t>
            </w:r>
            <w:r w:rsidR="0092420A" w:rsidRPr="0092420A">
              <w:rPr>
                <w:i/>
              </w:rPr>
              <w:t xml:space="preserve">Lietuvos Respublikos generalinės prokuratūros </w:t>
            </w:r>
            <w:r w:rsidR="0092420A" w:rsidRPr="0092420A">
              <w:rPr>
                <w:i/>
              </w:rPr>
              <w:br/>
              <w:t>Organizuotų nusikaltimų ir korupcijos tyrimo departamento prokurorė</w:t>
            </w:r>
          </w:p>
          <w:p w:rsidR="00880D22" w:rsidRPr="00532F87" w:rsidRDefault="00880D22" w:rsidP="00880D22"/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FC3238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</w:t>
            </w:r>
            <w:r w:rsidR="00FD2B92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FD2B92">
              <w:rPr>
                <w:i/>
                <w:color w:val="000000"/>
              </w:rPr>
              <w:t>09</w:t>
            </w:r>
            <w:r>
              <w:rPr>
                <w:i/>
                <w:color w:val="000000"/>
              </w:rPr>
              <w:t>:</w:t>
            </w:r>
            <w:r w:rsidR="00FD2B92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:rsidTr="009E48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FD2B92" w:rsidP="00FC3238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11:</w:t>
            </w:r>
            <w:r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5A1961" w:rsidRDefault="005A1961" w:rsidP="005A196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E4883">
              <w:rPr>
                <w:color w:val="000000"/>
              </w:rPr>
              <w:t>Skirtingų išnaudojimo formų ypatumai prekybos žmonėmis bylose</w:t>
            </w:r>
          </w:p>
          <w:p w:rsidR="00CB5D7A" w:rsidRPr="005A1961" w:rsidRDefault="005A1961" w:rsidP="005A1961">
            <w:pPr>
              <w:ind w:left="-540" w:firstLine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B5D7A">
              <w:rPr>
                <w:color w:val="000000"/>
              </w:rPr>
              <w:t>(E. Matuizienė)</w:t>
            </w:r>
          </w:p>
        </w:tc>
      </w:tr>
      <w:tr w:rsidR="001F6404" w:rsidRPr="0018246E" w:rsidTr="009E488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</w:t>
            </w:r>
            <w:r w:rsidR="00FD2B92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</w:t>
            </w:r>
            <w:r w:rsidR="001F6404" w:rsidRPr="001F6404">
              <w:rPr>
                <w:i/>
                <w:color w:val="000000"/>
              </w:rPr>
              <w:t>:</w:t>
            </w:r>
            <w:r w:rsidR="00FD2B92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FC3238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</w:t>
            </w:r>
            <w:r w:rsidR="00FD2B92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 w:rsidR="00FD2B92"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FD2B92">
              <w:rPr>
                <w:i/>
                <w:color w:val="000000"/>
              </w:rPr>
              <w:t>4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CB5D7A" w:rsidRDefault="00FC3238" w:rsidP="00CB5D7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B5D7A">
              <w:rPr>
                <w:color w:val="000000"/>
              </w:rPr>
              <w:t>Paskaitos tęsinys</w:t>
            </w:r>
          </w:p>
          <w:p w:rsidR="00CB5D7A" w:rsidRPr="00CB5D7A" w:rsidRDefault="00CB5D7A" w:rsidP="00CB5D7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B5D7A">
              <w:rPr>
                <w:color w:val="000000"/>
              </w:rPr>
              <w:t>(</w:t>
            </w:r>
            <w:r w:rsidR="005A1961" w:rsidRPr="00CB5D7A">
              <w:rPr>
                <w:color w:val="000000"/>
              </w:rPr>
              <w:t>E. Matuizienė</w:t>
            </w:r>
            <w:r w:rsidRPr="00CB5D7A">
              <w:rPr>
                <w:color w:val="000000"/>
              </w:rPr>
              <w:t>)</w:t>
            </w:r>
          </w:p>
        </w:tc>
      </w:tr>
      <w:tr w:rsidR="009E4883" w:rsidRPr="0018246E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9E4883" w:rsidRPr="009E4883" w:rsidRDefault="009E4883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 w:rsidRPr="009E4883">
              <w:rPr>
                <w:i/>
                <w:color w:val="000000"/>
              </w:rPr>
              <w:t>12:45–1</w:t>
            </w:r>
            <w:r>
              <w:rPr>
                <w:i/>
                <w:color w:val="000000"/>
              </w:rPr>
              <w:t>3</w:t>
            </w:r>
            <w:r w:rsidRPr="009E4883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  <w:r w:rsidRPr="009E4883">
              <w:rPr>
                <w:b w:val="0"/>
                <w:i/>
                <w:color w:val="000000"/>
              </w:rPr>
              <w:t xml:space="preserve"> </w:t>
            </w:r>
          </w:p>
        </w:tc>
        <w:tc>
          <w:tcPr>
            <w:tcW w:w="7715" w:type="dxa"/>
          </w:tcPr>
          <w:p w:rsidR="009E4883" w:rsidRPr="009E4883" w:rsidRDefault="009E4883" w:rsidP="000651F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9E4883">
              <w:rPr>
                <w:b/>
                <w:i/>
                <w:color w:val="000000"/>
              </w:rPr>
              <w:t>Pietūs</w:t>
            </w:r>
          </w:p>
        </w:tc>
      </w:tr>
      <w:tr w:rsidR="009E4883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9E4883" w:rsidRDefault="009E4883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13:45–15:15</w:t>
            </w:r>
          </w:p>
        </w:tc>
        <w:tc>
          <w:tcPr>
            <w:tcW w:w="7715" w:type="dxa"/>
          </w:tcPr>
          <w:p w:rsidR="005A1961" w:rsidRDefault="005A1961" w:rsidP="005A196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E4883">
              <w:rPr>
                <w:color w:val="000000"/>
              </w:rPr>
              <w:t>Prekyba žmonėmis: ikiteisminio tyrimo ir teismų praktikos problemos</w:t>
            </w:r>
          </w:p>
          <w:p w:rsidR="00CB5D7A" w:rsidRPr="00CB5D7A" w:rsidRDefault="005A1961" w:rsidP="005A196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(A.Gutauskas)</w:t>
            </w:r>
          </w:p>
        </w:tc>
      </w:tr>
      <w:tr w:rsidR="009E4883" w:rsidRPr="0018246E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9E4883" w:rsidRDefault="009E4883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15:15–15:30</w:t>
            </w:r>
          </w:p>
        </w:tc>
        <w:tc>
          <w:tcPr>
            <w:tcW w:w="7715" w:type="dxa"/>
          </w:tcPr>
          <w:p w:rsidR="009E4883" w:rsidRDefault="009E4883" w:rsidP="009E48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4883">
              <w:rPr>
                <w:b/>
                <w:i/>
                <w:color w:val="000000"/>
              </w:rPr>
              <w:t>Pertrauka</w:t>
            </w:r>
          </w:p>
        </w:tc>
      </w:tr>
      <w:tr w:rsidR="009E4883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9E4883" w:rsidRDefault="009E4883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15:30–17:00</w:t>
            </w:r>
          </w:p>
        </w:tc>
        <w:tc>
          <w:tcPr>
            <w:tcW w:w="7715" w:type="dxa"/>
          </w:tcPr>
          <w:p w:rsidR="009E4883" w:rsidRDefault="009E4883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E4883">
              <w:rPr>
                <w:color w:val="auto"/>
              </w:rPr>
              <w:t>Paskaitos tęsinys</w:t>
            </w:r>
          </w:p>
          <w:p w:rsidR="00CB5D7A" w:rsidRPr="00CB5D7A" w:rsidRDefault="00CB5D7A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B5D7A">
              <w:rPr>
                <w:color w:val="auto"/>
              </w:rPr>
              <w:t>(</w:t>
            </w:r>
            <w:r w:rsidR="005A1961">
              <w:rPr>
                <w:color w:val="000000"/>
              </w:rPr>
              <w:t>A.Gutauskas</w:t>
            </w:r>
            <w:r w:rsidRPr="00CB5D7A">
              <w:rPr>
                <w:color w:val="auto"/>
              </w:rPr>
              <w:t>)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5A1961">
      <w:pPr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121500" w:rsidRDefault="00121500" w:rsidP="009E4883">
      <w:pPr>
        <w:rPr>
          <w:rStyle w:val="Grietas"/>
          <w:bCs/>
          <w:color w:val="000000"/>
          <w:sz w:val="22"/>
          <w:szCs w:val="22"/>
        </w:rPr>
      </w:pPr>
    </w:p>
    <w:p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Seminaro vieta: </w:t>
            </w:r>
            <w:r w:rsidR="009E4883">
              <w:rPr>
                <w:b/>
                <w:bCs/>
                <w:color w:val="000000"/>
                <w:sz w:val="20"/>
                <w:szCs w:val="20"/>
              </w:rPr>
              <w:t>LR Generalinė prokuratūra</w:t>
            </w:r>
            <w:r w:rsidR="00FC3238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8A719B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9E4883">
              <w:rPr>
                <w:color w:val="000000"/>
                <w:sz w:val="20"/>
                <w:szCs w:val="20"/>
              </w:rPr>
              <w:t>Rinktinės g.5A, Vilnius</w:t>
            </w:r>
            <w:r w:rsidR="008A719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371" w:rsidRDefault="00D14371">
      <w:r>
        <w:separator/>
      </w:r>
    </w:p>
  </w:endnote>
  <w:endnote w:type="continuationSeparator" w:id="0">
    <w:p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371" w:rsidRDefault="00D14371">
      <w:r>
        <w:separator/>
      </w:r>
    </w:p>
  </w:footnote>
  <w:footnote w:type="continuationSeparator" w:id="0">
    <w:p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B870D3"/>
    <w:multiLevelType w:val="hybridMultilevel"/>
    <w:tmpl w:val="32A40340"/>
    <w:lvl w:ilvl="0" w:tplc="C7D0088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119CA"/>
    <w:multiLevelType w:val="hybridMultilevel"/>
    <w:tmpl w:val="F98CF81E"/>
    <w:lvl w:ilvl="0" w:tplc="CD9EE3A0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7"/>
  </w:num>
  <w:num w:numId="9">
    <w:abstractNumId w:val="11"/>
  </w:num>
  <w:num w:numId="10">
    <w:abstractNumId w:val="16"/>
  </w:num>
  <w:num w:numId="11">
    <w:abstractNumId w:val="8"/>
  </w:num>
  <w:num w:numId="12">
    <w:abstractNumId w:val="18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634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5E18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A46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1961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A719B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20A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4883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091C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5D7A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28F9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97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2B92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024DA"/>
  <w15:docId w15:val="{1F60D5DD-5CCC-4E76-A4FB-7B531044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A3A2-7EF3-4C9B-9D85-79B0679B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18</cp:revision>
  <cp:lastPrinted>2015-03-23T08:16:00Z</cp:lastPrinted>
  <dcterms:created xsi:type="dcterms:W3CDTF">2019-01-15T06:20:00Z</dcterms:created>
  <dcterms:modified xsi:type="dcterms:W3CDTF">2019-09-05T06:21:00Z</dcterms:modified>
</cp:coreProperties>
</file>