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DA208" w14:textId="77777777" w:rsidR="00AC44CA" w:rsidRDefault="00AC44CA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</w:p>
    <w:p w14:paraId="24FDC554" w14:textId="61794B19" w:rsidR="006B6F39" w:rsidRDefault="00B93584" w:rsidP="001F39D2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/>
        </w:rPr>
      </w:pPr>
      <w:r>
        <w:rPr>
          <w:b/>
          <w:color w:val="000000"/>
        </w:rPr>
        <w:t>TEISMŲ PERSONALISTŲ</w:t>
      </w:r>
      <w:r w:rsidR="006B6F39">
        <w:rPr>
          <w:b/>
          <w:color w:val="000000"/>
        </w:rPr>
        <w:t xml:space="preserve">, </w:t>
      </w:r>
      <w:r>
        <w:rPr>
          <w:b/>
          <w:color w:val="000000"/>
        </w:rPr>
        <w:t>KANCLERIŲ</w:t>
      </w:r>
      <w:r w:rsidR="006B6F39">
        <w:rPr>
          <w:b/>
          <w:color w:val="000000"/>
        </w:rPr>
        <w:t xml:space="preserve"> DARBINIS SUSITIKIMAS 2019</w:t>
      </w:r>
      <w:r w:rsidR="00D51685">
        <w:rPr>
          <w:b/>
          <w:color w:val="000000"/>
        </w:rPr>
        <w:t xml:space="preserve"> M.</w:t>
      </w:r>
    </w:p>
    <w:p w14:paraId="3687F8BD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2613D5DF" w14:textId="28C51B2A" w:rsidR="00E44B80" w:rsidRDefault="008536BD" w:rsidP="00CE5976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14:paraId="2A5B225B" w14:textId="77777777" w:rsidR="00391E4C" w:rsidRDefault="00391E4C" w:rsidP="00E06117">
      <w:pPr>
        <w:jc w:val="center"/>
      </w:pPr>
    </w:p>
    <w:p w14:paraId="4488478E" w14:textId="6FD3C5E0"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B93584">
        <w:t>lapkričio</w:t>
      </w:r>
      <w:r w:rsidR="00AC44CA" w:rsidRPr="00E06117">
        <w:t xml:space="preserve"> </w:t>
      </w:r>
      <w:r w:rsidR="00B93584">
        <w:t>21</w:t>
      </w:r>
      <w:r w:rsidR="002935A6" w:rsidRPr="00E06117">
        <w:t xml:space="preserve"> </w:t>
      </w:r>
      <w:r w:rsidR="00AC44CA" w:rsidRPr="00E06117">
        <w:t>d.</w:t>
      </w:r>
    </w:p>
    <w:p w14:paraId="3B2DFC03" w14:textId="77777777" w:rsidR="00044962" w:rsidRDefault="00437A82" w:rsidP="00E06117">
      <w:pPr>
        <w:jc w:val="center"/>
        <w:rPr>
          <w:color w:val="000000"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 xml:space="preserve">, </w:t>
      </w:r>
    </w:p>
    <w:p w14:paraId="6E29C85E" w14:textId="77777777" w:rsidR="00AC44CA" w:rsidRPr="00E06117" w:rsidRDefault="00437A82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06A02BF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20E05F5D" w14:textId="77777777" w:rsidR="00550CB0" w:rsidRDefault="00550CB0" w:rsidP="00550CB0">
            <w:pPr>
              <w:ind w:right="-288"/>
              <w:rPr>
                <w:i/>
                <w:iCs/>
              </w:rPr>
            </w:pPr>
            <w:r>
              <w:rPr>
                <w:i/>
                <w:iCs/>
              </w:rPr>
              <w:t xml:space="preserve">Moderatorė – </w:t>
            </w:r>
            <w:r w:rsidRPr="00637745">
              <w:rPr>
                <w:b/>
                <w:bCs/>
                <w:i/>
                <w:iCs/>
              </w:rPr>
              <w:t>Indrė Gylytė</w:t>
            </w:r>
            <w:r>
              <w:rPr>
                <w:i/>
                <w:iCs/>
              </w:rPr>
              <w:t>, Nacionalinės teismų administracijos Teisės ir administravimo</w:t>
            </w:r>
          </w:p>
          <w:p w14:paraId="5AB72FDA" w14:textId="2C7BBA38" w:rsidR="00550CB0" w:rsidRDefault="00550CB0" w:rsidP="00550CB0">
            <w:pPr>
              <w:ind w:right="-288"/>
              <w:rPr>
                <w:i/>
                <w:iCs/>
              </w:rPr>
            </w:pPr>
            <w:r>
              <w:rPr>
                <w:i/>
                <w:iCs/>
              </w:rPr>
              <w:t>departamento Administravimo skyriaus vedėja</w:t>
            </w:r>
          </w:p>
          <w:p w14:paraId="3A5BED9D" w14:textId="77777777" w:rsidR="00847F2A" w:rsidRDefault="00847F2A" w:rsidP="00847F2A">
            <w:pPr>
              <w:ind w:right="-288"/>
              <w:rPr>
                <w:i/>
                <w:iCs/>
              </w:rPr>
            </w:pPr>
          </w:p>
          <w:p w14:paraId="4CF5F8BB" w14:textId="21A3B669" w:rsidR="00E44B80" w:rsidRPr="00847F2A" w:rsidRDefault="00847F2A" w:rsidP="001F39D2">
            <w:pPr>
              <w:ind w:right="-288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Lektorius - </w:t>
            </w:r>
            <w:r w:rsidRPr="001B1C40">
              <w:rPr>
                <w:b/>
                <w:bCs/>
                <w:i/>
                <w:iCs/>
              </w:rPr>
              <w:t>Juris Belte</w:t>
            </w:r>
            <w:r>
              <w:rPr>
                <w:b/>
                <w:bCs/>
                <w:i/>
                <w:iCs/>
              </w:rPr>
              <w:t xml:space="preserve">, </w:t>
            </w:r>
            <w:r>
              <w:rPr>
                <w:i/>
                <w:iCs/>
              </w:rPr>
              <w:t>socialinis psichologa.</w:t>
            </w:r>
          </w:p>
          <w:p w14:paraId="69309A01" w14:textId="05066CDE" w:rsidR="00540E1F" w:rsidRDefault="00540E1F" w:rsidP="001F39D2">
            <w:pPr>
              <w:ind w:right="-288"/>
              <w:rPr>
                <w:i/>
                <w:iCs/>
              </w:rPr>
            </w:pPr>
            <w:r>
              <w:rPr>
                <w:i/>
                <w:iCs/>
              </w:rPr>
              <w:t>Pranešėjai:</w:t>
            </w:r>
          </w:p>
          <w:p w14:paraId="54983F37" w14:textId="00C292A4" w:rsidR="00F625C4" w:rsidRDefault="007553D0" w:rsidP="0032203C">
            <w:pPr>
              <w:ind w:right="-28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Diana Strautniekienė, </w:t>
            </w:r>
            <w:r w:rsidR="00F625C4">
              <w:rPr>
                <w:i/>
                <w:iCs/>
              </w:rPr>
              <w:t>Lietuvos Respublikos valstybinės darbo inspekcijos prie Socialinės apsaugos ir darbo ministerijos Informavimo ir konsultavimo skyriaus vyr. specialistė</w:t>
            </w:r>
          </w:p>
          <w:p w14:paraId="347D85C1" w14:textId="43804FA1" w:rsidR="00540E1F" w:rsidRDefault="007553D0" w:rsidP="0032203C">
            <w:pPr>
              <w:ind w:right="-288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Justina Gudžiūnienė</w:t>
            </w:r>
            <w:r w:rsidR="00540E1F">
              <w:rPr>
                <w:i/>
                <w:iCs/>
              </w:rPr>
              <w:t>,</w:t>
            </w:r>
            <w:r w:rsidR="00636722">
              <w:rPr>
                <w:i/>
                <w:iCs/>
              </w:rPr>
              <w:t xml:space="preserve"> Lietuvos Respublikos</w:t>
            </w:r>
            <w:r w:rsidR="00540E1F">
              <w:rPr>
                <w:i/>
                <w:iCs/>
              </w:rPr>
              <w:t xml:space="preserve"> </w:t>
            </w:r>
            <w:r w:rsidR="00636722">
              <w:rPr>
                <w:i/>
                <w:iCs/>
              </w:rPr>
              <w:t>v</w:t>
            </w:r>
            <w:r w:rsidR="004C481D">
              <w:rPr>
                <w:i/>
                <w:iCs/>
              </w:rPr>
              <w:t xml:space="preserve">alstybinės darbo inspekcijos prie Socialinės apsaugos ir darbo ministerijos Informavimo ir konsultavimo skyriaus </w:t>
            </w:r>
            <w:r>
              <w:rPr>
                <w:i/>
                <w:iCs/>
              </w:rPr>
              <w:t>vyr. specialistė.</w:t>
            </w:r>
          </w:p>
          <w:p w14:paraId="3AE9E195" w14:textId="13C27B59" w:rsidR="00BD78AA" w:rsidRDefault="00BD78AA" w:rsidP="0032203C">
            <w:pPr>
              <w:ind w:right="-288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Rasa Tumėnė</w:t>
            </w:r>
            <w:r w:rsidRPr="00BD78AA">
              <w:rPr>
                <w:i/>
                <w:iCs/>
              </w:rPr>
              <w:t xml:space="preserve">, </w:t>
            </w:r>
            <w:r w:rsidR="001B1C40" w:rsidRPr="00BD78AA">
              <w:rPr>
                <w:i/>
                <w:iCs/>
              </w:rPr>
              <w:t>Valstybės tarnybos departamento</w:t>
            </w:r>
            <w:r w:rsidR="00403DC2" w:rsidRPr="00BD78AA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prie Vidaus reikalų ministerijos </w:t>
            </w:r>
            <w:r w:rsidR="00F625C4">
              <w:rPr>
                <w:i/>
                <w:iCs/>
              </w:rPr>
              <w:t>A</w:t>
            </w:r>
            <w:r>
              <w:rPr>
                <w:i/>
                <w:iCs/>
              </w:rPr>
              <w:t>trankų skyriaus vedėja</w:t>
            </w:r>
            <w:r w:rsidR="00133FDC">
              <w:rPr>
                <w:i/>
                <w:iCs/>
              </w:rPr>
              <w:t>.</w:t>
            </w:r>
            <w:bookmarkStart w:id="0" w:name="_GoBack"/>
            <w:bookmarkEnd w:id="0"/>
          </w:p>
          <w:p w14:paraId="4990FDDB" w14:textId="746E4CB3" w:rsidR="00540E1F" w:rsidRDefault="00BD78AA" w:rsidP="0032203C">
            <w:pPr>
              <w:ind w:right="-288"/>
              <w:rPr>
                <w:i/>
                <w:iCs/>
              </w:rPr>
            </w:pPr>
            <w:r w:rsidRPr="00BD78AA">
              <w:rPr>
                <w:b/>
                <w:bCs/>
                <w:i/>
                <w:iCs/>
              </w:rPr>
              <w:t>Inga Sirutavičė</w:t>
            </w:r>
            <w:r>
              <w:rPr>
                <w:i/>
                <w:iCs/>
              </w:rPr>
              <w:t xml:space="preserve">, Valstybės tarnybos departamento </w:t>
            </w:r>
            <w:r w:rsidR="00F625C4">
              <w:rPr>
                <w:i/>
                <w:iCs/>
              </w:rPr>
              <w:t>T</w:t>
            </w:r>
            <w:r>
              <w:rPr>
                <w:i/>
                <w:iCs/>
              </w:rPr>
              <w:t>arnybos sąlygų skyriaus vedėja.</w:t>
            </w:r>
          </w:p>
          <w:p w14:paraId="26E21032" w14:textId="555E0A6B" w:rsidR="00BD78AA" w:rsidRDefault="00BD78AA" w:rsidP="0032203C">
            <w:pPr>
              <w:ind w:right="-288"/>
              <w:rPr>
                <w:i/>
                <w:iCs/>
              </w:rPr>
            </w:pPr>
            <w:r w:rsidRPr="00BD78AA">
              <w:rPr>
                <w:b/>
                <w:bCs/>
                <w:i/>
                <w:iCs/>
              </w:rPr>
              <w:t>Adrianas Mečkovskis</w:t>
            </w:r>
            <w:r>
              <w:rPr>
                <w:i/>
                <w:iCs/>
              </w:rPr>
              <w:t>, Vidaus reikalų grupės vyresnysis patarėjas</w:t>
            </w:r>
            <w:r w:rsidR="00133FDC">
              <w:rPr>
                <w:i/>
                <w:iCs/>
              </w:rPr>
              <w:t>.</w:t>
            </w:r>
          </w:p>
          <w:p w14:paraId="01D00825" w14:textId="621832B4" w:rsidR="00540E1F" w:rsidRPr="00C35BAE" w:rsidRDefault="00540E1F" w:rsidP="0032203C">
            <w:pPr>
              <w:ind w:right="-288"/>
              <w:rPr>
                <w:i/>
                <w:iCs/>
              </w:rPr>
            </w:pPr>
            <w:r w:rsidRPr="00540E1F">
              <w:rPr>
                <w:b/>
                <w:bCs/>
                <w:i/>
                <w:iCs/>
              </w:rPr>
              <w:t>Violeta Daciuk</w:t>
            </w:r>
            <w:r w:rsidR="001B1C40">
              <w:rPr>
                <w:b/>
                <w:bCs/>
                <w:i/>
                <w:iCs/>
              </w:rPr>
              <w:t>,</w:t>
            </w:r>
            <w:r w:rsidR="00C35BAE">
              <w:rPr>
                <w:b/>
                <w:bCs/>
                <w:i/>
                <w:iCs/>
              </w:rPr>
              <w:t xml:space="preserve"> </w:t>
            </w:r>
            <w:r w:rsidR="00C35BAE" w:rsidRPr="00C35BAE">
              <w:rPr>
                <w:i/>
                <w:iCs/>
              </w:rPr>
              <w:t>Vilniaus miesto apylinkės teismo Raštinės skyriaus vedėja</w:t>
            </w:r>
            <w:r w:rsidR="00133FDC">
              <w:rPr>
                <w:i/>
                <w:iCs/>
              </w:rPr>
              <w:t>.</w:t>
            </w:r>
          </w:p>
          <w:p w14:paraId="5DE0EE32" w14:textId="30810E8E" w:rsidR="001B1C40" w:rsidRDefault="001B1C40" w:rsidP="001B1C40">
            <w:pPr>
              <w:ind w:right="-288"/>
              <w:rPr>
                <w:i/>
                <w:iCs/>
              </w:rPr>
            </w:pPr>
            <w:r w:rsidRPr="0032203C">
              <w:rPr>
                <w:b/>
                <w:bCs/>
                <w:i/>
                <w:iCs/>
              </w:rPr>
              <w:t>Venta Valčackienė</w:t>
            </w:r>
            <w:r>
              <w:rPr>
                <w:i/>
                <w:iCs/>
              </w:rPr>
              <w:t>, Nacionalinės teismų administracijos Mokymų ir tarptautinio bendradarbiavimo skyriaus vedėja</w:t>
            </w:r>
            <w:r w:rsidR="00133FDC">
              <w:rPr>
                <w:i/>
                <w:iCs/>
              </w:rPr>
              <w:t>.</w:t>
            </w:r>
          </w:p>
          <w:p w14:paraId="0E85B74E" w14:textId="77777777" w:rsidR="008B313A" w:rsidRPr="001F39D2" w:rsidRDefault="008B313A" w:rsidP="001F39D2">
            <w:pPr>
              <w:ind w:right="-288"/>
              <w:rPr>
                <w:i/>
                <w:iCs/>
              </w:rPr>
            </w:pP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2CF032D7" w:rsidR="001F6404" w:rsidRPr="001A3F95" w:rsidRDefault="003913F7" w:rsidP="001F6404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0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9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0</w:t>
            </w:r>
            <w:r w:rsidR="00745501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Pr="001A3F95">
              <w:rPr>
                <w:b w:val="0"/>
                <w:bCs w:val="0"/>
                <w:iCs/>
                <w:color w:val="000000"/>
              </w:rPr>
              <w:t>9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30</w:t>
            </w:r>
          </w:p>
        </w:tc>
        <w:tc>
          <w:tcPr>
            <w:tcW w:w="8141" w:type="dxa"/>
          </w:tcPr>
          <w:p w14:paraId="7958141D" w14:textId="41F02FA4" w:rsidR="001F6404" w:rsidRPr="001A3F95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1A3F95">
              <w:rPr>
                <w:iCs/>
                <w:color w:val="auto"/>
              </w:rPr>
              <w:t>Dalyvių registracija</w:t>
            </w:r>
            <w:r w:rsidR="00893F67">
              <w:rPr>
                <w:iCs/>
                <w:color w:val="auto"/>
              </w:rPr>
              <w:t>. Pasitikimo kava.</w:t>
            </w: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9FCE57" w14:textId="079AAAEB" w:rsidR="001F6404" w:rsidRPr="001A3F95" w:rsidRDefault="003913F7" w:rsidP="00437A82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9</w:t>
            </w:r>
            <w:r w:rsidR="00886668" w:rsidRPr="001A3F95">
              <w:rPr>
                <w:b w:val="0"/>
                <w:bCs w:val="0"/>
                <w:iCs/>
                <w:color w:val="000000"/>
              </w:rPr>
              <w:t>: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3</w:t>
            </w:r>
            <w:r w:rsidR="00745501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="00FC35F0" w:rsidRPr="001A3F95">
              <w:rPr>
                <w:b w:val="0"/>
                <w:bCs w:val="0"/>
                <w:iCs/>
                <w:color w:val="000000"/>
              </w:rPr>
              <w:t>1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1</w:t>
            </w:r>
            <w:r w:rsidR="00FC35F0" w:rsidRPr="001A3F95">
              <w:rPr>
                <w:b w:val="0"/>
                <w:bCs w:val="0"/>
                <w:iCs/>
                <w:color w:val="000000"/>
              </w:rPr>
              <w:t>: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00</w:t>
            </w:r>
          </w:p>
        </w:tc>
        <w:tc>
          <w:tcPr>
            <w:tcW w:w="8141" w:type="dxa"/>
          </w:tcPr>
          <w:p w14:paraId="36A18496" w14:textId="0A6754BA" w:rsidR="00EB567D" w:rsidRPr="001A3F95" w:rsidRDefault="0091067A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A3F95">
              <w:rPr>
                <w:color w:val="auto"/>
              </w:rPr>
              <w:t>Vadovo šiandienos galimybės motyvuoti darbuotoją.</w:t>
            </w:r>
          </w:p>
          <w:p w14:paraId="0E9E606E" w14:textId="5AC519FD" w:rsidR="00570F06" w:rsidRPr="001A3F95" w:rsidRDefault="005E694A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4F81BD" w:themeColor="accent1"/>
              </w:rPr>
              <w:t>Lektorius</w:t>
            </w:r>
            <w:r w:rsidR="008155B5" w:rsidRPr="003149D1">
              <w:rPr>
                <w:i/>
                <w:iCs/>
                <w:color w:val="4F81BD" w:themeColor="accent1"/>
              </w:rPr>
              <w:t xml:space="preserve"> – </w:t>
            </w:r>
            <w:r w:rsidR="0091067A" w:rsidRPr="003149D1">
              <w:rPr>
                <w:i/>
                <w:iCs/>
                <w:color w:val="4F81BD" w:themeColor="accent1"/>
              </w:rPr>
              <w:t>Juris Belte</w:t>
            </w: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5FA758C3" w:rsidR="00806436" w:rsidRPr="001A3F95" w:rsidRDefault="00806436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1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0</w:t>
            </w:r>
            <w:r w:rsidR="0060416B" w:rsidRPr="001A3F95">
              <w:rPr>
                <w:b w:val="0"/>
                <w:bCs w:val="0"/>
                <w:iCs/>
                <w:color w:val="000000"/>
              </w:rPr>
              <w:t>0</w:t>
            </w:r>
            <w:r w:rsidR="00AA2DB6" w:rsidRPr="001A3F95">
              <w:rPr>
                <w:b w:val="0"/>
                <w:bCs w:val="0"/>
                <w:iCs/>
                <w:color w:val="000000"/>
              </w:rPr>
              <w:t xml:space="preserve"> – </w:t>
            </w: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1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072A41" w:rsidRPr="001A3F95">
              <w:rPr>
                <w:b w:val="0"/>
                <w:bCs w:val="0"/>
                <w:iCs/>
                <w:color w:val="000000"/>
              </w:rPr>
              <w:t>1</w:t>
            </w:r>
            <w:r w:rsidR="0060416B" w:rsidRPr="001A3F95">
              <w:rPr>
                <w:b w:val="0"/>
                <w:bCs w:val="0"/>
                <w:iCs/>
                <w:color w:val="000000"/>
              </w:rPr>
              <w:t>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      </w:t>
            </w:r>
          </w:p>
        </w:tc>
        <w:tc>
          <w:tcPr>
            <w:tcW w:w="8141" w:type="dxa"/>
          </w:tcPr>
          <w:p w14:paraId="5195CAB4" w14:textId="392A14F3" w:rsidR="00806436" w:rsidRPr="001A3F95" w:rsidRDefault="0004496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1A3F95">
              <w:rPr>
                <w:b/>
                <w:bCs/>
                <w:iCs/>
                <w:color w:val="auto"/>
              </w:rPr>
              <w:t>Kavos p</w:t>
            </w:r>
            <w:r w:rsidR="00806436" w:rsidRPr="001A3F95">
              <w:rPr>
                <w:b/>
                <w:bCs/>
                <w:iCs/>
                <w:color w:val="auto"/>
              </w:rPr>
              <w:t>ertrauka</w:t>
            </w: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A81292" w14:textId="0B7B412F" w:rsidR="008E74E5" w:rsidRPr="001A3F95" w:rsidRDefault="008E74E5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4D2F44" w:rsidRPr="001A3F95">
              <w:rPr>
                <w:b w:val="0"/>
                <w:bCs w:val="0"/>
                <w:iCs/>
                <w:color w:val="000000"/>
              </w:rPr>
              <w:t>1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4D2F44" w:rsidRPr="001A3F95">
              <w:rPr>
                <w:b w:val="0"/>
                <w:bCs w:val="0"/>
                <w:iCs/>
                <w:color w:val="000000"/>
              </w:rPr>
              <w:t>1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5 – </w:t>
            </w:r>
            <w:r w:rsidR="00B73A02" w:rsidRPr="001A3F95">
              <w:rPr>
                <w:b w:val="0"/>
                <w:bCs w:val="0"/>
                <w:iCs/>
                <w:color w:val="000000"/>
              </w:rPr>
              <w:t>12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45</w:t>
            </w:r>
          </w:p>
        </w:tc>
        <w:tc>
          <w:tcPr>
            <w:tcW w:w="8141" w:type="dxa"/>
          </w:tcPr>
          <w:p w14:paraId="506C62A8" w14:textId="1E727CA8" w:rsidR="00E44B80" w:rsidRPr="001A3F95" w:rsidRDefault="00E44B80" w:rsidP="008064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A3F95">
              <w:rPr>
                <w:color w:val="auto"/>
              </w:rPr>
              <w:t xml:space="preserve">Paskaitos tęsinys </w:t>
            </w: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38CD1F9F" w:rsidR="00B73A02" w:rsidRPr="001A3F95" w:rsidRDefault="00B73A02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12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45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3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15</w:t>
            </w:r>
          </w:p>
        </w:tc>
        <w:tc>
          <w:tcPr>
            <w:tcW w:w="8141" w:type="dxa"/>
          </w:tcPr>
          <w:p w14:paraId="37ACB040" w14:textId="1C908612" w:rsidR="00B73A02" w:rsidRPr="001A3F95" w:rsidRDefault="00B73A0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1A3F95">
              <w:rPr>
                <w:b/>
                <w:bCs/>
                <w:iCs/>
                <w:color w:val="auto"/>
              </w:rPr>
              <w:t>Piet</w:t>
            </w:r>
            <w:r w:rsidR="006F32A7">
              <w:rPr>
                <w:b/>
                <w:bCs/>
                <w:iCs/>
                <w:color w:val="auto"/>
              </w:rPr>
              <w:t>ūs</w:t>
            </w:r>
            <w:r w:rsidR="00E44B80" w:rsidRPr="001A3F95">
              <w:rPr>
                <w:b/>
                <w:bCs/>
                <w:iCs/>
                <w:color w:val="auto"/>
              </w:rPr>
              <w:t xml:space="preserve"> </w:t>
            </w:r>
            <w:r w:rsidR="00CA61BB" w:rsidRPr="00CA61BB">
              <w:rPr>
                <w:iCs/>
                <w:color w:val="auto"/>
              </w:rPr>
              <w:t>(NTA)</w:t>
            </w:r>
          </w:p>
        </w:tc>
      </w:tr>
      <w:tr w:rsidR="004D2F44" w:rsidRPr="0018246E" w14:paraId="722EF359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66DDAB2D" w:rsidR="004D2F44" w:rsidRPr="001A3F95" w:rsidRDefault="004D2F44" w:rsidP="00806436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3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15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E44B80" w:rsidRPr="001A3F95">
              <w:rPr>
                <w:b w:val="0"/>
                <w:bCs w:val="0"/>
                <w:iCs/>
                <w:color w:val="000000"/>
              </w:rPr>
              <w:t>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="0091067A" w:rsidRPr="001A3F95">
              <w:rPr>
                <w:b w:val="0"/>
                <w:bCs w:val="0"/>
                <w:iCs/>
                <w:color w:val="000000"/>
              </w:rPr>
              <w:t>00</w:t>
            </w:r>
          </w:p>
        </w:tc>
        <w:tc>
          <w:tcPr>
            <w:tcW w:w="8141" w:type="dxa"/>
          </w:tcPr>
          <w:p w14:paraId="51EE561B" w14:textId="19C7F978" w:rsidR="00EB567D" w:rsidRPr="001A3F95" w:rsidRDefault="0091067A" w:rsidP="00D831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1A3F95">
              <w:rPr>
                <w:iCs/>
                <w:color w:val="auto"/>
              </w:rPr>
              <w:t>Atostogų perskaičiavimas, keičiant iš kalendorinių dienų į darbo dienas.</w:t>
            </w:r>
            <w:r w:rsidR="00CA61BB">
              <w:rPr>
                <w:iCs/>
                <w:color w:val="auto"/>
              </w:rPr>
              <w:t xml:space="preserve"> Kiti aktualūs klausimai.</w:t>
            </w:r>
          </w:p>
          <w:p w14:paraId="414AEB3A" w14:textId="785C37E6" w:rsidR="004D2F44" w:rsidRPr="001A3F95" w:rsidRDefault="0091067A" w:rsidP="00D831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49D1">
              <w:rPr>
                <w:i/>
                <w:color w:val="4F81BD" w:themeColor="accent1"/>
              </w:rPr>
              <w:t>Pranešėj</w:t>
            </w:r>
            <w:r w:rsidR="00E42E71">
              <w:rPr>
                <w:i/>
                <w:color w:val="4F81BD" w:themeColor="accent1"/>
              </w:rPr>
              <w:t>o</w:t>
            </w:r>
            <w:r w:rsidRPr="003149D1">
              <w:rPr>
                <w:i/>
                <w:color w:val="4F81BD" w:themeColor="accent1"/>
              </w:rPr>
              <w:t>s</w:t>
            </w:r>
            <w:r w:rsidR="00E44B80" w:rsidRPr="003149D1">
              <w:rPr>
                <w:i/>
                <w:color w:val="4F81BD" w:themeColor="accent1"/>
              </w:rPr>
              <w:t xml:space="preserve"> – </w:t>
            </w:r>
            <w:r w:rsidR="0046129A">
              <w:rPr>
                <w:i/>
                <w:color w:val="4F81BD" w:themeColor="accent1"/>
              </w:rPr>
              <w:t>Diana Strautniekienė ir Justina Gudžiūnienė</w:t>
            </w:r>
          </w:p>
        </w:tc>
      </w:tr>
      <w:tr w:rsidR="00E44B80" w:rsidRPr="0018246E" w14:paraId="5872EF92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68F86C69" w:rsidR="00E44B80" w:rsidRPr="001A3F9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14:</w:t>
            </w:r>
            <w:r w:rsidR="0091067A" w:rsidRPr="001A3F95">
              <w:rPr>
                <w:b w:val="0"/>
                <w:bCs w:val="0"/>
                <w:iCs/>
                <w:color w:val="000000"/>
              </w:rPr>
              <w:t>00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 – 1</w:t>
            </w:r>
            <w:r w:rsidR="0091067A" w:rsidRPr="001A3F95">
              <w:rPr>
                <w:b w:val="0"/>
                <w:bCs w:val="0"/>
                <w:iCs/>
                <w:color w:val="000000"/>
              </w:rPr>
              <w:t>4</w:t>
            </w:r>
            <w:r w:rsidRPr="001A3F95">
              <w:rPr>
                <w:b w:val="0"/>
                <w:bCs w:val="0"/>
                <w:iCs/>
                <w:color w:val="000000"/>
              </w:rPr>
              <w:t>:</w:t>
            </w:r>
            <w:r w:rsidR="006B65DD" w:rsidRPr="001A3F95">
              <w:rPr>
                <w:b w:val="0"/>
                <w:bCs w:val="0"/>
                <w:iCs/>
                <w:color w:val="000000"/>
              </w:rPr>
              <w:t>20</w:t>
            </w:r>
          </w:p>
        </w:tc>
        <w:tc>
          <w:tcPr>
            <w:tcW w:w="8141" w:type="dxa"/>
          </w:tcPr>
          <w:p w14:paraId="67115B86" w14:textId="08DF652B" w:rsidR="00EB567D" w:rsidRPr="001A3F95" w:rsidRDefault="006B65DD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1A3F95">
              <w:rPr>
                <w:iCs/>
                <w:color w:val="auto"/>
              </w:rPr>
              <w:t>Naujai priimtų darbuotojų adaptacijos procesas, apmokymo organizavimas Vilniaus apylinkės teisme.</w:t>
            </w:r>
          </w:p>
          <w:p w14:paraId="3299FC5B" w14:textId="3F6A2B71" w:rsidR="00E44B80" w:rsidRPr="001A3F95" w:rsidRDefault="006B65DD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3149D1">
              <w:rPr>
                <w:i/>
                <w:color w:val="4F81BD" w:themeColor="accent1"/>
              </w:rPr>
              <w:t>Pranešėja – Violeta Daciuk</w:t>
            </w:r>
          </w:p>
        </w:tc>
      </w:tr>
      <w:tr w:rsidR="006B65DD" w:rsidRPr="0018246E" w14:paraId="091C2384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697BA21" w14:textId="1C795146" w:rsidR="006B65DD" w:rsidRPr="001A3F95" w:rsidRDefault="006B65DD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 w:rsidRPr="001A3F95">
              <w:rPr>
                <w:b w:val="0"/>
                <w:bCs w:val="0"/>
                <w:iCs/>
                <w:color w:val="000000"/>
              </w:rPr>
              <w:t>14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Pr="001A3F95">
              <w:rPr>
                <w:b w:val="0"/>
                <w:bCs w:val="0"/>
                <w:iCs/>
                <w:color w:val="000000"/>
              </w:rPr>
              <w:t>20 – 14</w:t>
            </w:r>
            <w:r w:rsidR="00025582">
              <w:rPr>
                <w:b w:val="0"/>
                <w:bCs w:val="0"/>
                <w:iCs/>
                <w:color w:val="000000"/>
              </w:rPr>
              <w:t>:</w:t>
            </w:r>
            <w:r w:rsidRPr="001A3F95">
              <w:rPr>
                <w:b w:val="0"/>
                <w:bCs w:val="0"/>
                <w:iCs/>
                <w:color w:val="000000"/>
              </w:rPr>
              <w:t xml:space="preserve">30     </w:t>
            </w:r>
          </w:p>
        </w:tc>
        <w:tc>
          <w:tcPr>
            <w:tcW w:w="8141" w:type="dxa"/>
          </w:tcPr>
          <w:p w14:paraId="05CC4913" w14:textId="7D38C9BB" w:rsidR="006B65DD" w:rsidRPr="001A3F95" w:rsidRDefault="006B65DD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1A3F95">
              <w:rPr>
                <w:b/>
                <w:bCs/>
                <w:iCs/>
                <w:color w:val="auto"/>
              </w:rPr>
              <w:t>Kavos pertrauka</w:t>
            </w:r>
          </w:p>
        </w:tc>
      </w:tr>
      <w:tr w:rsidR="006B65DD" w:rsidRPr="0018246E" w14:paraId="02DA092C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3D86E38" w14:textId="3F0E3900" w:rsidR="006B65DD" w:rsidRPr="001A3F95" w:rsidRDefault="00025582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>
              <w:rPr>
                <w:b w:val="0"/>
                <w:bCs w:val="0"/>
                <w:iCs/>
                <w:color w:val="000000"/>
              </w:rPr>
              <w:t>14:30 – 15:15</w:t>
            </w:r>
          </w:p>
        </w:tc>
        <w:tc>
          <w:tcPr>
            <w:tcW w:w="8141" w:type="dxa"/>
          </w:tcPr>
          <w:p w14:paraId="7FEC32ED" w14:textId="75ABCDA0" w:rsidR="00EB567D" w:rsidRPr="00CA61BB" w:rsidRDefault="00CA61BB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CA61BB">
              <w:rPr>
                <w:iCs/>
                <w:color w:val="auto"/>
              </w:rPr>
              <w:t>Aktualūs klausimai</w:t>
            </w:r>
          </w:p>
          <w:p w14:paraId="71090A38" w14:textId="4ED5ACBD" w:rsidR="006B65DD" w:rsidRPr="001A3F95" w:rsidRDefault="00EB567D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3149D1">
              <w:rPr>
                <w:i/>
                <w:color w:val="4F81BD" w:themeColor="accent1"/>
              </w:rPr>
              <w:t>Pranešėja</w:t>
            </w:r>
            <w:r w:rsidR="00697A1D">
              <w:rPr>
                <w:i/>
                <w:color w:val="4F81BD" w:themeColor="accent1"/>
              </w:rPr>
              <w:t>i</w:t>
            </w:r>
            <w:r w:rsidRPr="003149D1">
              <w:rPr>
                <w:i/>
                <w:color w:val="4F81BD" w:themeColor="accent1"/>
              </w:rPr>
              <w:t xml:space="preserve"> – </w:t>
            </w:r>
            <w:r w:rsidR="00697A1D">
              <w:rPr>
                <w:i/>
                <w:color w:val="4F81BD" w:themeColor="accent1"/>
              </w:rPr>
              <w:t>Rasa Tumėnė, Inga Sirutavičė ir Adrianas Mečkovskis</w:t>
            </w:r>
          </w:p>
        </w:tc>
      </w:tr>
      <w:tr w:rsidR="00EB567D" w:rsidRPr="0018246E" w14:paraId="06A414B2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B4E754C" w14:textId="0ECD602C" w:rsidR="00EB567D" w:rsidRPr="001A3F95" w:rsidRDefault="00025582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  <w:r>
              <w:rPr>
                <w:b w:val="0"/>
                <w:bCs w:val="0"/>
                <w:iCs/>
                <w:color w:val="000000"/>
              </w:rPr>
              <w:t>15:15 – 16:00</w:t>
            </w:r>
          </w:p>
        </w:tc>
        <w:tc>
          <w:tcPr>
            <w:tcW w:w="8141" w:type="dxa"/>
          </w:tcPr>
          <w:p w14:paraId="4F2C0C07" w14:textId="06A00419" w:rsidR="00EB567D" w:rsidRPr="001A3F95" w:rsidRDefault="00EB567D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1A3F95">
              <w:rPr>
                <w:iCs/>
                <w:color w:val="auto"/>
              </w:rPr>
              <w:t>Teismų įstatymo įgyvendinimo naujovės</w:t>
            </w:r>
          </w:p>
          <w:p w14:paraId="3BF6D05B" w14:textId="2CF14009" w:rsidR="00EB567D" w:rsidRPr="001A3F95" w:rsidRDefault="00EB567D" w:rsidP="00E44B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149D1">
              <w:rPr>
                <w:i/>
                <w:color w:val="4F81BD" w:themeColor="accent1"/>
              </w:rPr>
              <w:t>Pranešėjos</w:t>
            </w:r>
            <w:r w:rsidR="00122661">
              <w:rPr>
                <w:i/>
                <w:color w:val="4F81BD" w:themeColor="accent1"/>
              </w:rPr>
              <w:t xml:space="preserve"> – </w:t>
            </w:r>
            <w:r w:rsidRPr="003149D1">
              <w:rPr>
                <w:i/>
                <w:color w:val="4F81BD" w:themeColor="accent1"/>
              </w:rPr>
              <w:t>Venta Valčackien</w:t>
            </w:r>
            <w:r w:rsidR="0072106A">
              <w:rPr>
                <w:i/>
                <w:color w:val="4F81BD" w:themeColor="accent1"/>
              </w:rPr>
              <w:t>ė</w:t>
            </w:r>
            <w:r w:rsidRPr="003149D1">
              <w:rPr>
                <w:i/>
                <w:color w:val="4F81BD" w:themeColor="accent1"/>
              </w:rPr>
              <w:t xml:space="preserve"> ir Indrė Gylytė</w:t>
            </w:r>
          </w:p>
        </w:tc>
      </w:tr>
    </w:tbl>
    <w:p w14:paraId="5897F15B" w14:textId="77777777" w:rsidR="00AC44CA" w:rsidRDefault="00AC44CA" w:rsidP="00BD78AA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0715A9F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1322" w14:textId="77777777" w:rsidR="00E44B80" w:rsidRDefault="00E44B80" w:rsidP="00BD78A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7AE4F6C" w14:textId="056935A2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135342DC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26B199B9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5ACB0D8A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3CCB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D3402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D831F8">
      <w:headerReference w:type="default" r:id="rId9"/>
      <w:pgSz w:w="11906" w:h="16838"/>
      <w:pgMar w:top="680" w:right="567" w:bottom="567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71247" w14:textId="77777777" w:rsidR="003C34EB" w:rsidRDefault="003C34EB">
      <w:r>
        <w:separator/>
      </w:r>
    </w:p>
  </w:endnote>
  <w:endnote w:type="continuationSeparator" w:id="0">
    <w:p w14:paraId="211E4871" w14:textId="77777777" w:rsidR="003C34EB" w:rsidRDefault="003C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9C500" w14:textId="77777777" w:rsidR="003C34EB" w:rsidRDefault="003C34EB">
      <w:r>
        <w:separator/>
      </w:r>
    </w:p>
  </w:footnote>
  <w:footnote w:type="continuationSeparator" w:id="0">
    <w:p w14:paraId="4CF2B343" w14:textId="77777777" w:rsidR="003C34EB" w:rsidRDefault="003C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D895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C03963C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582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2661"/>
    <w:rsid w:val="00125E21"/>
    <w:rsid w:val="001263C3"/>
    <w:rsid w:val="00126763"/>
    <w:rsid w:val="00126912"/>
    <w:rsid w:val="0012770B"/>
    <w:rsid w:val="00130E17"/>
    <w:rsid w:val="00133733"/>
    <w:rsid w:val="00133FDC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3F95"/>
    <w:rsid w:val="001A4531"/>
    <w:rsid w:val="001A583D"/>
    <w:rsid w:val="001A6AF4"/>
    <w:rsid w:val="001A7417"/>
    <w:rsid w:val="001A7E60"/>
    <w:rsid w:val="001B1C4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ABA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49D1"/>
    <w:rsid w:val="00315AD5"/>
    <w:rsid w:val="00316B75"/>
    <w:rsid w:val="00317B09"/>
    <w:rsid w:val="0032203C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1E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34EB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DC2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129A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0F68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81D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71"/>
    <w:rsid w:val="004E76F4"/>
    <w:rsid w:val="004F26D8"/>
    <w:rsid w:val="004F3C3E"/>
    <w:rsid w:val="004F5F53"/>
    <w:rsid w:val="004F7210"/>
    <w:rsid w:val="0050050C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17FD5"/>
    <w:rsid w:val="00523EEF"/>
    <w:rsid w:val="00524D4B"/>
    <w:rsid w:val="00531735"/>
    <w:rsid w:val="00532647"/>
    <w:rsid w:val="005329E7"/>
    <w:rsid w:val="00535BC4"/>
    <w:rsid w:val="00536819"/>
    <w:rsid w:val="00540C3C"/>
    <w:rsid w:val="00540E1F"/>
    <w:rsid w:val="00544657"/>
    <w:rsid w:val="005450A6"/>
    <w:rsid w:val="005459E9"/>
    <w:rsid w:val="005470A3"/>
    <w:rsid w:val="0055062B"/>
    <w:rsid w:val="00550CB0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0C4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786"/>
    <w:rsid w:val="005E694A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6722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97A1D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5DD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2A7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6A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53D0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4F73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05B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D7F8E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5662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3E7A"/>
    <w:rsid w:val="00844DB2"/>
    <w:rsid w:val="0084684E"/>
    <w:rsid w:val="0084766F"/>
    <w:rsid w:val="008478AF"/>
    <w:rsid w:val="00847F2A"/>
    <w:rsid w:val="00850079"/>
    <w:rsid w:val="00852089"/>
    <w:rsid w:val="0085243A"/>
    <w:rsid w:val="00852897"/>
    <w:rsid w:val="0085361E"/>
    <w:rsid w:val="008536BD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3F67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C60F4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203C"/>
    <w:rsid w:val="009041B4"/>
    <w:rsid w:val="009044C9"/>
    <w:rsid w:val="00905189"/>
    <w:rsid w:val="009057F1"/>
    <w:rsid w:val="00905FFB"/>
    <w:rsid w:val="00906BA2"/>
    <w:rsid w:val="00910039"/>
    <w:rsid w:val="0091067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BF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6632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10E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9F4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584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D78AA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5BAE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1BB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A14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68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804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76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E7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67D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1D90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572C"/>
    <w:rsid w:val="00F57016"/>
    <w:rsid w:val="00F607D9"/>
    <w:rsid w:val="00F6089E"/>
    <w:rsid w:val="00F6177C"/>
    <w:rsid w:val="00F624C8"/>
    <w:rsid w:val="00F625C4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7BC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203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1C4C-7611-48A6-993F-48FA8E4A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252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60</cp:revision>
  <cp:lastPrinted>2015-03-23T08:16:00Z</cp:lastPrinted>
  <dcterms:created xsi:type="dcterms:W3CDTF">2019-10-11T07:43:00Z</dcterms:created>
  <dcterms:modified xsi:type="dcterms:W3CDTF">2019-11-20T07:47:00Z</dcterms:modified>
</cp:coreProperties>
</file>