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E637BC">
        <w:rPr>
          <w:rFonts w:ascii="Times New Roman" w:hAnsi="Times New Roman"/>
          <w:sz w:val="24"/>
        </w:rPr>
        <w:t>LIUDMILĄ KUZMICKIENĘ</w:t>
      </w:r>
      <w:r w:rsidRPr="001E15CD">
        <w:rPr>
          <w:rFonts w:ascii="Times New Roman" w:hAnsi="Times New Roman"/>
          <w:sz w:val="24"/>
        </w:rPr>
        <w:t xml:space="preserve"> </w:t>
      </w:r>
    </w:p>
    <w:p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E637BC">
        <w:rPr>
          <w:rFonts w:ascii="Times New Roman" w:hAnsi="Times New Roman"/>
          <w:sz w:val="24"/>
        </w:rPr>
        <w:t>UTENOS</w:t>
      </w:r>
      <w:r w:rsidR="0008344D">
        <w:rPr>
          <w:rFonts w:ascii="Times New Roman" w:hAnsi="Times New Roman"/>
          <w:sz w:val="24"/>
        </w:rPr>
        <w:t xml:space="preserve"> APYLINKĖS TEISMO </w:t>
      </w:r>
      <w:r w:rsidR="00E637BC">
        <w:rPr>
          <w:rFonts w:ascii="Times New Roman" w:hAnsi="Times New Roman"/>
          <w:sz w:val="24"/>
        </w:rPr>
        <w:t>ZARASŲ</w:t>
      </w:r>
      <w:r w:rsidR="0008344D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</w:t>
      </w:r>
      <w:r w:rsidR="00E637BC">
        <w:t>20</w:t>
      </w:r>
      <w:r w:rsidR="00F5659C">
        <w:t xml:space="preserve"> m</w:t>
      </w:r>
      <w:r w:rsidR="00BF7034">
        <w:t xml:space="preserve">. </w:t>
      </w:r>
      <w:r w:rsidR="00E637BC">
        <w:t>sausio 31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E637BC">
        <w:t>10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E637BC">
        <w:rPr>
          <w:rFonts w:ascii="Times New Roman" w:hAnsi="Times New Roman"/>
          <w:b w:val="0"/>
          <w:sz w:val="24"/>
        </w:rPr>
        <w:t>sausio 20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E637BC">
        <w:rPr>
          <w:rFonts w:ascii="Times New Roman" w:hAnsi="Times New Roman"/>
          <w:b w:val="0"/>
          <w:sz w:val="24"/>
        </w:rPr>
        <w:t>187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</w:t>
      </w:r>
      <w:r w:rsidR="00D12D49">
        <w:rPr>
          <w:rFonts w:ascii="Times New Roman" w:hAnsi="Times New Roman"/>
          <w:b w:val="0"/>
          <w:sz w:val="24"/>
        </w:rPr>
        <w:t>nustačiusi, kad teisėjo</w:t>
      </w:r>
      <w:r w:rsidR="00BB2E89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BB2E89">
        <w:rPr>
          <w:rFonts w:ascii="Times New Roman" w:hAnsi="Times New Roman"/>
          <w:b w:val="0"/>
          <w:sz w:val="24"/>
        </w:rPr>
        <w:t xml:space="preserve">Liudmilos </w:t>
      </w:r>
      <w:proofErr w:type="spellStart"/>
      <w:r w:rsidR="00BB2E89">
        <w:rPr>
          <w:rFonts w:ascii="Times New Roman" w:hAnsi="Times New Roman"/>
          <w:b w:val="0"/>
          <w:sz w:val="24"/>
        </w:rPr>
        <w:t>Kuzmickienės</w:t>
      </w:r>
      <w:proofErr w:type="spellEnd"/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20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B2E89">
        <w:rPr>
          <w:rFonts w:ascii="Times New Roman" w:hAnsi="Times New Roman"/>
          <w:b w:val="0"/>
          <w:sz w:val="24"/>
        </w:rPr>
        <w:t>vasario 7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B2E89">
        <w:rPr>
          <w:rFonts w:ascii="Times New Roman" w:hAnsi="Times New Roman"/>
          <w:bCs/>
          <w:sz w:val="24"/>
        </w:rPr>
        <w:t>LIUDMILĄ KUZMICKIENĘ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B2E89">
        <w:rPr>
          <w:rFonts w:ascii="Times New Roman" w:hAnsi="Times New Roman"/>
          <w:b w:val="0"/>
          <w:sz w:val="24"/>
        </w:rPr>
        <w:t>Utenos</w:t>
      </w:r>
      <w:r w:rsidR="006D187D">
        <w:rPr>
          <w:rFonts w:ascii="Times New Roman" w:hAnsi="Times New Roman"/>
          <w:b w:val="0"/>
          <w:sz w:val="24"/>
        </w:rPr>
        <w:t xml:space="preserve"> apylinkės teismo </w:t>
      </w:r>
      <w:r w:rsidR="00BB2E89">
        <w:rPr>
          <w:rFonts w:ascii="Times New Roman" w:hAnsi="Times New Roman"/>
          <w:b w:val="0"/>
          <w:sz w:val="24"/>
        </w:rPr>
        <w:t xml:space="preserve">Zarasų </w:t>
      </w:r>
      <w:r w:rsidR="006D187D">
        <w:rPr>
          <w:rFonts w:ascii="Times New Roman" w:hAnsi="Times New Roman"/>
          <w:b w:val="0"/>
          <w:sz w:val="24"/>
        </w:rPr>
        <w:t xml:space="preserve">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:rsidTr="00BB2E89">
        <w:tc>
          <w:tcPr>
            <w:tcW w:w="6912" w:type="dxa"/>
          </w:tcPr>
          <w:p w:rsidR="00BB2E89" w:rsidRDefault="00BB2E89" w:rsidP="00BB2E89">
            <w:pPr>
              <w:spacing w:line="276" w:lineRule="auto"/>
            </w:pPr>
            <w:bookmarkStart w:id="0" w:name="_GoBack" w:colFirst="0" w:colLast="1"/>
            <w:r>
              <w:t>Pirmininkas</w:t>
            </w:r>
          </w:p>
          <w:p w:rsidR="00BB2E89" w:rsidRDefault="00BB2E89" w:rsidP="00BB2E89">
            <w:pPr>
              <w:spacing w:line="276" w:lineRule="auto"/>
            </w:pPr>
          </w:p>
          <w:p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:rsidR="00BB2E89" w:rsidRDefault="00BB2E89" w:rsidP="00BB2E89">
            <w:pPr>
              <w:spacing w:line="276" w:lineRule="auto"/>
            </w:pPr>
            <w:r>
              <w:t>Algimantas Valantinas</w:t>
            </w:r>
          </w:p>
          <w:p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:rsidR="00BB2E89" w:rsidRPr="00C025A5" w:rsidRDefault="00BB2E89" w:rsidP="00BB2E89"/>
        </w:tc>
        <w:tc>
          <w:tcPr>
            <w:tcW w:w="2886" w:type="dxa"/>
          </w:tcPr>
          <w:p w:rsidR="00BB2E89" w:rsidRPr="00C025A5" w:rsidRDefault="00BB2E89" w:rsidP="00BB2E89"/>
        </w:tc>
      </w:tr>
      <w:tr w:rsidR="00BB2E89" w:rsidRPr="00C025A5" w:rsidTr="00BB2E89">
        <w:tc>
          <w:tcPr>
            <w:tcW w:w="6912" w:type="dxa"/>
          </w:tcPr>
          <w:p w:rsidR="00BB2E89" w:rsidRDefault="00BB2E89" w:rsidP="00BB2E89">
            <w:pPr>
              <w:spacing w:line="276" w:lineRule="auto"/>
            </w:pPr>
            <w:r>
              <w:t xml:space="preserve">Teisėjų tarybos narė, </w:t>
            </w:r>
          </w:p>
          <w:p w:rsidR="00BB2E89" w:rsidRDefault="00BB2E89" w:rsidP="00BB2E89">
            <w:pPr>
              <w:spacing w:line="276" w:lineRule="auto"/>
            </w:pPr>
            <w:r>
              <w:t>atliekanti sekretoriaus funkcijas</w:t>
            </w:r>
          </w:p>
        </w:tc>
        <w:tc>
          <w:tcPr>
            <w:tcW w:w="6912" w:type="dxa"/>
          </w:tcPr>
          <w:p w:rsidR="00BB2E89" w:rsidRDefault="00BB2E89" w:rsidP="00BB2E89">
            <w:pPr>
              <w:spacing w:line="276" w:lineRule="auto"/>
            </w:pPr>
          </w:p>
          <w:p w:rsidR="00BB2E89" w:rsidRDefault="00BB2E89" w:rsidP="00BB2E89">
            <w:pPr>
              <w:spacing w:line="276" w:lineRule="auto"/>
            </w:pPr>
            <w:r>
              <w:t xml:space="preserve">Loreta Braždienė       </w:t>
            </w:r>
          </w:p>
        </w:tc>
        <w:tc>
          <w:tcPr>
            <w:tcW w:w="6912" w:type="dxa"/>
          </w:tcPr>
          <w:p w:rsidR="00BB2E89" w:rsidRPr="00C025A5" w:rsidRDefault="00BB2E89" w:rsidP="00BB2E89"/>
        </w:tc>
        <w:tc>
          <w:tcPr>
            <w:tcW w:w="2886" w:type="dxa"/>
          </w:tcPr>
          <w:p w:rsidR="00BB2E89" w:rsidRPr="00C025A5" w:rsidRDefault="00BB2E89" w:rsidP="00BB2E89"/>
        </w:tc>
      </w:tr>
      <w:bookmarkEnd w:id="0"/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F16" w:rsidRDefault="008A6F16">
      <w:r>
        <w:separator/>
      </w:r>
    </w:p>
  </w:endnote>
  <w:endnote w:type="continuationSeparator" w:id="0">
    <w:p w:rsidR="008A6F16" w:rsidRDefault="008A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F16" w:rsidRDefault="008A6F16">
      <w:r>
        <w:separator/>
      </w:r>
    </w:p>
  </w:footnote>
  <w:footnote w:type="continuationSeparator" w:id="0">
    <w:p w:rsidR="008A6F16" w:rsidRDefault="008A6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9BF5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24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8</cp:revision>
  <cp:lastPrinted>2017-03-17T06:49:00Z</cp:lastPrinted>
  <dcterms:created xsi:type="dcterms:W3CDTF">2019-08-26T10:44:00Z</dcterms:created>
  <dcterms:modified xsi:type="dcterms:W3CDTF">2020-01-21T12:17:00Z</dcterms:modified>
</cp:coreProperties>
</file>