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EA30DA">
        <w:rPr>
          <w:sz w:val="24"/>
        </w:rPr>
        <w:t>PANEVĖŽIO APYLINKĖS TEISMO ROKIŠKIO RŪMŲ teisėją IGNĄ TOTILĄ</w:t>
      </w:r>
      <w:r w:rsidR="000244E4">
        <w:rPr>
          <w:sz w:val="24"/>
        </w:rPr>
        <w:t xml:space="preserve"> </w:t>
      </w:r>
      <w:r w:rsidR="009D5D01">
        <w:rPr>
          <w:sz w:val="24"/>
        </w:rPr>
        <w:t xml:space="preserve">Į </w:t>
      </w:r>
      <w:r w:rsidR="00EA30DA">
        <w:rPr>
          <w:sz w:val="24"/>
        </w:rPr>
        <w:t>ŠIO</w:t>
      </w:r>
      <w:r w:rsidR="00BE593C">
        <w:rPr>
          <w:sz w:val="24"/>
        </w:rPr>
        <w:t xml:space="preserve"> teismo </w:t>
      </w:r>
      <w:r w:rsidR="00EA30DA">
        <w:rPr>
          <w:sz w:val="24"/>
        </w:rPr>
        <w:t>PANEVĖŽIO</w:t>
      </w:r>
      <w:r w:rsidR="00BE593C">
        <w:rPr>
          <w:sz w:val="24"/>
        </w:rPr>
        <w:t xml:space="preserve"> RŪMUS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7B6AB3" w:rsidP="00C272A1">
      <w:pPr>
        <w:pStyle w:val="Data"/>
      </w:pPr>
      <w:r>
        <w:t>20</w:t>
      </w:r>
      <w:r w:rsidR="00DF3CD6">
        <w:t>20</w:t>
      </w:r>
      <w:r w:rsidR="00C272A1">
        <w:t xml:space="preserve"> m. </w:t>
      </w:r>
      <w:r w:rsidR="00EA30DA">
        <w:t>vasario 28</w:t>
      </w:r>
      <w:r w:rsidR="00C272A1">
        <w:t xml:space="preserve"> d. Nr. 13P</w:t>
      </w:r>
      <w:r w:rsidR="00C272A1" w:rsidRPr="006A08D3">
        <w:t>-</w:t>
      </w:r>
      <w:r w:rsidR="00EA30DA">
        <w:t>18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EA30DA">
        <w:t>vasario 27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EA30DA">
        <w:t>216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bookmarkStart w:id="0" w:name="_GoBack"/>
      <w:bookmarkEnd w:id="0"/>
      <w:r w:rsidR="007B6AB3" w:rsidRPr="00D42867">
        <w:t>Pretendentų į teisėjus atrankos komisijos 20</w:t>
      </w:r>
      <w:r w:rsidR="00EA30DA">
        <w:t>20</w:t>
      </w:r>
      <w:r w:rsidR="007B6AB3" w:rsidRPr="00D42867">
        <w:t xml:space="preserve"> m. </w:t>
      </w:r>
      <w:r w:rsidR="00EA30DA">
        <w:t>vasario 17</w:t>
      </w:r>
      <w:r w:rsidR="007B6AB3" w:rsidRPr="00D42867">
        <w:t>d. išvadą Nr. 35P-</w:t>
      </w:r>
      <w:r w:rsidR="00EA30DA">
        <w:t>3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EA30DA">
        <w:t>Panevėžio</w:t>
      </w:r>
      <w:r w:rsidR="007B6AB3">
        <w:t xml:space="preserve"> apylinkės teismo </w:t>
      </w:r>
      <w:r w:rsidR="00EA30DA">
        <w:t>Rokiškio</w:t>
      </w:r>
      <w:r w:rsidR="00BE593C">
        <w:t xml:space="preserve"> </w:t>
      </w:r>
      <w:r w:rsidR="007B6AB3">
        <w:t xml:space="preserve">rūmų teisėjo </w:t>
      </w:r>
      <w:r w:rsidR="00EA30DA">
        <w:t>Igno Totilo</w:t>
      </w:r>
      <w:r w:rsidR="007B6AB3">
        <w:t xml:space="preserve"> 20</w:t>
      </w:r>
      <w:r w:rsidR="00EA30DA">
        <w:t>20</w:t>
      </w:r>
      <w:r w:rsidR="007B6AB3">
        <w:t xml:space="preserve"> m. </w:t>
      </w:r>
      <w:r w:rsidR="00EA30DA">
        <w:t>sausio 6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:rsidR="007B6AB3" w:rsidRDefault="007B6AB3" w:rsidP="007B6AB3">
      <w:pPr>
        <w:pStyle w:val="Pagrindiniotekstotrauka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EA30DA">
        <w:t>Panevėžio</w:t>
      </w:r>
      <w:r w:rsidR="00DF3CD6">
        <w:t xml:space="preserve"> </w:t>
      </w:r>
      <w:r w:rsidR="00BE593C">
        <w:t>apylinkės</w:t>
      </w:r>
      <w:r>
        <w:t xml:space="preserve"> teismo </w:t>
      </w:r>
      <w:r w:rsidR="00EA30DA">
        <w:t>Rokiškio</w:t>
      </w:r>
      <w:r w:rsidR="00DF3CD6">
        <w:t xml:space="preserve"> </w:t>
      </w:r>
      <w:r>
        <w:t xml:space="preserve">rūmų teisėją </w:t>
      </w:r>
      <w:r w:rsidR="00EA30DA">
        <w:rPr>
          <w:b/>
        </w:rPr>
        <w:t>IGNĄ TOTILĄ</w:t>
      </w:r>
      <w:r>
        <w:t xml:space="preserve"> į </w:t>
      </w:r>
      <w:r w:rsidR="00EA30DA">
        <w:t>šio teismo</w:t>
      </w:r>
      <w:r w:rsidR="00BE593C">
        <w:t xml:space="preserve"> </w:t>
      </w:r>
      <w:r w:rsidR="00EA30DA">
        <w:t xml:space="preserve">Panevėžio </w:t>
      </w:r>
      <w:r w:rsidR="00BE593C">
        <w:t>rūmus</w:t>
      </w:r>
      <w:r>
        <w:t xml:space="preserve">. </w:t>
      </w:r>
    </w:p>
    <w:p w:rsidR="007B6AB3" w:rsidRDefault="007B6AB3" w:rsidP="007B6AB3">
      <w:pPr>
        <w:pStyle w:val="Paantrat"/>
        <w:ind w:firstLine="1134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8470F8" w:rsidTr="008470F8">
        <w:tc>
          <w:tcPr>
            <w:tcW w:w="7308" w:type="dxa"/>
          </w:tcPr>
          <w:p w:rsidR="008470F8" w:rsidRDefault="008470F8">
            <w:pPr>
              <w:spacing w:line="276" w:lineRule="auto"/>
            </w:pPr>
            <w:r>
              <w:t>Pirmininkas</w:t>
            </w:r>
          </w:p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  <w:r>
              <w:t>Algimantas Valantinas</w:t>
            </w:r>
          </w:p>
          <w:p w:rsidR="008470F8" w:rsidRDefault="008470F8">
            <w:pPr>
              <w:spacing w:line="276" w:lineRule="auto"/>
            </w:pPr>
          </w:p>
        </w:tc>
      </w:tr>
      <w:tr w:rsidR="008470F8" w:rsidTr="008470F8">
        <w:tc>
          <w:tcPr>
            <w:tcW w:w="7308" w:type="dxa"/>
            <w:hideMark/>
          </w:tcPr>
          <w:p w:rsidR="008470F8" w:rsidRDefault="008470F8">
            <w:pPr>
              <w:spacing w:line="276" w:lineRule="auto"/>
            </w:pPr>
            <w:r>
              <w:t xml:space="preserve">Teisėjų tarybos narė, </w:t>
            </w:r>
          </w:p>
          <w:p w:rsidR="008470F8" w:rsidRDefault="008470F8">
            <w:pPr>
              <w:spacing w:line="276" w:lineRule="auto"/>
            </w:pPr>
            <w:r>
              <w:t>atliekanti sekretoriaus funkcijas</w:t>
            </w:r>
          </w:p>
        </w:tc>
        <w:tc>
          <w:tcPr>
            <w:tcW w:w="2490" w:type="dxa"/>
          </w:tcPr>
          <w:p w:rsidR="008470F8" w:rsidRDefault="008470F8">
            <w:pPr>
              <w:spacing w:line="276" w:lineRule="auto"/>
            </w:pPr>
          </w:p>
          <w:p w:rsidR="008470F8" w:rsidRDefault="008470F8">
            <w:pPr>
              <w:spacing w:line="276" w:lineRule="auto"/>
            </w:pPr>
            <w:r>
              <w:t xml:space="preserve">Loreta Braždienė       </w:t>
            </w:r>
          </w:p>
        </w:tc>
      </w:tr>
    </w:tbl>
    <w:p w:rsidR="008470F8" w:rsidRDefault="008470F8" w:rsidP="008470F8">
      <w:pPr>
        <w:spacing w:line="276" w:lineRule="auto"/>
      </w:pPr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DDE" w:rsidRDefault="00DA4DDE" w:rsidP="00FB37A8">
      <w:r>
        <w:separator/>
      </w:r>
    </w:p>
  </w:endnote>
  <w:endnote w:type="continuationSeparator" w:id="0">
    <w:p w:rsidR="00DA4DDE" w:rsidRDefault="00DA4DDE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DDE" w:rsidRDefault="00DA4DDE" w:rsidP="00FB37A8">
      <w:r>
        <w:separator/>
      </w:r>
    </w:p>
  </w:footnote>
  <w:footnote w:type="continuationSeparator" w:id="0">
    <w:p w:rsidR="00DA4DDE" w:rsidRDefault="00DA4DDE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92F73"/>
    <w:rsid w:val="002628D8"/>
    <w:rsid w:val="002B030E"/>
    <w:rsid w:val="00373C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2D44"/>
    <w:rsid w:val="00700666"/>
    <w:rsid w:val="00700E66"/>
    <w:rsid w:val="007525C9"/>
    <w:rsid w:val="00754B9A"/>
    <w:rsid w:val="007B6AB3"/>
    <w:rsid w:val="007D05C5"/>
    <w:rsid w:val="008470F8"/>
    <w:rsid w:val="008824DF"/>
    <w:rsid w:val="008B06C5"/>
    <w:rsid w:val="00984AF1"/>
    <w:rsid w:val="009B7872"/>
    <w:rsid w:val="009C19E1"/>
    <w:rsid w:val="009D28AD"/>
    <w:rsid w:val="009D5D01"/>
    <w:rsid w:val="009F24C9"/>
    <w:rsid w:val="00A46029"/>
    <w:rsid w:val="00A96BC8"/>
    <w:rsid w:val="00A974EC"/>
    <w:rsid w:val="00AC7088"/>
    <w:rsid w:val="00AF65D9"/>
    <w:rsid w:val="00B40003"/>
    <w:rsid w:val="00BD0AB0"/>
    <w:rsid w:val="00BD2B81"/>
    <w:rsid w:val="00BE593C"/>
    <w:rsid w:val="00C10CB4"/>
    <w:rsid w:val="00C272A1"/>
    <w:rsid w:val="00C42F80"/>
    <w:rsid w:val="00D055C5"/>
    <w:rsid w:val="00D10E94"/>
    <w:rsid w:val="00D222D9"/>
    <w:rsid w:val="00D45B91"/>
    <w:rsid w:val="00DA4DDE"/>
    <w:rsid w:val="00DF3CD6"/>
    <w:rsid w:val="00E60EFA"/>
    <w:rsid w:val="00E866C9"/>
    <w:rsid w:val="00EA30DA"/>
    <w:rsid w:val="00EB690B"/>
    <w:rsid w:val="00EC0920"/>
    <w:rsid w:val="00F05135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D80E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12</cp:revision>
  <dcterms:created xsi:type="dcterms:W3CDTF">2019-04-24T06:58:00Z</dcterms:created>
  <dcterms:modified xsi:type="dcterms:W3CDTF">2020-02-27T15:04:00Z</dcterms:modified>
</cp:coreProperties>
</file>