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F951CA" w:rsidRDefault="00423646" w:rsidP="00813BFF">
      <w:pPr>
        <w:pStyle w:val="Pavadinimas"/>
        <w:tabs>
          <w:tab w:val="left" w:pos="3165"/>
          <w:tab w:val="center" w:pos="5185"/>
        </w:tabs>
        <w:spacing w:line="240" w:lineRule="auto"/>
        <w:ind w:firstLine="567"/>
        <w:jc w:val="left"/>
        <w:rPr>
          <w:rFonts w:ascii="Times New Roman" w:hAnsi="Times New Roman"/>
          <w:sz w:val="24"/>
          <w:szCs w:val="24"/>
          <w:lang w:val="lt-LT"/>
        </w:rPr>
      </w:pPr>
      <w:r w:rsidRPr="00F951CA">
        <w:rPr>
          <w:rFonts w:ascii="Times New Roman" w:hAnsi="Times New Roman"/>
          <w:sz w:val="24"/>
          <w:szCs w:val="24"/>
          <w:lang w:val="lt-LT"/>
        </w:rPr>
        <w:tab/>
      </w:r>
      <w:r w:rsidRPr="00F951CA">
        <w:rPr>
          <w:rFonts w:ascii="Times New Roman" w:hAnsi="Times New Roman"/>
          <w:sz w:val="24"/>
          <w:szCs w:val="24"/>
          <w:lang w:val="lt-LT"/>
        </w:rPr>
        <w:tab/>
      </w:r>
      <w:r w:rsidR="004954F5" w:rsidRPr="00F951CA">
        <w:rPr>
          <w:rFonts w:ascii="Times New Roman" w:hAnsi="Times New Roman"/>
          <w:sz w:val="24"/>
          <w:szCs w:val="24"/>
          <w:lang w:val="lt-LT"/>
        </w:rPr>
        <w:t xml:space="preserve"> </w:t>
      </w:r>
      <w:r w:rsidR="00E2486E" w:rsidRPr="00F951CA">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F951CA" w:rsidRDefault="00F20155" w:rsidP="00813BFF">
      <w:pPr>
        <w:pStyle w:val="Pavadinimas"/>
        <w:spacing w:line="240" w:lineRule="auto"/>
        <w:ind w:firstLine="567"/>
        <w:rPr>
          <w:rFonts w:ascii="Times New Roman" w:hAnsi="Times New Roman"/>
          <w:sz w:val="24"/>
          <w:szCs w:val="24"/>
          <w:lang w:val="lt-LT"/>
        </w:rPr>
      </w:pPr>
      <w:r w:rsidRPr="00F951CA">
        <w:rPr>
          <w:rFonts w:ascii="Times New Roman" w:hAnsi="Times New Roman"/>
          <w:sz w:val="24"/>
          <w:szCs w:val="24"/>
          <w:lang w:val="lt-LT"/>
        </w:rPr>
        <w:t>TEIS</w:t>
      </w:r>
      <w:r w:rsidR="00BC48CE" w:rsidRPr="00F951CA">
        <w:rPr>
          <w:rFonts w:ascii="Times New Roman" w:hAnsi="Times New Roman"/>
          <w:sz w:val="24"/>
          <w:szCs w:val="24"/>
          <w:lang w:val="lt-LT"/>
        </w:rPr>
        <w:t>ĖJ</w:t>
      </w:r>
      <w:r w:rsidRPr="00F951CA">
        <w:rPr>
          <w:rFonts w:ascii="Times New Roman" w:hAnsi="Times New Roman"/>
          <w:sz w:val="24"/>
          <w:szCs w:val="24"/>
          <w:lang w:val="lt-LT"/>
        </w:rPr>
        <w:t>Ų TARYBA</w:t>
      </w:r>
    </w:p>
    <w:p w14:paraId="178E7B2D" w14:textId="77777777" w:rsidR="00717959" w:rsidRPr="00F951CA" w:rsidRDefault="00717959" w:rsidP="00813BFF">
      <w:pPr>
        <w:pStyle w:val="Pavadinimas"/>
        <w:spacing w:line="240" w:lineRule="auto"/>
        <w:ind w:firstLine="567"/>
        <w:rPr>
          <w:rFonts w:ascii="Times New Roman" w:hAnsi="Times New Roman"/>
          <w:sz w:val="24"/>
          <w:szCs w:val="24"/>
          <w:lang w:val="lt-LT"/>
        </w:rPr>
      </w:pPr>
    </w:p>
    <w:p w14:paraId="47BBBB51" w14:textId="41266235" w:rsidR="000A5CEF" w:rsidRPr="00F951CA" w:rsidRDefault="00D337AE" w:rsidP="00813BFF">
      <w:pPr>
        <w:pStyle w:val="Pavadinimas"/>
        <w:tabs>
          <w:tab w:val="left" w:pos="567"/>
        </w:tabs>
        <w:spacing w:line="240" w:lineRule="auto"/>
        <w:ind w:firstLine="567"/>
        <w:rPr>
          <w:rFonts w:ascii="Times New Roman" w:hAnsi="Times New Roman"/>
          <w:sz w:val="24"/>
          <w:szCs w:val="24"/>
          <w:lang w:val="lt-LT"/>
        </w:rPr>
      </w:pPr>
      <w:r w:rsidRPr="00F951CA">
        <w:rPr>
          <w:rFonts w:ascii="Times New Roman" w:hAnsi="Times New Roman"/>
          <w:sz w:val="24"/>
          <w:szCs w:val="24"/>
          <w:lang w:val="lt-LT"/>
        </w:rPr>
        <w:t xml:space="preserve">POSĖDŽIO </w:t>
      </w:r>
      <w:r w:rsidR="000A5CEF" w:rsidRPr="00F951CA">
        <w:rPr>
          <w:rFonts w:ascii="Times New Roman" w:hAnsi="Times New Roman"/>
          <w:sz w:val="24"/>
          <w:szCs w:val="24"/>
          <w:lang w:val="lt-LT"/>
        </w:rPr>
        <w:t>PROTOKOLAS</w:t>
      </w:r>
    </w:p>
    <w:p w14:paraId="080DF0D7" w14:textId="77777777" w:rsidR="00F20155" w:rsidRPr="00F951CA" w:rsidRDefault="00F20155" w:rsidP="00813BFF">
      <w:pPr>
        <w:pStyle w:val="Pavadinimas"/>
        <w:spacing w:line="240" w:lineRule="auto"/>
        <w:ind w:firstLine="567"/>
        <w:rPr>
          <w:rFonts w:ascii="Times New Roman" w:hAnsi="Times New Roman"/>
          <w:sz w:val="24"/>
          <w:szCs w:val="24"/>
          <w:lang w:val="lt-LT"/>
        </w:rPr>
      </w:pPr>
    </w:p>
    <w:p w14:paraId="19DD167D" w14:textId="722A41B4" w:rsidR="00F20155" w:rsidRPr="00F951CA" w:rsidRDefault="00F20155" w:rsidP="00813BFF">
      <w:pPr>
        <w:pStyle w:val="Data"/>
        <w:ind w:firstLine="567"/>
        <w:rPr>
          <w:color w:val="000000"/>
          <w:szCs w:val="24"/>
          <w:lang w:val="lt-LT"/>
        </w:rPr>
      </w:pPr>
      <w:r w:rsidRPr="00F951CA">
        <w:rPr>
          <w:szCs w:val="24"/>
          <w:lang w:val="lt-LT"/>
        </w:rPr>
        <w:t>20</w:t>
      </w:r>
      <w:r w:rsidR="00557BAD" w:rsidRPr="00F951CA">
        <w:rPr>
          <w:szCs w:val="24"/>
          <w:lang w:val="lt-LT"/>
        </w:rPr>
        <w:t>20</w:t>
      </w:r>
      <w:r w:rsidR="00590285" w:rsidRPr="00F951CA">
        <w:rPr>
          <w:szCs w:val="24"/>
          <w:lang w:val="lt-LT"/>
        </w:rPr>
        <w:t>-</w:t>
      </w:r>
      <w:r w:rsidR="00557BAD" w:rsidRPr="00F951CA">
        <w:rPr>
          <w:szCs w:val="24"/>
          <w:lang w:val="lt-LT"/>
        </w:rPr>
        <w:t>0</w:t>
      </w:r>
      <w:r w:rsidR="004A33D4" w:rsidRPr="00F951CA">
        <w:rPr>
          <w:szCs w:val="24"/>
          <w:lang w:val="lt-LT"/>
        </w:rPr>
        <w:t>5</w:t>
      </w:r>
      <w:r w:rsidR="00AC163B" w:rsidRPr="00F951CA">
        <w:rPr>
          <w:szCs w:val="24"/>
          <w:lang w:val="lt-LT"/>
        </w:rPr>
        <w:t>-</w:t>
      </w:r>
      <w:r w:rsidR="00C6539D">
        <w:rPr>
          <w:color w:val="000000"/>
          <w:szCs w:val="24"/>
          <w:lang w:val="lt-LT"/>
        </w:rPr>
        <w:t>04</w:t>
      </w:r>
      <w:r w:rsidR="00AC163B" w:rsidRPr="00F951CA">
        <w:rPr>
          <w:color w:val="000000"/>
          <w:szCs w:val="24"/>
          <w:lang w:val="lt-LT"/>
        </w:rPr>
        <w:t xml:space="preserve"> </w:t>
      </w:r>
      <w:r w:rsidR="007C0571" w:rsidRPr="00F951CA">
        <w:rPr>
          <w:color w:val="000000"/>
          <w:szCs w:val="24"/>
          <w:lang w:val="lt-LT"/>
        </w:rPr>
        <w:t>N</w:t>
      </w:r>
      <w:r w:rsidRPr="00F951CA">
        <w:rPr>
          <w:color w:val="000000"/>
          <w:szCs w:val="24"/>
          <w:lang w:val="lt-LT"/>
        </w:rPr>
        <w:t xml:space="preserve">r. </w:t>
      </w:r>
      <w:r w:rsidR="008D52B1" w:rsidRPr="00F951CA">
        <w:rPr>
          <w:color w:val="000000"/>
          <w:szCs w:val="24"/>
          <w:lang w:val="lt-LT"/>
        </w:rPr>
        <w:t>38P</w:t>
      </w:r>
      <w:r w:rsidR="002A4A23" w:rsidRPr="00F951CA">
        <w:rPr>
          <w:color w:val="000000"/>
          <w:szCs w:val="24"/>
          <w:lang w:val="lt-LT"/>
        </w:rPr>
        <w:t>-</w:t>
      </w:r>
      <w:r w:rsidR="00AD024D" w:rsidRPr="00F951CA">
        <w:rPr>
          <w:color w:val="000000"/>
          <w:szCs w:val="24"/>
          <w:lang w:val="lt-LT"/>
        </w:rPr>
        <w:t>7</w:t>
      </w:r>
      <w:r w:rsidR="00BC48CE" w:rsidRPr="00F951CA">
        <w:rPr>
          <w:color w:val="000000"/>
          <w:szCs w:val="24"/>
          <w:lang w:val="lt-LT"/>
        </w:rPr>
        <w:t>-(7.1.1)</w:t>
      </w:r>
    </w:p>
    <w:p w14:paraId="51B47D98" w14:textId="77777777" w:rsidR="00F20155" w:rsidRPr="00F951CA" w:rsidRDefault="00517356" w:rsidP="00813BFF">
      <w:pPr>
        <w:pStyle w:val="Data"/>
        <w:ind w:firstLine="567"/>
        <w:rPr>
          <w:szCs w:val="24"/>
          <w:lang w:val="lt-LT"/>
        </w:rPr>
      </w:pPr>
      <w:r w:rsidRPr="00F951CA">
        <w:rPr>
          <w:szCs w:val="24"/>
          <w:lang w:val="lt-LT"/>
        </w:rPr>
        <w:t>Vilnius</w:t>
      </w:r>
    </w:p>
    <w:p w14:paraId="18E7342F" w14:textId="77777777" w:rsidR="00AA17B2" w:rsidRPr="00F951CA" w:rsidRDefault="00AA17B2" w:rsidP="00AA17B2">
      <w:pPr>
        <w:pStyle w:val="Tekstas"/>
        <w:spacing w:before="0" w:after="0"/>
        <w:ind w:right="42" w:firstLine="567"/>
        <w:rPr>
          <w:szCs w:val="24"/>
        </w:rPr>
      </w:pPr>
      <w:r w:rsidRPr="00F951CA">
        <w:rPr>
          <w:szCs w:val="24"/>
        </w:rPr>
        <w:t xml:space="preserve">Posėdis surengtas elektroniniu paštu. </w:t>
      </w:r>
    </w:p>
    <w:p w14:paraId="6C94DFB8" w14:textId="13B7B535" w:rsidR="00184B19" w:rsidRPr="00F951CA" w:rsidRDefault="00B643D7" w:rsidP="006877EF">
      <w:pPr>
        <w:pStyle w:val="Tekstas"/>
        <w:tabs>
          <w:tab w:val="left" w:pos="1418"/>
        </w:tabs>
        <w:spacing w:before="0" w:after="0"/>
        <w:ind w:right="0" w:firstLine="567"/>
        <w:rPr>
          <w:b/>
          <w:szCs w:val="24"/>
        </w:rPr>
      </w:pPr>
      <w:r w:rsidRPr="00F951CA">
        <w:rPr>
          <w:b/>
          <w:szCs w:val="24"/>
        </w:rPr>
        <w:t>Posėdis įvyko 20</w:t>
      </w:r>
      <w:r w:rsidR="00557BAD" w:rsidRPr="00F951CA">
        <w:rPr>
          <w:b/>
          <w:szCs w:val="24"/>
        </w:rPr>
        <w:t>20</w:t>
      </w:r>
      <w:r w:rsidR="005C21CF" w:rsidRPr="00F951CA">
        <w:rPr>
          <w:b/>
          <w:szCs w:val="24"/>
        </w:rPr>
        <w:t>-</w:t>
      </w:r>
      <w:r w:rsidR="00557BAD" w:rsidRPr="00F951CA">
        <w:rPr>
          <w:b/>
          <w:szCs w:val="24"/>
        </w:rPr>
        <w:t>0</w:t>
      </w:r>
      <w:r w:rsidR="00AD024D" w:rsidRPr="00F951CA">
        <w:rPr>
          <w:b/>
          <w:szCs w:val="24"/>
        </w:rPr>
        <w:t>4</w:t>
      </w:r>
      <w:r w:rsidR="00374184" w:rsidRPr="00F951CA">
        <w:rPr>
          <w:b/>
          <w:szCs w:val="24"/>
        </w:rPr>
        <w:t>-</w:t>
      </w:r>
      <w:r w:rsidR="0078429F" w:rsidRPr="00F951CA">
        <w:rPr>
          <w:b/>
          <w:szCs w:val="24"/>
        </w:rPr>
        <w:t>2</w:t>
      </w:r>
      <w:r w:rsidR="00AD024D" w:rsidRPr="00F951CA">
        <w:rPr>
          <w:b/>
          <w:szCs w:val="24"/>
        </w:rPr>
        <w:t>9</w:t>
      </w:r>
      <w:r w:rsidR="005E24C2" w:rsidRPr="00F951CA">
        <w:rPr>
          <w:b/>
          <w:szCs w:val="24"/>
        </w:rPr>
        <w:t>.</w:t>
      </w:r>
      <w:r w:rsidRPr="00F951CA">
        <w:rPr>
          <w:b/>
          <w:szCs w:val="24"/>
        </w:rPr>
        <w:t xml:space="preserve"> </w:t>
      </w:r>
    </w:p>
    <w:p w14:paraId="26579141" w14:textId="3D492E98" w:rsidR="00184B19" w:rsidRPr="00F951CA" w:rsidRDefault="005D18CC" w:rsidP="006877EF">
      <w:pPr>
        <w:pStyle w:val="Tekstas"/>
        <w:tabs>
          <w:tab w:val="left" w:pos="1418"/>
        </w:tabs>
        <w:spacing w:before="0" w:after="0"/>
        <w:ind w:right="0" w:firstLine="567"/>
        <w:rPr>
          <w:szCs w:val="24"/>
        </w:rPr>
      </w:pPr>
      <w:r w:rsidRPr="00F951CA">
        <w:rPr>
          <w:szCs w:val="24"/>
        </w:rPr>
        <w:t>Posėdžio pradžia</w:t>
      </w:r>
      <w:r w:rsidR="00A936D3" w:rsidRPr="00F951CA">
        <w:rPr>
          <w:szCs w:val="24"/>
        </w:rPr>
        <w:t xml:space="preserve"> </w:t>
      </w:r>
      <w:r w:rsidR="00DB404C" w:rsidRPr="00F951CA">
        <w:rPr>
          <w:szCs w:val="24"/>
        </w:rPr>
        <w:t>1</w:t>
      </w:r>
      <w:r w:rsidR="00AA7718" w:rsidRPr="00F951CA">
        <w:rPr>
          <w:szCs w:val="24"/>
        </w:rPr>
        <w:t>0</w:t>
      </w:r>
      <w:r w:rsidR="00A64429" w:rsidRPr="00F951CA">
        <w:rPr>
          <w:szCs w:val="24"/>
        </w:rPr>
        <w:t>.</w:t>
      </w:r>
      <w:r w:rsidR="006D7778" w:rsidRPr="00F951CA">
        <w:rPr>
          <w:szCs w:val="24"/>
        </w:rPr>
        <w:t>00</w:t>
      </w:r>
      <w:r w:rsidR="0090617C" w:rsidRPr="00F951CA">
        <w:rPr>
          <w:szCs w:val="24"/>
        </w:rPr>
        <w:t xml:space="preserve"> </w:t>
      </w:r>
      <w:r w:rsidR="00B643D7" w:rsidRPr="00F951CA">
        <w:rPr>
          <w:szCs w:val="24"/>
        </w:rPr>
        <w:t>val.</w:t>
      </w:r>
    </w:p>
    <w:p w14:paraId="37BC9F2A" w14:textId="5D1EDC90" w:rsidR="00184B19" w:rsidRPr="00F951CA" w:rsidRDefault="00F67E3E" w:rsidP="006877EF">
      <w:pPr>
        <w:pStyle w:val="Tekstas"/>
        <w:spacing w:before="0" w:after="0"/>
        <w:ind w:right="0" w:firstLine="567"/>
        <w:rPr>
          <w:b/>
          <w:szCs w:val="24"/>
        </w:rPr>
      </w:pPr>
      <w:r w:rsidRPr="00F951CA">
        <w:rPr>
          <w:szCs w:val="24"/>
        </w:rPr>
        <w:t>Posėdžio pirmininkas –</w:t>
      </w:r>
      <w:r w:rsidR="001F724C" w:rsidRPr="00F951CA">
        <w:rPr>
          <w:i/>
          <w:szCs w:val="24"/>
        </w:rPr>
        <w:t xml:space="preserve"> </w:t>
      </w:r>
      <w:r w:rsidR="008931C5" w:rsidRPr="00F951CA">
        <w:rPr>
          <w:szCs w:val="24"/>
        </w:rPr>
        <w:t xml:space="preserve">Lietuvos apeliacinio </w:t>
      </w:r>
      <w:r w:rsidR="00C56D26" w:rsidRPr="00F951CA">
        <w:rPr>
          <w:szCs w:val="24"/>
        </w:rPr>
        <w:t xml:space="preserve">teismo </w:t>
      </w:r>
      <w:r w:rsidR="00AA7718" w:rsidRPr="00F951CA">
        <w:rPr>
          <w:szCs w:val="24"/>
        </w:rPr>
        <w:t>pirmininkas</w:t>
      </w:r>
      <w:r w:rsidR="00C56D26" w:rsidRPr="00F951CA">
        <w:rPr>
          <w:szCs w:val="24"/>
        </w:rPr>
        <w:t xml:space="preserve">, Teisėjų tarybos </w:t>
      </w:r>
      <w:r w:rsidR="008931C5" w:rsidRPr="00F951CA">
        <w:rPr>
          <w:szCs w:val="24"/>
        </w:rPr>
        <w:t>pirmininkas Algimantas Valantinas</w:t>
      </w:r>
      <w:r w:rsidR="003C7160" w:rsidRPr="00F951CA">
        <w:rPr>
          <w:szCs w:val="24"/>
        </w:rPr>
        <w:t>.</w:t>
      </w:r>
    </w:p>
    <w:p w14:paraId="5A32E6BF" w14:textId="08193431" w:rsidR="00184B19" w:rsidRPr="00F951CA" w:rsidRDefault="00F67E3E" w:rsidP="006877EF">
      <w:pPr>
        <w:pStyle w:val="Tekstas"/>
        <w:spacing w:before="0" w:after="0"/>
        <w:ind w:right="0" w:firstLine="567"/>
        <w:rPr>
          <w:szCs w:val="24"/>
        </w:rPr>
      </w:pPr>
      <w:r w:rsidRPr="00F951CA">
        <w:rPr>
          <w:szCs w:val="24"/>
        </w:rPr>
        <w:t xml:space="preserve">Posėdžio sekretorė – Nacionalinės teismų administracijos </w:t>
      </w:r>
      <w:r w:rsidR="00C56D26" w:rsidRPr="00F951CA">
        <w:rPr>
          <w:szCs w:val="24"/>
        </w:rPr>
        <w:t xml:space="preserve">Teisės ir administravimo departamento </w:t>
      </w:r>
      <w:r w:rsidRPr="00F951CA">
        <w:rPr>
          <w:szCs w:val="24"/>
        </w:rPr>
        <w:t xml:space="preserve">Administravimo skyriaus </w:t>
      </w:r>
      <w:r w:rsidR="00C56D26" w:rsidRPr="00F951CA">
        <w:rPr>
          <w:szCs w:val="24"/>
        </w:rPr>
        <w:t>vyriausioji specialistė Alina Dokutovičienė</w:t>
      </w:r>
      <w:r w:rsidR="000258AF" w:rsidRPr="00F951CA">
        <w:rPr>
          <w:szCs w:val="24"/>
        </w:rPr>
        <w:t>.</w:t>
      </w:r>
    </w:p>
    <w:p w14:paraId="23DACB79" w14:textId="003380FA" w:rsidR="00F67E3E" w:rsidRPr="00F951CA" w:rsidRDefault="00AA17B2" w:rsidP="006877EF">
      <w:pPr>
        <w:pStyle w:val="Tekstas"/>
        <w:spacing w:before="0" w:after="0"/>
        <w:ind w:right="0" w:firstLine="567"/>
        <w:rPr>
          <w:b/>
          <w:szCs w:val="24"/>
        </w:rPr>
      </w:pPr>
      <w:r w:rsidRPr="00F951CA">
        <w:rPr>
          <w:b/>
          <w:szCs w:val="24"/>
        </w:rPr>
        <w:t xml:space="preserve">Balsavo </w:t>
      </w:r>
      <w:r w:rsidR="00F67E3E" w:rsidRPr="00F951CA">
        <w:rPr>
          <w:b/>
          <w:szCs w:val="24"/>
        </w:rPr>
        <w:t>Teisėjų tarybos nariai:</w:t>
      </w:r>
    </w:p>
    <w:p w14:paraId="5C2099C6" w14:textId="513B6946" w:rsidR="008931C5" w:rsidRPr="00F951CA" w:rsidRDefault="008931C5" w:rsidP="006877EF">
      <w:pPr>
        <w:pStyle w:val="Tekstas"/>
        <w:spacing w:before="0" w:after="0"/>
        <w:ind w:right="0" w:firstLine="567"/>
        <w:rPr>
          <w:szCs w:val="24"/>
        </w:rPr>
      </w:pPr>
      <w:r w:rsidRPr="00F951CA">
        <w:rPr>
          <w:szCs w:val="24"/>
        </w:rPr>
        <w:t>Lietuvos apeliacinio teismo teisėjas</w:t>
      </w:r>
      <w:r w:rsidR="00785AB3" w:rsidRPr="00F951CA">
        <w:rPr>
          <w:szCs w:val="24"/>
        </w:rPr>
        <w:t xml:space="preserve"> ir</w:t>
      </w:r>
      <w:r w:rsidR="00AA7718" w:rsidRPr="00F951CA">
        <w:rPr>
          <w:szCs w:val="24"/>
        </w:rPr>
        <w:t xml:space="preserve"> šio teismo pirmininkas</w:t>
      </w:r>
      <w:r w:rsidRPr="00F951CA">
        <w:rPr>
          <w:szCs w:val="24"/>
        </w:rPr>
        <w:t>, Teisėjų tarybos pirmininkas Algimantas Valantinas,</w:t>
      </w:r>
    </w:p>
    <w:p w14:paraId="66A01DFA" w14:textId="77777777" w:rsidR="00EE0C97" w:rsidRPr="00F951CA" w:rsidRDefault="00EE0C97" w:rsidP="00EE0C97">
      <w:pPr>
        <w:pStyle w:val="Tekstas"/>
        <w:tabs>
          <w:tab w:val="left" w:pos="0"/>
        </w:tabs>
        <w:spacing w:before="0" w:after="0"/>
        <w:ind w:right="0" w:firstLine="567"/>
        <w:rPr>
          <w:szCs w:val="24"/>
        </w:rPr>
      </w:pPr>
      <w:r w:rsidRPr="00F951CA">
        <w:rPr>
          <w:szCs w:val="24"/>
        </w:rPr>
        <w:t>Lietuvos vyriausiojo administracinio teismo teisėjas, Teisėjų tarybos pirmininko pavaduotojas Ramūnas Gadliauskas,</w:t>
      </w:r>
    </w:p>
    <w:p w14:paraId="43D2BF3C" w14:textId="7954D408" w:rsidR="002C4746" w:rsidRPr="00F951CA" w:rsidRDefault="002C4746" w:rsidP="002C4746">
      <w:pPr>
        <w:pStyle w:val="Tekstas"/>
        <w:tabs>
          <w:tab w:val="left" w:pos="1418"/>
        </w:tabs>
        <w:spacing w:before="0" w:after="0"/>
        <w:ind w:right="0" w:firstLine="567"/>
        <w:rPr>
          <w:szCs w:val="24"/>
        </w:rPr>
      </w:pPr>
      <w:r w:rsidRPr="00F951CA">
        <w:rPr>
          <w:szCs w:val="24"/>
        </w:rPr>
        <w:t>Vilniaus apygardos teismo Civilinių bylų skyriaus pirmininkė, Teisėjų tarybos sekretorė Neringa Švedienė,</w:t>
      </w:r>
    </w:p>
    <w:p w14:paraId="3D5861DA" w14:textId="77777777" w:rsidR="00331DFA" w:rsidRPr="00F951CA" w:rsidRDefault="00331DFA" w:rsidP="00331DFA">
      <w:pPr>
        <w:pStyle w:val="Tekstas"/>
        <w:tabs>
          <w:tab w:val="left" w:pos="0"/>
        </w:tabs>
        <w:spacing w:before="0" w:after="0"/>
        <w:ind w:right="0" w:firstLine="567"/>
        <w:rPr>
          <w:szCs w:val="24"/>
        </w:rPr>
      </w:pPr>
      <w:r w:rsidRPr="00F951CA">
        <w:rPr>
          <w:szCs w:val="24"/>
        </w:rPr>
        <w:t xml:space="preserve">Lietuvos Aukščiausiojo Teismo Baudžiamųjų bylų skyriaus teisėjas Artūras </w:t>
      </w:r>
      <w:proofErr w:type="spellStart"/>
      <w:r w:rsidRPr="00F951CA">
        <w:rPr>
          <w:szCs w:val="24"/>
        </w:rPr>
        <w:t>Pažarskis</w:t>
      </w:r>
      <w:proofErr w:type="spellEnd"/>
      <w:r w:rsidRPr="00F951CA">
        <w:rPr>
          <w:szCs w:val="24"/>
        </w:rPr>
        <w:t>,</w:t>
      </w:r>
    </w:p>
    <w:p w14:paraId="02AEB24E" w14:textId="77777777" w:rsidR="00331DFA" w:rsidRPr="00F951CA" w:rsidRDefault="00331DFA" w:rsidP="00331DFA">
      <w:pPr>
        <w:pStyle w:val="Tekstas"/>
        <w:tabs>
          <w:tab w:val="left" w:pos="1418"/>
        </w:tabs>
        <w:spacing w:before="0" w:after="0"/>
        <w:ind w:right="0" w:firstLine="567"/>
        <w:rPr>
          <w:szCs w:val="24"/>
        </w:rPr>
      </w:pPr>
      <w:r w:rsidRPr="00F951CA">
        <w:rPr>
          <w:szCs w:val="24"/>
        </w:rPr>
        <w:t>Lietuvos Aukščiausiojo Teismo Baudžiamųjų bylų skyriaus teisėjas Artūras Ridikas,</w:t>
      </w:r>
    </w:p>
    <w:p w14:paraId="02FB001B" w14:textId="77777777" w:rsidR="00331DFA" w:rsidRPr="00F951CA" w:rsidRDefault="00331DFA" w:rsidP="00331DFA">
      <w:pPr>
        <w:pStyle w:val="Tekstas"/>
        <w:tabs>
          <w:tab w:val="left" w:pos="1418"/>
        </w:tabs>
        <w:spacing w:before="0" w:after="0"/>
        <w:ind w:right="0" w:firstLine="567"/>
        <w:rPr>
          <w:szCs w:val="24"/>
        </w:rPr>
      </w:pPr>
      <w:r w:rsidRPr="00F951CA">
        <w:rPr>
          <w:szCs w:val="24"/>
        </w:rPr>
        <w:t>Lietuvos Aukščiausiojo Teismo Civilinių bylų skyriaus teisėjas Algis Norkūnas,</w:t>
      </w:r>
    </w:p>
    <w:p w14:paraId="6C5B369C" w14:textId="1F70F202" w:rsidR="00785AB3" w:rsidRPr="00F951CA" w:rsidRDefault="00785AB3" w:rsidP="00785AB3">
      <w:pPr>
        <w:pStyle w:val="Tekstas"/>
        <w:tabs>
          <w:tab w:val="left" w:pos="1418"/>
        </w:tabs>
        <w:spacing w:before="0" w:after="0"/>
        <w:ind w:right="0" w:firstLine="567"/>
        <w:rPr>
          <w:szCs w:val="24"/>
        </w:rPr>
      </w:pPr>
      <w:r w:rsidRPr="00F951CA">
        <w:rPr>
          <w:szCs w:val="24"/>
        </w:rPr>
        <w:t>Lietuvos vyriausiojo administracinio teismo pirmininkas Gintaras Kryževičius,</w:t>
      </w:r>
    </w:p>
    <w:p w14:paraId="25DAA0F1" w14:textId="77777777" w:rsidR="00AF11B8" w:rsidRPr="00F951CA" w:rsidRDefault="00AF11B8" w:rsidP="00AF11B8">
      <w:pPr>
        <w:pStyle w:val="Tekstas"/>
        <w:tabs>
          <w:tab w:val="left" w:pos="1418"/>
        </w:tabs>
        <w:spacing w:before="0" w:after="0"/>
        <w:ind w:right="0" w:firstLine="567"/>
        <w:rPr>
          <w:szCs w:val="24"/>
        </w:rPr>
      </w:pPr>
      <w:r w:rsidRPr="00F951CA">
        <w:rPr>
          <w:szCs w:val="24"/>
        </w:rPr>
        <w:t>Lietuvos vyriausiojo administracinio teismo teisėjas Arūnas Sutkevičius,</w:t>
      </w:r>
    </w:p>
    <w:p w14:paraId="62C8611C" w14:textId="3BE56CBF" w:rsidR="0093659E" w:rsidRPr="00F951CA" w:rsidRDefault="00D92950" w:rsidP="0093659E">
      <w:pPr>
        <w:pStyle w:val="Tekstas"/>
        <w:tabs>
          <w:tab w:val="left" w:pos="1418"/>
        </w:tabs>
        <w:spacing w:before="0" w:after="0"/>
        <w:ind w:right="0" w:firstLine="567"/>
        <w:rPr>
          <w:i/>
          <w:iCs/>
          <w:szCs w:val="24"/>
        </w:rPr>
      </w:pPr>
      <w:r w:rsidRPr="00F951CA">
        <w:rPr>
          <w:szCs w:val="24"/>
        </w:rPr>
        <w:t>Lietuvos vyriausiojo administracinio teismo teisėjas Artūras Drigotas</w:t>
      </w:r>
      <w:r w:rsidR="003675B9" w:rsidRPr="00F951CA">
        <w:rPr>
          <w:szCs w:val="24"/>
        </w:rPr>
        <w:t>,</w:t>
      </w:r>
      <w:r w:rsidR="0093659E" w:rsidRPr="00F951CA">
        <w:rPr>
          <w:szCs w:val="24"/>
        </w:rPr>
        <w:t xml:space="preserve"> </w:t>
      </w:r>
    </w:p>
    <w:p w14:paraId="054377F4" w14:textId="3DBA7042" w:rsidR="00F71CB0" w:rsidRPr="00F951CA" w:rsidRDefault="00F71CB0" w:rsidP="006877EF">
      <w:pPr>
        <w:pStyle w:val="Tekstas"/>
        <w:tabs>
          <w:tab w:val="left" w:pos="1418"/>
        </w:tabs>
        <w:spacing w:before="0" w:after="0"/>
        <w:ind w:right="0" w:firstLine="567"/>
        <w:rPr>
          <w:szCs w:val="24"/>
        </w:rPr>
      </w:pPr>
      <w:r w:rsidRPr="00F951CA">
        <w:rPr>
          <w:szCs w:val="24"/>
        </w:rPr>
        <w:t>Lietuvos apeliacinio teismo Baudžiamųjų bylų skyriaus pirmininkas Aloyzas Kruopys</w:t>
      </w:r>
      <w:r w:rsidR="007A4663" w:rsidRPr="00F951CA">
        <w:rPr>
          <w:szCs w:val="24"/>
        </w:rPr>
        <w:t>,</w:t>
      </w:r>
    </w:p>
    <w:p w14:paraId="7CBD118C" w14:textId="77777777" w:rsidR="008931C5" w:rsidRPr="00F951CA" w:rsidRDefault="008931C5" w:rsidP="006877EF">
      <w:pPr>
        <w:pStyle w:val="Tekstas"/>
        <w:tabs>
          <w:tab w:val="left" w:pos="1418"/>
        </w:tabs>
        <w:spacing w:before="0" w:after="0"/>
        <w:ind w:right="0" w:firstLine="567"/>
        <w:rPr>
          <w:szCs w:val="24"/>
        </w:rPr>
      </w:pPr>
      <w:r w:rsidRPr="00F951CA">
        <w:rPr>
          <w:szCs w:val="24"/>
        </w:rPr>
        <w:t>Lietuvos apeliacinio teismo Civilinių bylų skyriaus teisėjas Gintaras Pečiulis,</w:t>
      </w:r>
    </w:p>
    <w:p w14:paraId="09A50E6A" w14:textId="61B8273F" w:rsidR="008931C5" w:rsidRPr="00F951CA" w:rsidRDefault="008931C5" w:rsidP="006877EF">
      <w:pPr>
        <w:pStyle w:val="Tekstas"/>
        <w:tabs>
          <w:tab w:val="left" w:pos="1418"/>
        </w:tabs>
        <w:spacing w:before="0" w:after="0"/>
        <w:ind w:right="0" w:firstLine="567"/>
        <w:rPr>
          <w:i/>
          <w:iCs/>
          <w:szCs w:val="24"/>
        </w:rPr>
      </w:pPr>
      <w:r w:rsidRPr="00F951CA">
        <w:rPr>
          <w:szCs w:val="24"/>
        </w:rPr>
        <w:t>Lietuvos apeliacinio teismo Civilinių bylų skyriaus teisėjas Vigintas Višinskis</w:t>
      </w:r>
      <w:r w:rsidRPr="00F951CA">
        <w:rPr>
          <w:i/>
          <w:iCs/>
          <w:szCs w:val="24"/>
        </w:rPr>
        <w:t>,</w:t>
      </w:r>
    </w:p>
    <w:p w14:paraId="3B959B65" w14:textId="77777777" w:rsidR="008931C5" w:rsidRPr="00F951CA" w:rsidRDefault="008931C5" w:rsidP="006877EF">
      <w:pPr>
        <w:pStyle w:val="Tekstas"/>
        <w:tabs>
          <w:tab w:val="left" w:pos="1418"/>
        </w:tabs>
        <w:spacing w:before="0" w:after="0"/>
        <w:ind w:right="0" w:firstLine="567"/>
        <w:rPr>
          <w:szCs w:val="24"/>
        </w:rPr>
      </w:pPr>
      <w:r w:rsidRPr="00F951CA">
        <w:rPr>
          <w:szCs w:val="24"/>
        </w:rPr>
        <w:t>Kauno apygardos teismo pirmininkas Nerijus Meilutis,</w:t>
      </w:r>
    </w:p>
    <w:p w14:paraId="5E9BB56C" w14:textId="77777777" w:rsidR="00DB404C" w:rsidRPr="00F951CA" w:rsidRDefault="00DB404C" w:rsidP="006877EF">
      <w:pPr>
        <w:pStyle w:val="Tekstas"/>
        <w:tabs>
          <w:tab w:val="left" w:pos="1418"/>
        </w:tabs>
        <w:spacing w:before="0" w:after="0"/>
        <w:ind w:right="0" w:firstLine="567"/>
        <w:rPr>
          <w:szCs w:val="24"/>
        </w:rPr>
      </w:pPr>
      <w:r w:rsidRPr="00F951CA">
        <w:rPr>
          <w:szCs w:val="24"/>
        </w:rPr>
        <w:t xml:space="preserve">Kauno apygardos teismo Baudžiamųjų bylų skyriaus pirmininkas Darius </w:t>
      </w:r>
      <w:proofErr w:type="spellStart"/>
      <w:r w:rsidRPr="00F951CA">
        <w:rPr>
          <w:szCs w:val="24"/>
        </w:rPr>
        <w:t>Kantaravičius</w:t>
      </w:r>
      <w:proofErr w:type="spellEnd"/>
      <w:r w:rsidRPr="00F951CA">
        <w:rPr>
          <w:szCs w:val="24"/>
        </w:rPr>
        <w:t>,</w:t>
      </w:r>
    </w:p>
    <w:p w14:paraId="168BC714" w14:textId="77777777" w:rsidR="005D2AF3" w:rsidRPr="00F951CA" w:rsidRDefault="005D2AF3" w:rsidP="006877EF">
      <w:pPr>
        <w:pStyle w:val="Tekstas"/>
        <w:tabs>
          <w:tab w:val="left" w:pos="1418"/>
        </w:tabs>
        <w:spacing w:before="0" w:after="0"/>
        <w:ind w:right="0" w:firstLine="567"/>
        <w:rPr>
          <w:szCs w:val="24"/>
        </w:rPr>
      </w:pPr>
      <w:r w:rsidRPr="00F951CA">
        <w:rPr>
          <w:szCs w:val="24"/>
        </w:rPr>
        <w:t xml:space="preserve">Šiaulių apygardos teismo </w:t>
      </w:r>
      <w:r w:rsidR="00DB404C" w:rsidRPr="00F951CA">
        <w:rPr>
          <w:szCs w:val="24"/>
        </w:rPr>
        <w:t xml:space="preserve">teisėjas </w:t>
      </w:r>
      <w:r w:rsidRPr="00F951CA">
        <w:rPr>
          <w:szCs w:val="24"/>
        </w:rPr>
        <w:t>Vytautas Kursevičius,</w:t>
      </w:r>
    </w:p>
    <w:p w14:paraId="25F2B12B" w14:textId="3893D1BA" w:rsidR="005D2AF3" w:rsidRPr="00F951CA" w:rsidRDefault="005D2AF3" w:rsidP="006877EF">
      <w:pPr>
        <w:pStyle w:val="Tekstas"/>
        <w:tabs>
          <w:tab w:val="left" w:pos="1418"/>
        </w:tabs>
        <w:spacing w:before="0" w:after="0"/>
        <w:ind w:right="0" w:firstLine="567"/>
        <w:rPr>
          <w:szCs w:val="24"/>
        </w:rPr>
      </w:pPr>
      <w:r w:rsidRPr="00F951CA">
        <w:rPr>
          <w:szCs w:val="24"/>
        </w:rPr>
        <w:t>Vilniaus apygardos teismo pirmininkė Loreta Braždienė</w:t>
      </w:r>
      <w:r w:rsidR="00A2235E" w:rsidRPr="00F951CA">
        <w:rPr>
          <w:szCs w:val="24"/>
        </w:rPr>
        <w:t>,</w:t>
      </w:r>
      <w:r w:rsidR="00DC7771" w:rsidRPr="00F951CA">
        <w:rPr>
          <w:szCs w:val="24"/>
        </w:rPr>
        <w:t xml:space="preserve"> </w:t>
      </w:r>
    </w:p>
    <w:p w14:paraId="0052607A" w14:textId="6FF13F47" w:rsidR="00F669B4" w:rsidRPr="00F951CA" w:rsidRDefault="00F669B4" w:rsidP="006877EF">
      <w:pPr>
        <w:pStyle w:val="Tekstas"/>
        <w:tabs>
          <w:tab w:val="left" w:pos="0"/>
        </w:tabs>
        <w:spacing w:before="0" w:after="0"/>
        <w:ind w:right="0" w:firstLine="567"/>
        <w:rPr>
          <w:szCs w:val="24"/>
        </w:rPr>
      </w:pPr>
      <w:r w:rsidRPr="00F951CA">
        <w:rPr>
          <w:szCs w:val="24"/>
        </w:rPr>
        <w:t>Vilniaus apygardos teismo teisėjas Arūnas Bartkus,</w:t>
      </w:r>
    </w:p>
    <w:p w14:paraId="7181E914" w14:textId="77777777" w:rsidR="00331DFA" w:rsidRPr="00F951CA" w:rsidRDefault="00331DFA" w:rsidP="00331DFA">
      <w:pPr>
        <w:pStyle w:val="Tekstas"/>
        <w:tabs>
          <w:tab w:val="left" w:pos="1418"/>
        </w:tabs>
        <w:spacing w:before="0" w:after="0"/>
        <w:ind w:right="0" w:firstLine="567"/>
        <w:rPr>
          <w:szCs w:val="24"/>
        </w:rPr>
      </w:pPr>
      <w:r w:rsidRPr="00F951CA">
        <w:rPr>
          <w:szCs w:val="24"/>
        </w:rPr>
        <w:t xml:space="preserve">Regionų apygardos administracinio teismo Šiaulių rūmų teisėjas Žanas </w:t>
      </w:r>
      <w:proofErr w:type="spellStart"/>
      <w:r w:rsidRPr="00F951CA">
        <w:rPr>
          <w:szCs w:val="24"/>
        </w:rPr>
        <w:t>Kubeckas</w:t>
      </w:r>
      <w:proofErr w:type="spellEnd"/>
      <w:r w:rsidRPr="00F951CA">
        <w:rPr>
          <w:szCs w:val="24"/>
        </w:rPr>
        <w:t>,</w:t>
      </w:r>
    </w:p>
    <w:p w14:paraId="15FDB6BC" w14:textId="209E6D75" w:rsidR="00266B72" w:rsidRPr="00F951CA" w:rsidRDefault="00266B72" w:rsidP="006877EF">
      <w:pPr>
        <w:pStyle w:val="Tekstas"/>
        <w:spacing w:before="0" w:after="0"/>
        <w:ind w:right="0" w:firstLine="567"/>
        <w:rPr>
          <w:szCs w:val="24"/>
        </w:rPr>
      </w:pPr>
      <w:r w:rsidRPr="00F951CA">
        <w:rPr>
          <w:szCs w:val="24"/>
        </w:rPr>
        <w:t>Klaipėdos apylinkės teismo Klaipėdos miesto rūmų teisėja Audra</w:t>
      </w:r>
      <w:r w:rsidRPr="00F951CA">
        <w:rPr>
          <w:i/>
          <w:szCs w:val="24"/>
        </w:rPr>
        <w:t xml:space="preserve"> </w:t>
      </w:r>
      <w:r w:rsidRPr="00F951CA">
        <w:rPr>
          <w:szCs w:val="24"/>
        </w:rPr>
        <w:t>Ežerskė,</w:t>
      </w:r>
    </w:p>
    <w:p w14:paraId="3584674D" w14:textId="357BCDAE" w:rsidR="00F71CB0" w:rsidRPr="00F951CA" w:rsidRDefault="00F71CB0" w:rsidP="006877EF">
      <w:pPr>
        <w:pStyle w:val="Tekstas"/>
        <w:tabs>
          <w:tab w:val="left" w:pos="1418"/>
        </w:tabs>
        <w:spacing w:before="0" w:after="0"/>
        <w:ind w:right="0" w:firstLine="567"/>
        <w:rPr>
          <w:i/>
          <w:szCs w:val="24"/>
        </w:rPr>
      </w:pPr>
      <w:r w:rsidRPr="00F951CA">
        <w:rPr>
          <w:szCs w:val="24"/>
        </w:rPr>
        <w:t>Utenos apylinkės teismo pirmininkė Irena Vapsvienė</w:t>
      </w:r>
      <w:r w:rsidR="00F669B4" w:rsidRPr="00F951CA">
        <w:rPr>
          <w:i/>
          <w:szCs w:val="24"/>
        </w:rPr>
        <w:t>.</w:t>
      </w:r>
    </w:p>
    <w:p w14:paraId="698E55B7" w14:textId="1C0BE7DC" w:rsidR="00266B72" w:rsidRPr="00F951CA" w:rsidRDefault="00F337A4" w:rsidP="006877EF">
      <w:pPr>
        <w:pStyle w:val="Tekstas"/>
        <w:tabs>
          <w:tab w:val="left" w:pos="1418"/>
        </w:tabs>
        <w:spacing w:before="0" w:after="0"/>
        <w:ind w:right="0" w:firstLine="567"/>
        <w:rPr>
          <w:i/>
          <w:szCs w:val="24"/>
        </w:rPr>
      </w:pPr>
      <w:r w:rsidRPr="00F951CA">
        <w:rPr>
          <w:i/>
          <w:szCs w:val="24"/>
        </w:rPr>
        <w:t xml:space="preserve">Balsavime </w:t>
      </w:r>
      <w:r w:rsidR="00176CD8" w:rsidRPr="00F951CA">
        <w:rPr>
          <w:i/>
          <w:szCs w:val="24"/>
        </w:rPr>
        <w:t>nedalyvavo</w:t>
      </w:r>
      <w:r w:rsidRPr="00F951CA">
        <w:rPr>
          <w:i/>
          <w:szCs w:val="24"/>
        </w:rPr>
        <w:t>:</w:t>
      </w:r>
    </w:p>
    <w:p w14:paraId="43A91AB9" w14:textId="1E1241B1" w:rsidR="00F337A4" w:rsidRPr="00F951CA" w:rsidRDefault="00F337A4" w:rsidP="00F337A4">
      <w:pPr>
        <w:pStyle w:val="Tekstas"/>
        <w:spacing w:before="0" w:after="0"/>
        <w:ind w:right="0" w:firstLine="567"/>
        <w:rPr>
          <w:szCs w:val="24"/>
        </w:rPr>
      </w:pPr>
      <w:r w:rsidRPr="00F951CA">
        <w:rPr>
          <w:szCs w:val="24"/>
        </w:rPr>
        <w:t>Lietuvos Aukščiausiojo Teismo Baudžiamųjų bylų skyriaus pirmininkas, laikinai einantis Lietuvos Aukščiausiojo Teismo pirmininko pareigas, Aurelijus Gutauskas</w:t>
      </w:r>
      <w:r w:rsidR="00254777">
        <w:rPr>
          <w:szCs w:val="24"/>
        </w:rPr>
        <w:t>.</w:t>
      </w:r>
    </w:p>
    <w:p w14:paraId="0B401B3F" w14:textId="77777777" w:rsidR="00F337A4" w:rsidRPr="00F951CA" w:rsidRDefault="00F337A4" w:rsidP="006877EF">
      <w:pPr>
        <w:pStyle w:val="Tekstas"/>
        <w:tabs>
          <w:tab w:val="left" w:pos="1418"/>
        </w:tabs>
        <w:spacing w:before="0" w:after="0"/>
        <w:ind w:right="0" w:firstLine="567"/>
        <w:rPr>
          <w:i/>
          <w:szCs w:val="24"/>
        </w:rPr>
      </w:pPr>
    </w:p>
    <w:p w14:paraId="3E4A628B" w14:textId="4E4FD100" w:rsidR="00914BC8" w:rsidRPr="00F951CA" w:rsidRDefault="00964329" w:rsidP="006877EF">
      <w:pPr>
        <w:pStyle w:val="Pagrindinistekstas"/>
        <w:ind w:firstLine="567"/>
        <w:rPr>
          <w:szCs w:val="24"/>
          <w:lang w:val="lt-LT"/>
        </w:rPr>
      </w:pPr>
      <w:r w:rsidRPr="00F951CA">
        <w:rPr>
          <w:b/>
          <w:bCs/>
          <w:szCs w:val="24"/>
          <w:lang w:val="lt-LT"/>
        </w:rPr>
        <w:t>DARBOTVARKĖ:</w:t>
      </w:r>
      <w:r w:rsidR="00914BC8" w:rsidRPr="00F951CA">
        <w:rPr>
          <w:b/>
          <w:bCs/>
          <w:szCs w:val="24"/>
          <w:lang w:val="lt-LT"/>
        </w:rPr>
        <w:t xml:space="preserve"> </w:t>
      </w:r>
    </w:p>
    <w:p w14:paraId="462F0E00" w14:textId="77777777" w:rsidR="00914BC8" w:rsidRPr="00F951CA" w:rsidRDefault="00914BC8" w:rsidP="00914BC8">
      <w:pPr>
        <w:pStyle w:val="Pagrindinistekstas"/>
        <w:ind w:firstLine="567"/>
        <w:rPr>
          <w:lang w:val="lt-LT"/>
        </w:rPr>
      </w:pPr>
      <w:r w:rsidRPr="00F951CA">
        <w:rPr>
          <w:lang w:val="lt-LT"/>
        </w:rPr>
        <w:t xml:space="preserve">1. Dėl Teisėjų valstybinių pensijų skyrimo ir mokėjimo nuostatų, patvirtintų Lietuvos Respublikos Vyriausybės 2003 m. sausio 21 d. nutarimu Nr. 68, keitimo tikslingumo. </w:t>
      </w:r>
    </w:p>
    <w:p w14:paraId="484CAFB8" w14:textId="77777777" w:rsidR="00914BC8" w:rsidRPr="00F951CA" w:rsidRDefault="00914BC8" w:rsidP="00914BC8">
      <w:pPr>
        <w:pStyle w:val="Pagrindinistekstas"/>
        <w:ind w:firstLine="567"/>
        <w:rPr>
          <w:szCs w:val="24"/>
          <w:lang w:val="lt-LT"/>
        </w:rPr>
      </w:pPr>
      <w:r w:rsidRPr="00F951CA">
        <w:rPr>
          <w:szCs w:val="24"/>
          <w:lang w:val="lt-LT"/>
        </w:rPr>
        <w:t xml:space="preserve">2. Dėl išlyginamojo krūvio bylų skirstyme.  </w:t>
      </w:r>
    </w:p>
    <w:p w14:paraId="62D3A79F" w14:textId="77777777" w:rsidR="00914BC8" w:rsidRPr="00F951CA" w:rsidRDefault="00914BC8" w:rsidP="00914BC8">
      <w:pPr>
        <w:pStyle w:val="Pagrindinistekstas"/>
        <w:ind w:firstLine="567"/>
        <w:rPr>
          <w:szCs w:val="24"/>
          <w:lang w:val="lt-LT"/>
        </w:rPr>
      </w:pPr>
      <w:r w:rsidRPr="00F951CA">
        <w:rPr>
          <w:szCs w:val="24"/>
          <w:lang w:val="lt-LT"/>
        </w:rPr>
        <w:t xml:space="preserve">3. Dėl 2020 m. kovo 13 d. Kauno apylinkės teismo teikimo Nr. (1.27)-S1-182.  </w:t>
      </w:r>
    </w:p>
    <w:p w14:paraId="5DFB32B3" w14:textId="77777777" w:rsidR="00914BC8" w:rsidRPr="00F951CA" w:rsidRDefault="00914BC8" w:rsidP="00914BC8">
      <w:pPr>
        <w:pStyle w:val="Pagrindinistekstas"/>
        <w:ind w:firstLine="567"/>
        <w:rPr>
          <w:szCs w:val="24"/>
          <w:lang w:val="lt-LT"/>
        </w:rPr>
      </w:pPr>
      <w:r w:rsidRPr="00F951CA">
        <w:rPr>
          <w:szCs w:val="24"/>
          <w:lang w:val="lt-LT"/>
        </w:rPr>
        <w:t xml:space="preserve">4. Dėl Teisėjų taryboje gauto 2020 m. balandžio 9 d. pranešimo. </w:t>
      </w:r>
    </w:p>
    <w:p w14:paraId="051ED91C" w14:textId="77777777" w:rsidR="00914BC8" w:rsidRPr="00F951CA" w:rsidRDefault="00914BC8" w:rsidP="00914BC8">
      <w:pPr>
        <w:pStyle w:val="Pagrindinistekstas"/>
        <w:ind w:firstLine="567"/>
        <w:rPr>
          <w:szCs w:val="24"/>
          <w:lang w:val="lt-LT"/>
        </w:rPr>
      </w:pPr>
      <w:r w:rsidRPr="00F951CA">
        <w:rPr>
          <w:szCs w:val="24"/>
          <w:lang w:val="lt-LT"/>
        </w:rPr>
        <w:lastRenderedPageBreak/>
        <w:t xml:space="preserve">5. Dėl Teisėjų tarybos 2020 m. vasario 28 d. protokoliniu nutarimu sudarytos komisijos išvados dėl Vilniaus apygardos administracinio teismo 2019 m. gruodžio 5 d. rašte bei Lygių galimybių kontrolieriaus tarnybos rašte nurodytų aplinkybių pateikimo.  </w:t>
      </w:r>
    </w:p>
    <w:p w14:paraId="08E8D351" w14:textId="77777777" w:rsidR="00914BC8" w:rsidRPr="00F951CA" w:rsidRDefault="00914BC8" w:rsidP="00914BC8">
      <w:pPr>
        <w:pStyle w:val="Pagrindinistekstas"/>
        <w:ind w:firstLine="567"/>
        <w:rPr>
          <w:szCs w:val="24"/>
          <w:lang w:val="lt-LT"/>
        </w:rPr>
      </w:pPr>
      <w:r w:rsidRPr="00F951CA">
        <w:rPr>
          <w:szCs w:val="24"/>
          <w:lang w:val="lt-LT"/>
        </w:rPr>
        <w:t xml:space="preserve">6. Dėl Teisėjų tarybos nutarimo „Dėl Teisėjų tarybos 2019 m. sausio 25 d. nutarimo Nr. 13P 10-(7.1.2) „Dėl Teisėjų etikos ir drausmės komisijos nuostatų patvirtinimo“ pakeitimo“ projekto.  </w:t>
      </w:r>
    </w:p>
    <w:p w14:paraId="2B21907F" w14:textId="77777777" w:rsidR="00914BC8" w:rsidRPr="00F951CA" w:rsidRDefault="00914BC8" w:rsidP="00914BC8">
      <w:pPr>
        <w:pStyle w:val="Pagrindinistekstas"/>
        <w:ind w:firstLine="567"/>
        <w:rPr>
          <w:szCs w:val="24"/>
          <w:lang w:val="lt-LT"/>
        </w:rPr>
      </w:pPr>
      <w:r w:rsidRPr="00F951CA">
        <w:rPr>
          <w:szCs w:val="24"/>
          <w:lang w:val="lt-LT"/>
        </w:rPr>
        <w:t xml:space="preserve">7. Dėl Teisėjų tarybos nutarimo „Dėl Teisėjų tarybos 2014 m. spalio 31 d. nutarimo Nr. 13P-134-(7.1.2) „Dėl Nuolatinės teisėjų veiklos vertinimo komisijos nuostatų patvirtinimo“ pakeitimo“ projekto. </w:t>
      </w:r>
    </w:p>
    <w:p w14:paraId="1539A26B" w14:textId="72BBD685" w:rsidR="00914BC8" w:rsidRPr="00F951CA" w:rsidRDefault="00914BC8" w:rsidP="00635394">
      <w:pPr>
        <w:pStyle w:val="Pagrindinistekstas"/>
        <w:ind w:firstLine="567"/>
        <w:rPr>
          <w:lang w:val="lt-LT"/>
        </w:rPr>
      </w:pPr>
      <w:r w:rsidRPr="00F951CA">
        <w:rPr>
          <w:szCs w:val="24"/>
          <w:lang w:val="lt-LT"/>
        </w:rPr>
        <w:t>8. Dėl vaizdo konferencijų įrangos naudojimo ikiteisminiame administracinių ginčų nagrinėjimo procese galimybių.</w:t>
      </w:r>
    </w:p>
    <w:p w14:paraId="1BFEC194" w14:textId="77777777" w:rsidR="00750BF6" w:rsidRPr="00F951CA" w:rsidRDefault="00750BF6" w:rsidP="006877EF">
      <w:pPr>
        <w:pStyle w:val="Pagrindinistekstas"/>
        <w:widowControl w:val="0"/>
        <w:tabs>
          <w:tab w:val="left" w:pos="1139"/>
        </w:tabs>
        <w:rPr>
          <w:lang w:val="lt-LT"/>
        </w:rPr>
      </w:pPr>
    </w:p>
    <w:p w14:paraId="34A27676" w14:textId="4C3B6484" w:rsidR="00AC4A89" w:rsidRPr="00F951CA" w:rsidRDefault="00AC4A89" w:rsidP="00AC4A89">
      <w:pPr>
        <w:ind w:firstLine="567"/>
        <w:jc w:val="both"/>
        <w:rPr>
          <w:bCs/>
          <w:color w:val="000000"/>
          <w:sz w:val="24"/>
          <w:szCs w:val="24"/>
          <w:lang w:val="lt-LT"/>
        </w:rPr>
      </w:pPr>
      <w:r w:rsidRPr="00F951CA">
        <w:rPr>
          <w:b/>
          <w:color w:val="000000"/>
          <w:sz w:val="24"/>
          <w:szCs w:val="24"/>
          <w:lang w:val="lt-LT"/>
        </w:rPr>
        <w:t xml:space="preserve">SVARSTYTA </w:t>
      </w:r>
      <w:r w:rsidRPr="00F951CA">
        <w:rPr>
          <w:bCs/>
          <w:color w:val="000000"/>
          <w:sz w:val="24"/>
          <w:szCs w:val="24"/>
          <w:lang w:val="lt-LT"/>
        </w:rPr>
        <w:t>1 klausimas. Dėl Teisėjų valstybinių pensijų skyrimo ir mokėjimo nuostatų, patvirtintų Lietuvos Respublikos Vyriausybės 2003 m. sausio 21 d. nutarimu Nr. 68, keitimo tikslingumo.</w:t>
      </w:r>
    </w:p>
    <w:p w14:paraId="5A7EA21F" w14:textId="77777777" w:rsidR="004E2E8F" w:rsidRPr="00F951CA"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F951CA">
        <w:rPr>
          <w:b w:val="0"/>
          <w:bCs/>
          <w:i/>
          <w:iCs/>
          <w:szCs w:val="24"/>
          <w:lang w:val="lt-LT"/>
        </w:rPr>
        <w:t xml:space="preserve">Vyksta balsavimas. </w:t>
      </w:r>
    </w:p>
    <w:p w14:paraId="042643C7" w14:textId="4D003BAE" w:rsidR="00826215" w:rsidRPr="00F951CA" w:rsidRDefault="00AC4A89" w:rsidP="00826215">
      <w:pPr>
        <w:ind w:firstLine="567"/>
        <w:jc w:val="both"/>
        <w:rPr>
          <w:bCs/>
          <w:color w:val="000000"/>
          <w:sz w:val="24"/>
          <w:szCs w:val="24"/>
          <w:lang w:val="lt-LT"/>
        </w:rPr>
      </w:pPr>
      <w:r w:rsidRPr="00F951CA">
        <w:rPr>
          <w:bCs/>
          <w:color w:val="000000"/>
          <w:sz w:val="24"/>
          <w:szCs w:val="24"/>
          <w:lang w:val="lt-LT"/>
        </w:rPr>
        <w:t>Kas už tai, kad būtų patvirtintas Teisėjų tarybos protokolinio nutarimo projektas Nr. 1, t. y.  „Teisėjų taryba, vadovaudamasi Lietuvos Respublikos teismų įstatymo 120 straipsnio 27 punktu,</w:t>
      </w:r>
      <w:r w:rsidR="00826215" w:rsidRPr="00F951CA">
        <w:rPr>
          <w:bCs/>
          <w:color w:val="000000"/>
          <w:sz w:val="24"/>
          <w:szCs w:val="24"/>
          <w:lang w:val="lt-LT"/>
        </w:rPr>
        <w:t xml:space="preserve"> </w:t>
      </w:r>
      <w:r w:rsidRPr="00F951CA">
        <w:rPr>
          <w:bCs/>
          <w:color w:val="000000"/>
          <w:sz w:val="24"/>
          <w:szCs w:val="24"/>
          <w:lang w:val="lt-LT"/>
        </w:rPr>
        <w:t xml:space="preserve">nutaria: </w:t>
      </w:r>
    </w:p>
    <w:p w14:paraId="4861AA5D" w14:textId="7357A372" w:rsidR="00AC4A89" w:rsidRPr="00F951CA" w:rsidRDefault="00AC4A89" w:rsidP="00AC4A89">
      <w:pPr>
        <w:ind w:firstLine="567"/>
        <w:jc w:val="both"/>
        <w:rPr>
          <w:bCs/>
          <w:color w:val="000000"/>
          <w:sz w:val="24"/>
          <w:szCs w:val="24"/>
          <w:lang w:val="lt-LT"/>
        </w:rPr>
      </w:pPr>
      <w:r w:rsidRPr="00F951CA">
        <w:rPr>
          <w:bCs/>
          <w:color w:val="000000"/>
          <w:sz w:val="24"/>
          <w:szCs w:val="24"/>
          <w:lang w:val="lt-LT"/>
        </w:rPr>
        <w:t>1. Pritarti Teisėjų valstybinių pensijų skyrimo ir mokėjimo nuostatų, patvirtintų Lietuvos Respublikos Vyriausybės 2003 m. sausio 21 d. nutarimu Nr. 68 „Dėl teisėjų valstybinių pensijų skyrimo ir mokėjimo nuostatų patvirtinimo“ (toliau – Nuostatai) pakeitimui, atsisakant Nuostatų 24 punkte numatyto teisėjų valstybinės pensijos pervedimo pašto perlaidomis ir paliekant vienintelį pensijų išmokėjimo būdą – pervedimą į asmeninę banko sąskaitą.</w:t>
      </w:r>
    </w:p>
    <w:p w14:paraId="65D17E49" w14:textId="77777777" w:rsidR="00AC4A89" w:rsidRPr="00F951CA" w:rsidRDefault="00AC4A89" w:rsidP="00AC4A89">
      <w:pPr>
        <w:ind w:firstLine="567"/>
        <w:jc w:val="both"/>
        <w:rPr>
          <w:bCs/>
          <w:color w:val="000000"/>
          <w:sz w:val="24"/>
          <w:szCs w:val="24"/>
          <w:lang w:val="lt-LT"/>
        </w:rPr>
      </w:pPr>
      <w:r w:rsidRPr="00F951CA">
        <w:rPr>
          <w:bCs/>
          <w:color w:val="000000"/>
          <w:sz w:val="24"/>
          <w:szCs w:val="24"/>
          <w:lang w:val="lt-LT"/>
        </w:rPr>
        <w:t>2. Pavesti Nacionalinei teismų administracijai parengti Nuostatų pakeitimo projektą bei pateikti jį svarstyti Lietuvos Respublikos Vyriausybei“.</w:t>
      </w:r>
    </w:p>
    <w:p w14:paraId="30E6A1D1" w14:textId="4412220F" w:rsidR="00AC4A89" w:rsidRPr="00F951CA" w:rsidRDefault="00AC4A89" w:rsidP="00AC4A89">
      <w:pPr>
        <w:ind w:firstLine="567"/>
        <w:jc w:val="both"/>
        <w:rPr>
          <w:bCs/>
          <w:color w:val="000000"/>
          <w:sz w:val="24"/>
          <w:szCs w:val="24"/>
          <w:lang w:val="lt-LT"/>
        </w:rPr>
      </w:pPr>
    </w:p>
    <w:p w14:paraId="7B2E94DC" w14:textId="77777777" w:rsidR="004E2E8F" w:rsidRPr="00F951CA" w:rsidRDefault="004E2E8F" w:rsidP="00826215">
      <w:pPr>
        <w:ind w:firstLine="567"/>
        <w:rPr>
          <w:b/>
          <w:bCs/>
          <w:sz w:val="24"/>
          <w:szCs w:val="24"/>
          <w:lang w:val="lt-LT"/>
        </w:rPr>
      </w:pPr>
      <w:r w:rsidRPr="00F951CA">
        <w:rPr>
          <w:b/>
          <w:bCs/>
          <w:sz w:val="24"/>
          <w:szCs w:val="24"/>
          <w:lang w:val="lt-LT"/>
        </w:rPr>
        <w:t>BALSAVIMO REZULTATAI:</w:t>
      </w:r>
    </w:p>
    <w:p w14:paraId="4511BD19" w14:textId="075680AC" w:rsidR="004E2E8F" w:rsidRPr="00F951CA" w:rsidRDefault="004E2E8F" w:rsidP="00826215">
      <w:pPr>
        <w:ind w:firstLine="567"/>
        <w:rPr>
          <w:sz w:val="24"/>
          <w:szCs w:val="24"/>
          <w:lang w:val="lt-LT"/>
        </w:rPr>
      </w:pPr>
      <w:r w:rsidRPr="00F951CA">
        <w:rPr>
          <w:sz w:val="24"/>
          <w:szCs w:val="24"/>
          <w:lang w:val="lt-LT"/>
        </w:rPr>
        <w:t>UŽ –5; PRIEŠ – 15; SUSILAIKĖ– 0.</w:t>
      </w:r>
    </w:p>
    <w:p w14:paraId="159E088E" w14:textId="645ABB2B" w:rsidR="004E2E8F" w:rsidRPr="00F951CA" w:rsidRDefault="004E2E8F" w:rsidP="004E2E8F">
      <w:pPr>
        <w:ind w:firstLine="567"/>
        <w:jc w:val="both"/>
        <w:rPr>
          <w:bCs/>
          <w:color w:val="000000"/>
          <w:sz w:val="24"/>
          <w:szCs w:val="24"/>
          <w:lang w:val="lt-LT"/>
        </w:rPr>
      </w:pPr>
      <w:r w:rsidRPr="00F951CA">
        <w:rPr>
          <w:b/>
          <w:bCs/>
          <w:sz w:val="24"/>
          <w:szCs w:val="24"/>
          <w:lang w:val="lt-LT"/>
        </w:rPr>
        <w:t>Nepritarta</w:t>
      </w:r>
      <w:r w:rsidRPr="00F951CA">
        <w:rPr>
          <w:sz w:val="24"/>
          <w:szCs w:val="24"/>
          <w:lang w:val="lt-LT"/>
        </w:rPr>
        <w:t xml:space="preserve"> Teisėjų tarybos protokolinio nutarimo projektui.</w:t>
      </w:r>
    </w:p>
    <w:p w14:paraId="1C930A72" w14:textId="01944399" w:rsidR="004E2E8F" w:rsidRPr="00F951CA" w:rsidRDefault="004E2E8F" w:rsidP="00635394">
      <w:pPr>
        <w:rPr>
          <w:sz w:val="24"/>
          <w:szCs w:val="24"/>
          <w:lang w:val="lt-LT"/>
        </w:rPr>
      </w:pPr>
    </w:p>
    <w:p w14:paraId="72A91365" w14:textId="77777777" w:rsidR="00826215" w:rsidRPr="00F951CA" w:rsidRDefault="00826215" w:rsidP="00826215">
      <w:pPr>
        <w:pStyle w:val="Paantrat"/>
        <w:tabs>
          <w:tab w:val="num" w:pos="0"/>
          <w:tab w:val="left" w:pos="1134"/>
          <w:tab w:val="left" w:pos="1701"/>
        </w:tabs>
        <w:spacing w:line="240" w:lineRule="auto"/>
        <w:ind w:right="42" w:firstLine="567"/>
        <w:jc w:val="both"/>
        <w:rPr>
          <w:b w:val="0"/>
          <w:bCs/>
          <w:i/>
          <w:iCs/>
          <w:szCs w:val="24"/>
          <w:lang w:val="lt-LT"/>
        </w:rPr>
      </w:pPr>
      <w:r w:rsidRPr="00F951CA">
        <w:rPr>
          <w:b w:val="0"/>
          <w:bCs/>
          <w:i/>
          <w:iCs/>
          <w:szCs w:val="24"/>
          <w:lang w:val="lt-LT"/>
        </w:rPr>
        <w:t xml:space="preserve">Vyksta balsavimas. </w:t>
      </w:r>
    </w:p>
    <w:p w14:paraId="1ADAACF7" w14:textId="77777777" w:rsidR="00AC4A89" w:rsidRPr="00F951CA" w:rsidRDefault="00AC4A89" w:rsidP="00AC4A89">
      <w:pPr>
        <w:ind w:firstLine="567"/>
        <w:jc w:val="both"/>
        <w:rPr>
          <w:bCs/>
          <w:color w:val="000000"/>
          <w:sz w:val="24"/>
          <w:szCs w:val="24"/>
          <w:lang w:val="lt-LT"/>
        </w:rPr>
      </w:pPr>
      <w:r w:rsidRPr="00F951CA">
        <w:rPr>
          <w:bCs/>
          <w:color w:val="000000"/>
          <w:sz w:val="24"/>
          <w:szCs w:val="24"/>
          <w:lang w:val="lt-LT"/>
        </w:rPr>
        <w:t xml:space="preserve">Kas už tai, kad būtų patvirtintas Teisėjų tarybos protokolinio nutarimo projektas Nr. 2, t. y.  „Teisėjų taryba, vadovaudamasi Lietuvos Respublikos teismų įstatymo 120 straipsnio 27 punktu bei siekdama tinkamai užtikrinti teisėjų valstybinių pensijų gavėjų teisę į socialinių išmokų gavimą, n u t a r i a: 1. Pritarti Teisėjų valstybinių pensijų skyrimo ir mokėjimo nuostatų, patvirtintų Lietuvos Respublikos Vyriausybės 2003 m. sausio 21 d. nutarimu Nr. 68 „Dėl teisėjų valstybinių pensijų skyrimo ir mokėjimo nuostatų patvirtinimo“ (toliau – Nuostatai) pakeitimui, atsisakant Nuostatų 24 punkte nustatyto pensijų pervedimo pašto perlaidomis bei numatant, kad tam tikroms teisėjų pensininkų kategorijoms (pvz., asmenims, kurie yra netekę 75–100 procentų darbingumo (I grupės invalidai) arba kuriems yra nustatytas specialusis nuolatinės slaugos poreikis, arba kuriems yra sukakę 80 metų, arba kurie gyvena vietovėse, kuriose nėra galimybės išmokėti išmokos kredito įstaigoje arba išsigryninti bankomate) šių asmenų prašymu pensijos Lietuvos Respublikos teritorijoje gali būti pristatomos į namus. </w:t>
      </w:r>
    </w:p>
    <w:p w14:paraId="522A31A2" w14:textId="77777777" w:rsidR="00AC4A89" w:rsidRPr="00F951CA" w:rsidRDefault="00AC4A89" w:rsidP="00AC4A89">
      <w:pPr>
        <w:ind w:firstLine="567"/>
        <w:jc w:val="both"/>
        <w:rPr>
          <w:bCs/>
          <w:color w:val="000000"/>
          <w:sz w:val="24"/>
          <w:szCs w:val="24"/>
          <w:lang w:val="lt-LT"/>
        </w:rPr>
      </w:pPr>
      <w:r w:rsidRPr="00F951CA">
        <w:rPr>
          <w:bCs/>
          <w:color w:val="000000"/>
          <w:sz w:val="24"/>
          <w:szCs w:val="24"/>
          <w:lang w:val="lt-LT"/>
        </w:rPr>
        <w:t>2. Pavesti Nacionalinei teismų administracijai parengti Nuostatų pakeitimo projektą bei pateikti jį svarstyti Lietuvos Respublikos Vyriausybei."</w:t>
      </w:r>
    </w:p>
    <w:p w14:paraId="6F9A33AA" w14:textId="77777777" w:rsidR="004E2E8F" w:rsidRPr="00F951CA" w:rsidRDefault="004E2E8F" w:rsidP="00FE66AA">
      <w:pPr>
        <w:ind w:firstLine="567"/>
        <w:rPr>
          <w:b/>
          <w:bCs/>
          <w:sz w:val="24"/>
          <w:szCs w:val="24"/>
          <w:lang w:val="lt-LT"/>
        </w:rPr>
      </w:pPr>
      <w:r w:rsidRPr="00F951CA">
        <w:rPr>
          <w:b/>
          <w:bCs/>
          <w:sz w:val="24"/>
          <w:szCs w:val="24"/>
          <w:lang w:val="lt-LT"/>
        </w:rPr>
        <w:t>BALSAVIMO REZULTATAI:</w:t>
      </w:r>
    </w:p>
    <w:p w14:paraId="09BD03A9" w14:textId="77777777" w:rsidR="004E2E8F" w:rsidRPr="00F951CA" w:rsidRDefault="004E2E8F" w:rsidP="00FE66AA">
      <w:pPr>
        <w:ind w:firstLine="567"/>
        <w:rPr>
          <w:sz w:val="24"/>
          <w:szCs w:val="24"/>
          <w:lang w:val="lt-LT"/>
        </w:rPr>
      </w:pPr>
      <w:r w:rsidRPr="00F951CA">
        <w:rPr>
          <w:sz w:val="24"/>
          <w:szCs w:val="24"/>
          <w:lang w:val="lt-LT"/>
        </w:rPr>
        <w:t>UŽ –11; PRIEŠ – 9; SUSILAIKĖ– 0.</w:t>
      </w:r>
    </w:p>
    <w:p w14:paraId="3E7C0C5D" w14:textId="77777777" w:rsidR="00564A65" w:rsidRPr="00F951CA" w:rsidRDefault="00564A65" w:rsidP="00564A65">
      <w:pPr>
        <w:ind w:firstLine="567"/>
        <w:jc w:val="both"/>
        <w:rPr>
          <w:bCs/>
          <w:color w:val="000000"/>
          <w:sz w:val="24"/>
          <w:szCs w:val="24"/>
          <w:lang w:val="lt-LT"/>
        </w:rPr>
      </w:pPr>
      <w:r w:rsidRPr="00F951CA">
        <w:rPr>
          <w:b/>
          <w:bCs/>
          <w:sz w:val="24"/>
          <w:szCs w:val="24"/>
          <w:lang w:val="lt-LT"/>
        </w:rPr>
        <w:t>Nepritarta</w:t>
      </w:r>
      <w:r w:rsidRPr="00F951CA">
        <w:rPr>
          <w:sz w:val="24"/>
          <w:szCs w:val="24"/>
          <w:lang w:val="lt-LT"/>
        </w:rPr>
        <w:t xml:space="preserve"> Teisėjų tarybos protokolinio nutarimo projektui.</w:t>
      </w:r>
    </w:p>
    <w:p w14:paraId="37BEECA4" w14:textId="77777777" w:rsidR="00AC4A89" w:rsidRPr="00F951CA" w:rsidRDefault="00AC4A89" w:rsidP="00AC4A89">
      <w:pPr>
        <w:ind w:firstLine="567"/>
        <w:jc w:val="both"/>
        <w:rPr>
          <w:bCs/>
          <w:color w:val="000000"/>
          <w:sz w:val="24"/>
          <w:szCs w:val="24"/>
          <w:lang w:val="lt-LT"/>
        </w:rPr>
      </w:pPr>
    </w:p>
    <w:p w14:paraId="328932C9" w14:textId="2342284E" w:rsidR="00AC4A89" w:rsidRPr="00F951CA" w:rsidRDefault="00AC4A89" w:rsidP="00AC4A89">
      <w:pPr>
        <w:ind w:firstLine="567"/>
        <w:jc w:val="both"/>
        <w:rPr>
          <w:bCs/>
          <w:color w:val="000000"/>
          <w:sz w:val="24"/>
          <w:szCs w:val="24"/>
          <w:lang w:val="lt-LT"/>
        </w:rPr>
      </w:pPr>
      <w:r w:rsidRPr="00F951CA">
        <w:rPr>
          <w:b/>
          <w:color w:val="000000"/>
          <w:sz w:val="24"/>
          <w:szCs w:val="24"/>
          <w:lang w:val="lt-LT"/>
        </w:rPr>
        <w:t xml:space="preserve">SVARSTYTA </w:t>
      </w:r>
      <w:r w:rsidRPr="00F951CA">
        <w:rPr>
          <w:bCs/>
          <w:color w:val="000000"/>
          <w:sz w:val="24"/>
          <w:szCs w:val="24"/>
          <w:lang w:val="lt-LT"/>
        </w:rPr>
        <w:t xml:space="preserve">2 klausimas. Dėl išlyginamojo krūvio bylų skirstyme. </w:t>
      </w:r>
    </w:p>
    <w:p w14:paraId="471E6038" w14:textId="77777777" w:rsidR="004E2E8F" w:rsidRPr="00F951CA"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F951CA">
        <w:rPr>
          <w:b w:val="0"/>
          <w:bCs/>
          <w:i/>
          <w:iCs/>
          <w:szCs w:val="24"/>
          <w:lang w:val="lt-LT"/>
        </w:rPr>
        <w:t xml:space="preserve">Vyksta balsavimas. </w:t>
      </w:r>
    </w:p>
    <w:p w14:paraId="546E0F60" w14:textId="77777777" w:rsidR="00AC4A89" w:rsidRPr="00F951CA" w:rsidRDefault="00AC4A89" w:rsidP="00AC4A89">
      <w:pPr>
        <w:ind w:firstLine="567"/>
        <w:jc w:val="both"/>
        <w:rPr>
          <w:bCs/>
          <w:color w:val="000000"/>
          <w:sz w:val="24"/>
          <w:szCs w:val="24"/>
          <w:lang w:val="lt-LT"/>
        </w:rPr>
      </w:pPr>
    </w:p>
    <w:p w14:paraId="3962552E" w14:textId="69CC9E03" w:rsidR="00AC4A89" w:rsidRPr="00F951CA" w:rsidRDefault="00AC4A89" w:rsidP="002405A4">
      <w:pPr>
        <w:ind w:firstLine="567"/>
        <w:jc w:val="both"/>
        <w:rPr>
          <w:bCs/>
          <w:color w:val="000000"/>
          <w:sz w:val="24"/>
          <w:szCs w:val="24"/>
          <w:lang w:val="lt-LT"/>
        </w:rPr>
      </w:pPr>
      <w:r w:rsidRPr="00F951CA">
        <w:rPr>
          <w:bCs/>
          <w:color w:val="000000"/>
          <w:sz w:val="24"/>
          <w:szCs w:val="24"/>
          <w:lang w:val="lt-LT"/>
        </w:rPr>
        <w:lastRenderedPageBreak/>
        <w:t>Kas už tai, kad būtų patvirtintas Teisėjų tarybos protokolinio nutarimo projektas, t. y. „ Teisėjų taryba, siekdama užtikrinti Lietuvos teismų informacinės sistemos Bylų skirstymo moduliu siekiamo tikslo – teismo teisėjams skiriamų bylų tolygumo, kad teisėjams tektų panašus gautų bylų skaičius, bei bylų skirstymo principų (nešališkumo, skaidrumo, nepriklausomumo, bylų nagrinėjimo operatyvumo ir atsitiktinumo) įgyvendinimą, vadovaudamasi Lietuvos Respublikos teismų įstatymo 120 straipsnio 27 punktu, Bylų paskirstymo teisėjams ir teisėjų kolegijų sudarymo taisyklių aprašo, patvirtinto Teisėjų tarybos 2015 m. rugsėjo 25 d. nutarimu Nr. 13P-123-(7.1.2) „Dėl Bylų paskirstymo teisėjams ir teisėjų kolegijų sudarymo taisyklių aprašo patvirtinimo“ nuostatomis,</w:t>
      </w:r>
      <w:r w:rsidR="00301102" w:rsidRPr="00F951CA">
        <w:rPr>
          <w:bCs/>
          <w:color w:val="000000"/>
          <w:sz w:val="24"/>
          <w:szCs w:val="24"/>
          <w:lang w:val="lt-LT"/>
        </w:rPr>
        <w:t xml:space="preserve"> </w:t>
      </w:r>
      <w:r w:rsidRPr="00F951CA">
        <w:rPr>
          <w:bCs/>
          <w:color w:val="000000"/>
          <w:sz w:val="24"/>
          <w:szCs w:val="24"/>
          <w:lang w:val="lt-LT"/>
        </w:rPr>
        <w:t>nutaria:</w:t>
      </w:r>
    </w:p>
    <w:p w14:paraId="0C6A8C5F" w14:textId="69D6BBC5" w:rsidR="00AC4A89" w:rsidRPr="00F951CA" w:rsidRDefault="00AC4A89" w:rsidP="00AC4A89">
      <w:pPr>
        <w:ind w:firstLine="567"/>
        <w:jc w:val="both"/>
        <w:rPr>
          <w:bCs/>
          <w:color w:val="000000"/>
          <w:sz w:val="24"/>
          <w:szCs w:val="24"/>
          <w:lang w:val="lt-LT"/>
        </w:rPr>
      </w:pPr>
      <w:r w:rsidRPr="00F951CA">
        <w:rPr>
          <w:bCs/>
          <w:color w:val="000000"/>
          <w:sz w:val="24"/>
          <w:szCs w:val="24"/>
          <w:lang w:val="lt-LT"/>
        </w:rPr>
        <w:t>1.</w:t>
      </w:r>
      <w:r w:rsidR="00301102" w:rsidRPr="00F951CA">
        <w:rPr>
          <w:bCs/>
          <w:color w:val="000000"/>
          <w:sz w:val="24"/>
          <w:szCs w:val="24"/>
          <w:lang w:val="lt-LT"/>
        </w:rPr>
        <w:t xml:space="preserve"> </w:t>
      </w:r>
      <w:r w:rsidRPr="00F951CA">
        <w:rPr>
          <w:bCs/>
          <w:color w:val="000000"/>
          <w:sz w:val="24"/>
          <w:szCs w:val="24"/>
          <w:lang w:val="lt-LT"/>
        </w:rPr>
        <w:t>Šiuo metu nekeisti galiojančių Bylų paskirstymo teisėjams ir teisėjų kolegijų sudarymo taisyklių aprašo, patvirtinto Teisėjų tarybos 2015 m. rugsėjo 25 d. nutarimu Nr. 13P-123-(7.1.2) „Dėl Bylų paskirstymo teisėjams ir teisėjų kolegijų sudarymo taisyklių aprašo patvirtinimo“ (toliau – Aprašo) nuostatų dėl bylų skirstymo ir išlyginamojo krūvio netaikymo Bylų skirstymo modulyje teisėjui, pradedančiam darbą teisme, teisėjui, pakeitusiam specializaciją, teisėjui, perkeltam iš kito teismo.</w:t>
      </w:r>
    </w:p>
    <w:p w14:paraId="6E97D700" w14:textId="6DEE56DF" w:rsidR="00AC4A89" w:rsidRPr="00F951CA" w:rsidRDefault="00AC4A89" w:rsidP="00AC4A89">
      <w:pPr>
        <w:ind w:firstLine="567"/>
        <w:jc w:val="both"/>
        <w:rPr>
          <w:bCs/>
          <w:color w:val="000000"/>
          <w:sz w:val="24"/>
          <w:szCs w:val="24"/>
          <w:lang w:val="lt-LT"/>
        </w:rPr>
      </w:pPr>
      <w:r w:rsidRPr="00F951CA">
        <w:rPr>
          <w:bCs/>
          <w:color w:val="000000"/>
          <w:sz w:val="24"/>
          <w:szCs w:val="24"/>
          <w:lang w:val="lt-LT"/>
        </w:rPr>
        <w:t>2.</w:t>
      </w:r>
      <w:r w:rsidR="00301102" w:rsidRPr="00F951CA">
        <w:rPr>
          <w:bCs/>
          <w:color w:val="000000"/>
          <w:sz w:val="24"/>
          <w:szCs w:val="24"/>
          <w:lang w:val="lt-LT"/>
        </w:rPr>
        <w:t xml:space="preserve"> </w:t>
      </w:r>
      <w:r w:rsidRPr="00F951CA">
        <w:rPr>
          <w:bCs/>
          <w:color w:val="000000"/>
          <w:sz w:val="24"/>
          <w:szCs w:val="24"/>
          <w:lang w:val="lt-LT"/>
        </w:rPr>
        <w:t>Pavesti Nacionalinei teismų administracijai atlikti analizę dėl tikslingumo keisti sumažinant ikiteisminio tyrimo teisėjų atliekamų veiksmų svorius bylų skirstymo procese iki 2020 m. birželio 1 d. ir ją pateikti vertinimui Teisėjų tarybos Teismų administravimo ir Informacinių technologijų komitetams.</w:t>
      </w:r>
    </w:p>
    <w:p w14:paraId="52200792" w14:textId="6B878ED6" w:rsidR="00AC4A89" w:rsidRPr="00F951CA" w:rsidRDefault="00AC4A89" w:rsidP="00AC4A89">
      <w:pPr>
        <w:ind w:firstLine="567"/>
        <w:jc w:val="both"/>
        <w:rPr>
          <w:bCs/>
          <w:color w:val="000000"/>
          <w:sz w:val="24"/>
          <w:szCs w:val="24"/>
          <w:lang w:val="lt-LT"/>
        </w:rPr>
      </w:pPr>
      <w:r w:rsidRPr="00F951CA">
        <w:rPr>
          <w:bCs/>
          <w:color w:val="000000"/>
          <w:sz w:val="24"/>
          <w:szCs w:val="24"/>
          <w:lang w:val="lt-LT"/>
        </w:rPr>
        <w:t>3.</w:t>
      </w:r>
      <w:r w:rsidR="00301102" w:rsidRPr="00F951CA">
        <w:rPr>
          <w:bCs/>
          <w:color w:val="000000"/>
          <w:sz w:val="24"/>
          <w:szCs w:val="24"/>
          <w:lang w:val="lt-LT"/>
        </w:rPr>
        <w:t xml:space="preserve"> </w:t>
      </w:r>
      <w:r w:rsidRPr="00F951CA">
        <w:rPr>
          <w:bCs/>
          <w:color w:val="000000"/>
          <w:sz w:val="24"/>
          <w:szCs w:val="24"/>
          <w:lang w:val="lt-LT"/>
        </w:rPr>
        <w:t>Pavesti Nacionalinei teismų administracijai atlikti analizę dėl išlyginamųjų krūvių koeficientų diferenciacijos galimybės, parengti pasiūlymus Aprašo pakeitimams iki 2020 m. rugsėjo 1 d. ir analizę bei pasiūlymus pateikti vertinimui Teisėjų tarybos Teismų administravimo ir Informacinių technologijų komitetams.</w:t>
      </w:r>
    </w:p>
    <w:p w14:paraId="31CF4D86" w14:textId="4A7FA240" w:rsidR="00AC4A89" w:rsidRPr="00F951CA" w:rsidRDefault="00AC4A89" w:rsidP="00AC4A89">
      <w:pPr>
        <w:ind w:firstLine="567"/>
        <w:jc w:val="both"/>
        <w:rPr>
          <w:bCs/>
          <w:color w:val="000000"/>
          <w:sz w:val="24"/>
          <w:szCs w:val="24"/>
          <w:lang w:val="lt-LT"/>
        </w:rPr>
      </w:pPr>
      <w:r w:rsidRPr="00F951CA">
        <w:rPr>
          <w:bCs/>
          <w:color w:val="000000"/>
          <w:sz w:val="24"/>
          <w:szCs w:val="24"/>
          <w:lang w:val="lt-LT"/>
        </w:rPr>
        <w:t>4.</w:t>
      </w:r>
      <w:r w:rsidR="00301102" w:rsidRPr="00F951CA">
        <w:rPr>
          <w:bCs/>
          <w:color w:val="000000"/>
          <w:sz w:val="24"/>
          <w:szCs w:val="24"/>
          <w:lang w:val="lt-LT"/>
        </w:rPr>
        <w:t xml:space="preserve"> </w:t>
      </w:r>
      <w:r w:rsidRPr="00F951CA">
        <w:rPr>
          <w:bCs/>
          <w:color w:val="000000"/>
          <w:sz w:val="24"/>
          <w:szCs w:val="24"/>
          <w:lang w:val="lt-LT"/>
        </w:rPr>
        <w:t>Siekiant užtikrinti teisėjams skiriamų bylų tolygumą, kad teisėjams tektų panašus gautų bylų skaičius teisme, teismų pirmininkams rekomenduojama būti aktyvesniems ir spręsti bylų netolygumo klausimus ir vidinėmis teismo administravimo priemonėmis."</w:t>
      </w:r>
    </w:p>
    <w:p w14:paraId="78DDCD37" w14:textId="718A4DE7" w:rsidR="00AC4A89" w:rsidRPr="00F951CA" w:rsidRDefault="00AC4A89" w:rsidP="00AC4A89">
      <w:pPr>
        <w:ind w:firstLine="567"/>
        <w:jc w:val="both"/>
        <w:rPr>
          <w:bCs/>
          <w:color w:val="000000"/>
          <w:sz w:val="24"/>
          <w:szCs w:val="24"/>
          <w:lang w:val="lt-LT"/>
        </w:rPr>
      </w:pPr>
    </w:p>
    <w:p w14:paraId="55CB8577" w14:textId="77777777" w:rsidR="004E2E8F" w:rsidRPr="00F951CA" w:rsidRDefault="004E2E8F" w:rsidP="00FE66AA">
      <w:pPr>
        <w:ind w:firstLine="567"/>
        <w:rPr>
          <w:b/>
          <w:bCs/>
          <w:sz w:val="24"/>
          <w:szCs w:val="24"/>
          <w:lang w:val="lt-LT"/>
        </w:rPr>
      </w:pPr>
      <w:r w:rsidRPr="00F951CA">
        <w:rPr>
          <w:b/>
          <w:bCs/>
          <w:sz w:val="24"/>
          <w:szCs w:val="24"/>
          <w:lang w:val="lt-LT"/>
        </w:rPr>
        <w:t>BALSAVIMO REZULTATAI:</w:t>
      </w:r>
    </w:p>
    <w:p w14:paraId="7BCBFFD7" w14:textId="77777777" w:rsidR="004E2E8F" w:rsidRPr="00F951CA" w:rsidRDefault="004E2E8F" w:rsidP="00FE66AA">
      <w:pPr>
        <w:ind w:firstLine="567"/>
        <w:rPr>
          <w:sz w:val="24"/>
          <w:szCs w:val="24"/>
          <w:lang w:val="lt-LT"/>
        </w:rPr>
      </w:pPr>
      <w:r w:rsidRPr="00F951CA">
        <w:rPr>
          <w:sz w:val="24"/>
          <w:szCs w:val="24"/>
          <w:lang w:val="lt-LT"/>
        </w:rPr>
        <w:t>UŽ –11; PRIEŠ – 8, SUSILAIKĖ–1.</w:t>
      </w:r>
    </w:p>
    <w:p w14:paraId="162A323C" w14:textId="5A27861C" w:rsidR="00F41BEC" w:rsidRPr="00F951CA" w:rsidRDefault="00564A65" w:rsidP="00564A65">
      <w:pPr>
        <w:ind w:firstLine="567"/>
        <w:jc w:val="both"/>
        <w:rPr>
          <w:bCs/>
          <w:color w:val="000000"/>
          <w:sz w:val="24"/>
          <w:szCs w:val="24"/>
          <w:lang w:val="lt-LT"/>
        </w:rPr>
      </w:pPr>
      <w:r w:rsidRPr="00F951CA">
        <w:rPr>
          <w:b/>
          <w:bCs/>
          <w:sz w:val="24"/>
          <w:szCs w:val="24"/>
          <w:lang w:val="lt-LT"/>
        </w:rPr>
        <w:t>Nepritarta</w:t>
      </w:r>
      <w:r w:rsidRPr="00F951CA">
        <w:rPr>
          <w:sz w:val="24"/>
          <w:szCs w:val="24"/>
          <w:lang w:val="lt-LT"/>
        </w:rPr>
        <w:t xml:space="preserve"> Teisėjų tarybos protokolinio nutarimo projektui.</w:t>
      </w:r>
      <w:r w:rsidR="00F41BEC">
        <w:rPr>
          <w:bCs/>
          <w:color w:val="000000"/>
          <w:sz w:val="24"/>
          <w:szCs w:val="24"/>
          <w:lang w:val="lt-LT"/>
        </w:rPr>
        <w:t xml:space="preserve"> </w:t>
      </w:r>
    </w:p>
    <w:p w14:paraId="61DB9C37" w14:textId="6B41D8E2" w:rsidR="004E2E8F" w:rsidRPr="002405A4" w:rsidRDefault="00F41BEC" w:rsidP="00C6539D">
      <w:pPr>
        <w:ind w:firstLine="567"/>
        <w:jc w:val="both"/>
        <w:rPr>
          <w:bCs/>
          <w:color w:val="000000"/>
          <w:sz w:val="24"/>
          <w:szCs w:val="24"/>
          <w:lang w:val="lt-LT"/>
        </w:rPr>
      </w:pPr>
      <w:bookmarkStart w:id="0" w:name="_Hlk39496473"/>
      <w:r w:rsidRPr="00F41BEC">
        <w:rPr>
          <w:bCs/>
          <w:color w:val="000000"/>
          <w:sz w:val="24"/>
          <w:szCs w:val="24"/>
          <w:lang w:val="lt-LT"/>
        </w:rPr>
        <w:t xml:space="preserve">Vadovaujantis Teisėjų tarybos darbo reglamento 37 p. </w:t>
      </w:r>
      <w:r w:rsidRPr="00C6539D">
        <w:rPr>
          <w:color w:val="000000"/>
          <w:sz w:val="24"/>
          <w:szCs w:val="24"/>
        </w:rPr>
        <w:t xml:space="preserve"> 3, 4, 5 </w:t>
      </w:r>
      <w:r w:rsidRPr="002405A4">
        <w:rPr>
          <w:color w:val="000000"/>
          <w:sz w:val="24"/>
          <w:szCs w:val="24"/>
          <w:lang w:val="lt-LT"/>
        </w:rPr>
        <w:t>klausimų medžiaga skelbiama nevieša.</w:t>
      </w:r>
    </w:p>
    <w:bookmarkEnd w:id="0"/>
    <w:p w14:paraId="7016B861" w14:textId="13D7D5DD" w:rsidR="00AC4A89" w:rsidRPr="00F951CA" w:rsidRDefault="00AC4A89" w:rsidP="00AC4A89">
      <w:pPr>
        <w:ind w:firstLine="567"/>
        <w:jc w:val="both"/>
        <w:rPr>
          <w:bCs/>
          <w:color w:val="000000"/>
          <w:sz w:val="24"/>
          <w:szCs w:val="24"/>
          <w:lang w:val="lt-LT"/>
        </w:rPr>
      </w:pPr>
      <w:r w:rsidRPr="00F951CA">
        <w:rPr>
          <w:b/>
          <w:color w:val="000000"/>
          <w:sz w:val="24"/>
          <w:szCs w:val="24"/>
          <w:lang w:val="lt-LT"/>
        </w:rPr>
        <w:t xml:space="preserve">SVARSTYTA </w:t>
      </w:r>
      <w:r w:rsidRPr="00F951CA">
        <w:rPr>
          <w:bCs/>
          <w:color w:val="000000"/>
          <w:sz w:val="24"/>
          <w:szCs w:val="24"/>
          <w:lang w:val="lt-LT"/>
        </w:rPr>
        <w:t xml:space="preserve">3 klausimas. Dėl 2020 m. kovo 13 d. </w:t>
      </w:r>
      <w:r w:rsidR="008B7EC3">
        <w:rPr>
          <w:bCs/>
          <w:color w:val="000000"/>
          <w:sz w:val="24"/>
          <w:szCs w:val="24"/>
          <w:lang w:val="lt-LT"/>
        </w:rPr>
        <w:t xml:space="preserve">Kauno apylinkės teismo </w:t>
      </w:r>
      <w:r w:rsidRPr="00F951CA">
        <w:rPr>
          <w:bCs/>
          <w:color w:val="000000"/>
          <w:sz w:val="24"/>
          <w:szCs w:val="24"/>
          <w:lang w:val="lt-LT"/>
        </w:rPr>
        <w:t xml:space="preserve">teikimo Nr. (1.27)-S1-182. </w:t>
      </w:r>
    </w:p>
    <w:p w14:paraId="735E1FD4" w14:textId="77777777" w:rsidR="004E2E8F" w:rsidRPr="00F951CA"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F951CA">
        <w:rPr>
          <w:b w:val="0"/>
          <w:bCs/>
          <w:i/>
          <w:iCs/>
          <w:szCs w:val="24"/>
          <w:lang w:val="lt-LT"/>
        </w:rPr>
        <w:t xml:space="preserve">Vyksta balsavimas. </w:t>
      </w:r>
    </w:p>
    <w:p w14:paraId="0B6A045D" w14:textId="7D8403BC" w:rsidR="00DE18CB" w:rsidRPr="00F951CA" w:rsidRDefault="00AC4A89" w:rsidP="00AC4A89">
      <w:pPr>
        <w:ind w:firstLine="567"/>
        <w:jc w:val="both"/>
        <w:rPr>
          <w:bCs/>
          <w:color w:val="000000"/>
          <w:sz w:val="24"/>
          <w:szCs w:val="24"/>
          <w:lang w:val="lt-LT"/>
        </w:rPr>
      </w:pPr>
      <w:r w:rsidRPr="00F951CA">
        <w:rPr>
          <w:bCs/>
          <w:color w:val="000000"/>
          <w:sz w:val="24"/>
          <w:szCs w:val="24"/>
          <w:lang w:val="lt-LT"/>
        </w:rPr>
        <w:t>Kas už tai, kad būtų patvirtintas Teisėjų tarybos nutarimas „Dėl neatidėliotino teisėjo siuntimo tikrintis sveikatą“.</w:t>
      </w:r>
      <w:r w:rsidR="00DE18CB" w:rsidRPr="005E3FD2">
        <w:rPr>
          <w:b/>
          <w:bCs/>
          <w:sz w:val="24"/>
          <w:szCs w:val="24"/>
          <w:lang w:val="lt-LT"/>
        </w:rPr>
        <w:t xml:space="preserve"> </w:t>
      </w:r>
    </w:p>
    <w:p w14:paraId="422B79FF" w14:textId="5DB6840F" w:rsidR="00DE18CB" w:rsidRPr="005E3FD2" w:rsidRDefault="004E2E8F" w:rsidP="00FE66AA">
      <w:pPr>
        <w:ind w:firstLine="567"/>
        <w:jc w:val="both"/>
        <w:rPr>
          <w:b/>
          <w:bCs/>
          <w:sz w:val="24"/>
          <w:szCs w:val="24"/>
          <w:lang w:val="lt-LT"/>
        </w:rPr>
      </w:pPr>
      <w:r w:rsidRPr="005E3FD2">
        <w:rPr>
          <w:b/>
          <w:bCs/>
          <w:sz w:val="24"/>
          <w:szCs w:val="24"/>
          <w:lang w:val="lt-LT"/>
        </w:rPr>
        <w:t>BALSAVIMO REZULTATAI:</w:t>
      </w:r>
      <w:r w:rsidR="00DE18CB" w:rsidRPr="005E3FD2">
        <w:rPr>
          <w:sz w:val="24"/>
          <w:szCs w:val="24"/>
          <w:lang w:val="lt-LT"/>
        </w:rPr>
        <w:t xml:space="preserve"> </w:t>
      </w:r>
    </w:p>
    <w:p w14:paraId="1A023655" w14:textId="77777777" w:rsidR="004E2E8F" w:rsidRPr="00073581" w:rsidRDefault="004E2E8F" w:rsidP="00FE66AA">
      <w:pPr>
        <w:ind w:firstLine="567"/>
        <w:jc w:val="both"/>
        <w:rPr>
          <w:b/>
          <w:bCs/>
          <w:sz w:val="24"/>
          <w:szCs w:val="24"/>
          <w:lang w:val="lt-LT"/>
        </w:rPr>
      </w:pPr>
      <w:r w:rsidRPr="005E3FD2">
        <w:rPr>
          <w:sz w:val="24"/>
          <w:szCs w:val="24"/>
          <w:lang w:val="lt-LT"/>
        </w:rPr>
        <w:t>UŽ –15; PRIEŠ – 5; S</w:t>
      </w:r>
      <w:r w:rsidRPr="00073581">
        <w:rPr>
          <w:sz w:val="24"/>
          <w:szCs w:val="24"/>
          <w:lang w:val="lt-LT"/>
        </w:rPr>
        <w:t>USILAIKĖ– 0</w:t>
      </w:r>
      <w:r w:rsidRPr="00073581">
        <w:rPr>
          <w:b/>
          <w:bCs/>
          <w:sz w:val="24"/>
          <w:szCs w:val="24"/>
          <w:lang w:val="lt-LT"/>
        </w:rPr>
        <w:t>.</w:t>
      </w:r>
    </w:p>
    <w:p w14:paraId="37171101" w14:textId="23EF4DFC" w:rsidR="003412D9" w:rsidRPr="005E3FD2" w:rsidRDefault="00073581" w:rsidP="003412D9">
      <w:pPr>
        <w:ind w:firstLine="567"/>
        <w:jc w:val="both"/>
        <w:rPr>
          <w:bCs/>
          <w:color w:val="000000"/>
          <w:sz w:val="24"/>
          <w:szCs w:val="24"/>
          <w:lang w:val="lt-LT"/>
        </w:rPr>
      </w:pPr>
      <w:r w:rsidRPr="00073581">
        <w:rPr>
          <w:b/>
          <w:bCs/>
          <w:sz w:val="24"/>
          <w:szCs w:val="24"/>
          <w:lang w:val="lt-LT"/>
        </w:rPr>
        <w:t xml:space="preserve">NUTARTA. </w:t>
      </w:r>
      <w:r w:rsidRPr="00073581">
        <w:rPr>
          <w:sz w:val="24"/>
          <w:szCs w:val="24"/>
          <w:lang w:val="lt-LT"/>
        </w:rPr>
        <w:t xml:space="preserve">Patvirtinti </w:t>
      </w:r>
      <w:r w:rsidR="003412D9" w:rsidRPr="005E3FD2">
        <w:rPr>
          <w:sz w:val="24"/>
          <w:szCs w:val="24"/>
          <w:lang w:val="lt-LT"/>
        </w:rPr>
        <w:t>Teisėjų tarybos nutarim</w:t>
      </w:r>
      <w:r>
        <w:rPr>
          <w:sz w:val="24"/>
          <w:szCs w:val="24"/>
          <w:lang w:val="lt-LT"/>
        </w:rPr>
        <w:t>ą.</w:t>
      </w:r>
    </w:p>
    <w:p w14:paraId="0793F512" w14:textId="77777777" w:rsidR="00AC4A89" w:rsidRPr="005E3FD2" w:rsidRDefault="00AC4A89" w:rsidP="00635394">
      <w:pPr>
        <w:jc w:val="both"/>
        <w:rPr>
          <w:bCs/>
          <w:color w:val="000000"/>
          <w:sz w:val="24"/>
          <w:szCs w:val="24"/>
          <w:lang w:val="lt-LT"/>
        </w:rPr>
      </w:pPr>
    </w:p>
    <w:p w14:paraId="522D6597" w14:textId="47F8289C" w:rsidR="00AC4A89" w:rsidRPr="005E3FD2" w:rsidRDefault="00AC4A89" w:rsidP="00AC4A89">
      <w:pPr>
        <w:ind w:firstLine="567"/>
        <w:jc w:val="both"/>
        <w:rPr>
          <w:bCs/>
          <w:color w:val="000000"/>
          <w:sz w:val="24"/>
          <w:szCs w:val="24"/>
          <w:lang w:val="lt-LT"/>
        </w:rPr>
      </w:pPr>
      <w:r w:rsidRPr="005E3FD2">
        <w:rPr>
          <w:bCs/>
          <w:color w:val="000000"/>
          <w:sz w:val="24"/>
          <w:szCs w:val="24"/>
          <w:lang w:val="lt-LT"/>
        </w:rPr>
        <w:t>Kas už tai, kad būtų patvirtintas Teisėjų tarybos protokolinio nutarimo projektas</w:t>
      </w:r>
      <w:r w:rsidR="00FD0D6F">
        <w:rPr>
          <w:bCs/>
          <w:color w:val="000000"/>
          <w:sz w:val="24"/>
          <w:szCs w:val="24"/>
          <w:lang w:val="lt-LT"/>
        </w:rPr>
        <w:t>.</w:t>
      </w:r>
      <w:r w:rsidRPr="005E3FD2">
        <w:rPr>
          <w:bCs/>
          <w:color w:val="000000"/>
          <w:sz w:val="24"/>
          <w:szCs w:val="24"/>
          <w:lang w:val="lt-LT"/>
        </w:rPr>
        <w:t xml:space="preserve"> </w:t>
      </w:r>
    </w:p>
    <w:p w14:paraId="3EBAE3A9" w14:textId="2D84968E" w:rsidR="00C379AE" w:rsidRPr="005E3FD2" w:rsidRDefault="004E2E8F" w:rsidP="00FE66AA">
      <w:pPr>
        <w:ind w:firstLine="567"/>
        <w:jc w:val="both"/>
        <w:rPr>
          <w:b/>
          <w:bCs/>
          <w:sz w:val="24"/>
          <w:szCs w:val="24"/>
          <w:lang w:val="lt-LT"/>
        </w:rPr>
      </w:pPr>
      <w:r w:rsidRPr="005E3FD2">
        <w:rPr>
          <w:b/>
          <w:bCs/>
          <w:sz w:val="24"/>
          <w:szCs w:val="24"/>
          <w:lang w:val="lt-LT"/>
        </w:rPr>
        <w:t>BALSAVIMO REZULTATAI:</w:t>
      </w:r>
      <w:r w:rsidR="00C379AE" w:rsidRPr="005E3FD2">
        <w:rPr>
          <w:sz w:val="24"/>
          <w:szCs w:val="24"/>
          <w:lang w:val="lt-LT"/>
        </w:rPr>
        <w:t xml:space="preserve"> </w:t>
      </w:r>
    </w:p>
    <w:p w14:paraId="1110E923" w14:textId="77777777" w:rsidR="004E2E8F" w:rsidRPr="005E3FD2" w:rsidRDefault="004E2E8F" w:rsidP="00FE66AA">
      <w:pPr>
        <w:ind w:firstLine="567"/>
        <w:jc w:val="both"/>
        <w:rPr>
          <w:sz w:val="24"/>
          <w:szCs w:val="24"/>
          <w:lang w:val="lt-LT"/>
        </w:rPr>
      </w:pPr>
      <w:r w:rsidRPr="005E3FD2">
        <w:rPr>
          <w:sz w:val="24"/>
          <w:szCs w:val="24"/>
          <w:lang w:val="lt-LT"/>
        </w:rPr>
        <w:t>UŽ –5; PRIEŠ – 13; SUSILAIKĖ– 2.</w:t>
      </w:r>
    </w:p>
    <w:p w14:paraId="406808F4" w14:textId="7A21CEB8" w:rsidR="00AC4A89" w:rsidRPr="00C90706" w:rsidRDefault="003412D9" w:rsidP="0078581B">
      <w:pPr>
        <w:ind w:firstLine="567"/>
        <w:jc w:val="both"/>
        <w:rPr>
          <w:bCs/>
          <w:color w:val="000000"/>
          <w:sz w:val="24"/>
          <w:szCs w:val="24"/>
          <w:lang w:val="lt-LT"/>
        </w:rPr>
      </w:pPr>
      <w:r w:rsidRPr="00F951CA">
        <w:rPr>
          <w:b/>
          <w:bCs/>
          <w:sz w:val="24"/>
          <w:szCs w:val="24"/>
          <w:lang w:val="lt-LT"/>
        </w:rPr>
        <w:t>Nepritarta</w:t>
      </w:r>
      <w:r w:rsidRPr="00701F8A">
        <w:rPr>
          <w:sz w:val="24"/>
          <w:szCs w:val="24"/>
          <w:lang w:val="lt-LT"/>
        </w:rPr>
        <w:t xml:space="preserve"> Teisėjų tarybos protokolinio nutarimo projektui.</w:t>
      </w:r>
    </w:p>
    <w:p w14:paraId="722C4C7C" w14:textId="77777777" w:rsidR="00AC4A89" w:rsidRPr="005E3FD2" w:rsidRDefault="00AC4A89" w:rsidP="00AC4A89">
      <w:pPr>
        <w:ind w:firstLine="567"/>
        <w:jc w:val="both"/>
        <w:rPr>
          <w:bCs/>
          <w:color w:val="000000"/>
          <w:sz w:val="24"/>
          <w:szCs w:val="24"/>
          <w:lang w:val="lt-LT"/>
        </w:rPr>
      </w:pPr>
    </w:p>
    <w:p w14:paraId="287F14B4" w14:textId="70B1D68B" w:rsidR="00AC4A89" w:rsidRPr="005E3FD2" w:rsidRDefault="00AC4A89" w:rsidP="00AC4A89">
      <w:pPr>
        <w:ind w:firstLine="567"/>
        <w:jc w:val="both"/>
        <w:rPr>
          <w:bCs/>
          <w:color w:val="000000"/>
          <w:sz w:val="24"/>
          <w:szCs w:val="24"/>
          <w:lang w:val="lt-LT"/>
        </w:rPr>
      </w:pPr>
      <w:r w:rsidRPr="005E3FD2">
        <w:rPr>
          <w:b/>
          <w:color w:val="000000"/>
          <w:sz w:val="24"/>
          <w:szCs w:val="24"/>
          <w:lang w:val="lt-LT"/>
        </w:rPr>
        <w:t xml:space="preserve">SVARSTYTA </w:t>
      </w:r>
      <w:r w:rsidRPr="005E3FD2">
        <w:rPr>
          <w:bCs/>
          <w:color w:val="000000"/>
          <w:sz w:val="24"/>
          <w:szCs w:val="24"/>
          <w:lang w:val="lt-LT"/>
        </w:rPr>
        <w:t>4 klausimas. Dėl Teisėjų taryboje gauto 2020 m. balandžio 9 d. pranešimo.</w:t>
      </w:r>
    </w:p>
    <w:p w14:paraId="7CF7FFE6" w14:textId="77777777" w:rsidR="004E2E8F" w:rsidRPr="005E3FD2"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5E3FD2">
        <w:rPr>
          <w:b w:val="0"/>
          <w:bCs/>
          <w:i/>
          <w:iCs/>
          <w:szCs w:val="24"/>
          <w:lang w:val="lt-LT"/>
        </w:rPr>
        <w:t xml:space="preserve">Vyksta balsavimas. </w:t>
      </w:r>
    </w:p>
    <w:p w14:paraId="5D155165" w14:textId="0F8A774C" w:rsidR="00245CDA" w:rsidRPr="005E3FD2" w:rsidRDefault="00AC4A89" w:rsidP="00245CDA">
      <w:pPr>
        <w:ind w:firstLine="567"/>
        <w:jc w:val="both"/>
        <w:rPr>
          <w:bCs/>
          <w:color w:val="000000"/>
          <w:sz w:val="24"/>
          <w:szCs w:val="24"/>
          <w:lang w:val="lt-LT"/>
        </w:rPr>
      </w:pPr>
      <w:r w:rsidRPr="005E3FD2">
        <w:rPr>
          <w:bCs/>
          <w:color w:val="000000"/>
          <w:sz w:val="24"/>
          <w:szCs w:val="24"/>
          <w:lang w:val="lt-LT"/>
        </w:rPr>
        <w:t>Kas už tai, kad būtų patvirtintas Teisėjų tarybos protokolinio nutarimo projektas Nr. 1</w:t>
      </w:r>
      <w:r w:rsidR="00245CDA" w:rsidRPr="005E3FD2">
        <w:rPr>
          <w:bCs/>
          <w:color w:val="000000"/>
          <w:sz w:val="24"/>
          <w:szCs w:val="24"/>
          <w:lang w:val="lt-LT"/>
        </w:rPr>
        <w:t>.</w:t>
      </w:r>
    </w:p>
    <w:p w14:paraId="283B5B99" w14:textId="1AD98D4F" w:rsidR="00245CDA" w:rsidRPr="005E3FD2" w:rsidRDefault="00245CDA" w:rsidP="00245CDA">
      <w:pPr>
        <w:ind w:firstLine="567"/>
        <w:jc w:val="both"/>
        <w:rPr>
          <w:b/>
          <w:sz w:val="24"/>
          <w:szCs w:val="24"/>
          <w:lang w:val="lt-LT"/>
        </w:rPr>
      </w:pPr>
      <w:r w:rsidRPr="005E3FD2">
        <w:rPr>
          <w:b/>
          <w:sz w:val="24"/>
          <w:szCs w:val="24"/>
          <w:lang w:val="lt-LT"/>
        </w:rPr>
        <w:t>B</w:t>
      </w:r>
      <w:r w:rsidR="004E2E8F" w:rsidRPr="005E3FD2">
        <w:rPr>
          <w:b/>
          <w:sz w:val="24"/>
          <w:szCs w:val="24"/>
          <w:lang w:val="lt-LT"/>
        </w:rPr>
        <w:t>ALSAVIMO REZULTATAI:</w:t>
      </w:r>
      <w:r w:rsidRPr="005E3FD2">
        <w:rPr>
          <w:sz w:val="24"/>
          <w:szCs w:val="24"/>
          <w:lang w:val="lt-LT"/>
        </w:rPr>
        <w:t xml:space="preserve"> </w:t>
      </w:r>
    </w:p>
    <w:p w14:paraId="77525E22" w14:textId="77777777" w:rsidR="004E2E8F" w:rsidRPr="005E3FD2" w:rsidRDefault="004E2E8F" w:rsidP="00245CDA">
      <w:pPr>
        <w:ind w:firstLine="567"/>
        <w:jc w:val="both"/>
        <w:rPr>
          <w:sz w:val="24"/>
          <w:szCs w:val="24"/>
          <w:lang w:val="lt-LT"/>
        </w:rPr>
      </w:pPr>
      <w:r w:rsidRPr="005E3FD2">
        <w:rPr>
          <w:sz w:val="24"/>
          <w:szCs w:val="24"/>
          <w:lang w:val="lt-LT"/>
        </w:rPr>
        <w:t>UŽ –0; PRIEŠ – 20; SUSILAIKĖ– 0.</w:t>
      </w:r>
    </w:p>
    <w:p w14:paraId="5AAF1758" w14:textId="79E53681" w:rsidR="004E2E8F" w:rsidRPr="00C90706" w:rsidRDefault="003412D9" w:rsidP="00FE055A">
      <w:pPr>
        <w:ind w:firstLine="567"/>
        <w:jc w:val="both"/>
        <w:rPr>
          <w:bCs/>
          <w:color w:val="000000"/>
          <w:sz w:val="24"/>
          <w:szCs w:val="24"/>
          <w:lang w:val="lt-LT"/>
        </w:rPr>
      </w:pPr>
      <w:r w:rsidRPr="00F951CA">
        <w:rPr>
          <w:b/>
          <w:bCs/>
          <w:sz w:val="24"/>
          <w:szCs w:val="24"/>
          <w:lang w:val="lt-LT"/>
        </w:rPr>
        <w:t>Nepritarta</w:t>
      </w:r>
      <w:r w:rsidRPr="00701F8A">
        <w:rPr>
          <w:sz w:val="24"/>
          <w:szCs w:val="24"/>
          <w:lang w:val="lt-LT"/>
        </w:rPr>
        <w:t xml:space="preserve"> Teisėjų tarybos protokolinio nutarimo projektui</w:t>
      </w:r>
      <w:r w:rsidR="00BA583B" w:rsidRPr="00C90706">
        <w:rPr>
          <w:sz w:val="24"/>
          <w:szCs w:val="24"/>
          <w:lang w:val="lt-LT"/>
        </w:rPr>
        <w:t xml:space="preserve"> Nr. 1</w:t>
      </w:r>
      <w:r w:rsidRPr="00C90706">
        <w:rPr>
          <w:sz w:val="24"/>
          <w:szCs w:val="24"/>
          <w:lang w:val="lt-LT"/>
        </w:rPr>
        <w:t>.</w:t>
      </w:r>
    </w:p>
    <w:p w14:paraId="77DB531B" w14:textId="1E53BFA2" w:rsidR="003412D9" w:rsidRPr="005E3FD2" w:rsidRDefault="003412D9" w:rsidP="00AC4A89">
      <w:pPr>
        <w:ind w:firstLine="567"/>
        <w:jc w:val="both"/>
        <w:rPr>
          <w:bCs/>
          <w:color w:val="000000"/>
          <w:sz w:val="24"/>
          <w:szCs w:val="24"/>
          <w:lang w:val="lt-LT"/>
        </w:rPr>
      </w:pPr>
    </w:p>
    <w:p w14:paraId="1A45873B" w14:textId="77777777" w:rsidR="00BA583B" w:rsidRPr="005E3FD2" w:rsidRDefault="00BA583B" w:rsidP="00BA583B">
      <w:pPr>
        <w:pStyle w:val="Paantrat"/>
        <w:tabs>
          <w:tab w:val="num" w:pos="0"/>
          <w:tab w:val="left" w:pos="1134"/>
          <w:tab w:val="left" w:pos="1701"/>
        </w:tabs>
        <w:spacing w:line="240" w:lineRule="auto"/>
        <w:ind w:right="42" w:firstLine="567"/>
        <w:jc w:val="both"/>
        <w:rPr>
          <w:b w:val="0"/>
          <w:bCs/>
          <w:i/>
          <w:iCs/>
          <w:szCs w:val="24"/>
          <w:lang w:val="lt-LT"/>
        </w:rPr>
      </w:pPr>
      <w:r w:rsidRPr="005E3FD2">
        <w:rPr>
          <w:b w:val="0"/>
          <w:bCs/>
          <w:i/>
          <w:iCs/>
          <w:szCs w:val="24"/>
          <w:lang w:val="lt-LT"/>
        </w:rPr>
        <w:t xml:space="preserve">Vyksta balsavimas. </w:t>
      </w:r>
    </w:p>
    <w:p w14:paraId="2EEFCB61" w14:textId="1AFF81BE" w:rsidR="00BA583B" w:rsidRPr="005E3FD2" w:rsidRDefault="00AC4A89" w:rsidP="00BA583B">
      <w:pPr>
        <w:ind w:firstLine="567"/>
        <w:jc w:val="both"/>
        <w:rPr>
          <w:b/>
          <w:bCs/>
          <w:sz w:val="24"/>
          <w:szCs w:val="24"/>
          <w:lang w:val="lt-LT"/>
        </w:rPr>
      </w:pPr>
      <w:r w:rsidRPr="005E3FD2">
        <w:rPr>
          <w:bCs/>
          <w:color w:val="000000"/>
          <w:sz w:val="24"/>
          <w:szCs w:val="24"/>
          <w:lang w:val="lt-LT"/>
        </w:rPr>
        <w:t>Kas už tai, kad būtų patvirtintas Teisėjų tarybos protokolinio nutarimo projektas Nr. 2</w:t>
      </w:r>
      <w:r w:rsidR="00BA583B" w:rsidRPr="005E3FD2">
        <w:rPr>
          <w:bCs/>
          <w:color w:val="000000"/>
          <w:sz w:val="24"/>
          <w:szCs w:val="24"/>
          <w:lang w:val="lt-LT"/>
        </w:rPr>
        <w:t>.</w:t>
      </w:r>
      <w:r w:rsidR="00BA583B" w:rsidRPr="005E3FD2">
        <w:rPr>
          <w:b/>
          <w:bCs/>
          <w:sz w:val="24"/>
          <w:szCs w:val="24"/>
          <w:lang w:val="lt-LT"/>
        </w:rPr>
        <w:t xml:space="preserve"> </w:t>
      </w:r>
    </w:p>
    <w:p w14:paraId="131D0B1E" w14:textId="572122AD" w:rsidR="00BA583B" w:rsidRPr="005E3FD2" w:rsidRDefault="004E2E8F" w:rsidP="007D6EE2">
      <w:pPr>
        <w:ind w:firstLine="567"/>
        <w:jc w:val="both"/>
        <w:rPr>
          <w:b/>
          <w:bCs/>
          <w:sz w:val="24"/>
          <w:szCs w:val="24"/>
          <w:lang w:val="lt-LT"/>
        </w:rPr>
      </w:pPr>
      <w:r w:rsidRPr="005E3FD2">
        <w:rPr>
          <w:b/>
          <w:bCs/>
          <w:sz w:val="24"/>
          <w:szCs w:val="24"/>
          <w:lang w:val="lt-LT"/>
        </w:rPr>
        <w:t>BALSAVIMO REZULTATAI:</w:t>
      </w:r>
      <w:r w:rsidR="00BA583B" w:rsidRPr="005E3FD2">
        <w:rPr>
          <w:sz w:val="24"/>
          <w:szCs w:val="24"/>
          <w:lang w:val="lt-LT"/>
        </w:rPr>
        <w:t xml:space="preserve"> </w:t>
      </w:r>
    </w:p>
    <w:p w14:paraId="23E7658C" w14:textId="77777777" w:rsidR="004E2E8F" w:rsidRPr="005E3FD2" w:rsidRDefault="004E2E8F" w:rsidP="007D6EE2">
      <w:pPr>
        <w:ind w:firstLine="567"/>
        <w:jc w:val="both"/>
        <w:rPr>
          <w:sz w:val="24"/>
          <w:szCs w:val="24"/>
          <w:lang w:val="lt-LT"/>
        </w:rPr>
      </w:pPr>
      <w:r w:rsidRPr="005E3FD2">
        <w:rPr>
          <w:sz w:val="24"/>
          <w:szCs w:val="24"/>
          <w:lang w:val="lt-LT"/>
        </w:rPr>
        <w:t>UŽ –8; PRIEŠ – 11; SUSILAIKĖ– 1.</w:t>
      </w:r>
    </w:p>
    <w:p w14:paraId="34102706" w14:textId="242D32DE" w:rsidR="003412D9" w:rsidRPr="00C90706" w:rsidRDefault="003412D9" w:rsidP="003412D9">
      <w:pPr>
        <w:ind w:firstLine="567"/>
        <w:jc w:val="both"/>
        <w:rPr>
          <w:bCs/>
          <w:color w:val="000000"/>
          <w:sz w:val="24"/>
          <w:szCs w:val="24"/>
          <w:lang w:val="lt-LT"/>
        </w:rPr>
      </w:pPr>
      <w:r w:rsidRPr="00F951CA">
        <w:rPr>
          <w:b/>
          <w:bCs/>
          <w:sz w:val="24"/>
          <w:szCs w:val="24"/>
          <w:lang w:val="lt-LT"/>
        </w:rPr>
        <w:t>Nepritarta</w:t>
      </w:r>
      <w:r w:rsidRPr="00701F8A">
        <w:rPr>
          <w:sz w:val="24"/>
          <w:szCs w:val="24"/>
          <w:lang w:val="lt-LT"/>
        </w:rPr>
        <w:t xml:space="preserve"> Teisėjų tarybos protokolinio nutarimo projektui</w:t>
      </w:r>
      <w:r w:rsidR="00BA583B" w:rsidRPr="00C90706">
        <w:rPr>
          <w:sz w:val="24"/>
          <w:szCs w:val="24"/>
          <w:lang w:val="lt-LT"/>
        </w:rPr>
        <w:t xml:space="preserve"> Nr. 2</w:t>
      </w:r>
      <w:r w:rsidRPr="00C90706">
        <w:rPr>
          <w:sz w:val="24"/>
          <w:szCs w:val="24"/>
          <w:lang w:val="lt-LT"/>
        </w:rPr>
        <w:t>.</w:t>
      </w:r>
    </w:p>
    <w:p w14:paraId="6AB5E087" w14:textId="77777777" w:rsidR="003412D9" w:rsidRPr="005E3FD2" w:rsidRDefault="003412D9" w:rsidP="003412D9">
      <w:pPr>
        <w:pStyle w:val="Betarp"/>
        <w:jc w:val="both"/>
        <w:rPr>
          <w:sz w:val="24"/>
          <w:szCs w:val="24"/>
        </w:rPr>
      </w:pPr>
    </w:p>
    <w:p w14:paraId="7F73E803" w14:textId="77777777" w:rsidR="007D6EE2" w:rsidRPr="005E3FD2" w:rsidRDefault="007D6EE2" w:rsidP="007D6EE2">
      <w:pPr>
        <w:pStyle w:val="Paantrat"/>
        <w:tabs>
          <w:tab w:val="num" w:pos="0"/>
          <w:tab w:val="left" w:pos="1134"/>
          <w:tab w:val="left" w:pos="1701"/>
        </w:tabs>
        <w:spacing w:line="240" w:lineRule="auto"/>
        <w:ind w:right="42" w:firstLine="567"/>
        <w:jc w:val="both"/>
        <w:rPr>
          <w:b w:val="0"/>
          <w:bCs/>
          <w:i/>
          <w:iCs/>
          <w:szCs w:val="24"/>
          <w:lang w:val="lt-LT"/>
        </w:rPr>
      </w:pPr>
      <w:r w:rsidRPr="005E3FD2">
        <w:rPr>
          <w:b w:val="0"/>
          <w:bCs/>
          <w:i/>
          <w:iCs/>
          <w:szCs w:val="24"/>
          <w:lang w:val="lt-LT"/>
        </w:rPr>
        <w:t xml:space="preserve">Vyksta balsavimas. </w:t>
      </w:r>
    </w:p>
    <w:p w14:paraId="022E9CFC" w14:textId="78B48201" w:rsidR="00C551D0" w:rsidRPr="005E3FD2" w:rsidRDefault="00AC4A89" w:rsidP="00AC4A89">
      <w:pPr>
        <w:ind w:firstLine="567"/>
        <w:jc w:val="both"/>
        <w:rPr>
          <w:bCs/>
          <w:color w:val="000000"/>
          <w:sz w:val="24"/>
          <w:szCs w:val="24"/>
          <w:lang w:val="lt-LT"/>
        </w:rPr>
      </w:pPr>
      <w:r w:rsidRPr="005E3FD2">
        <w:rPr>
          <w:bCs/>
          <w:color w:val="000000"/>
          <w:sz w:val="24"/>
          <w:szCs w:val="24"/>
          <w:lang w:val="lt-LT"/>
        </w:rPr>
        <w:t>Kas už tai, kad būtų patvirtintas Teisėjų tarybos protokolinio nutarimo projektas Nr. 3</w:t>
      </w:r>
      <w:r w:rsidR="007D6EE2" w:rsidRPr="005E3FD2">
        <w:rPr>
          <w:bCs/>
          <w:color w:val="000000"/>
          <w:sz w:val="24"/>
          <w:szCs w:val="24"/>
          <w:lang w:val="lt-LT"/>
        </w:rPr>
        <w:t>.</w:t>
      </w:r>
      <w:r w:rsidR="00C551D0" w:rsidRPr="005E3FD2">
        <w:rPr>
          <w:b/>
          <w:bCs/>
          <w:sz w:val="24"/>
          <w:szCs w:val="24"/>
          <w:lang w:val="lt-LT"/>
        </w:rPr>
        <w:t xml:space="preserve"> </w:t>
      </w:r>
    </w:p>
    <w:p w14:paraId="0DF6A30B" w14:textId="3FEC6762" w:rsidR="00C551D0" w:rsidRPr="005E3FD2" w:rsidRDefault="004E2E8F" w:rsidP="00F951CA">
      <w:pPr>
        <w:ind w:firstLine="567"/>
        <w:jc w:val="both"/>
        <w:rPr>
          <w:b/>
          <w:bCs/>
          <w:sz w:val="24"/>
          <w:szCs w:val="24"/>
          <w:lang w:val="lt-LT"/>
        </w:rPr>
      </w:pPr>
      <w:r w:rsidRPr="005E3FD2">
        <w:rPr>
          <w:b/>
          <w:bCs/>
          <w:sz w:val="24"/>
          <w:szCs w:val="24"/>
          <w:lang w:val="lt-LT"/>
        </w:rPr>
        <w:t>BALSAVIMO REZULTATAI:</w:t>
      </w:r>
      <w:r w:rsidR="00C551D0" w:rsidRPr="005E3FD2">
        <w:rPr>
          <w:sz w:val="24"/>
          <w:szCs w:val="24"/>
          <w:lang w:val="lt-LT"/>
        </w:rPr>
        <w:t xml:space="preserve"> </w:t>
      </w:r>
    </w:p>
    <w:p w14:paraId="0D3B1892" w14:textId="77777777" w:rsidR="004E2E8F" w:rsidRPr="005E3FD2" w:rsidRDefault="004E2E8F" w:rsidP="00F951CA">
      <w:pPr>
        <w:ind w:firstLine="567"/>
        <w:jc w:val="both"/>
        <w:rPr>
          <w:sz w:val="24"/>
          <w:szCs w:val="24"/>
          <w:lang w:val="lt-LT"/>
        </w:rPr>
      </w:pPr>
      <w:r w:rsidRPr="005E3FD2">
        <w:rPr>
          <w:sz w:val="24"/>
          <w:szCs w:val="24"/>
          <w:lang w:val="lt-LT"/>
        </w:rPr>
        <w:t>UŽ –12; PRIEŠ – 8, SUSILAIKĖ– 0.</w:t>
      </w:r>
    </w:p>
    <w:p w14:paraId="5E738298" w14:textId="05CBCA42" w:rsidR="003412D9" w:rsidRPr="005E3FD2" w:rsidRDefault="003412D9" w:rsidP="003412D9">
      <w:pPr>
        <w:ind w:firstLine="567"/>
        <w:jc w:val="both"/>
        <w:rPr>
          <w:bCs/>
          <w:color w:val="000000"/>
          <w:sz w:val="24"/>
          <w:szCs w:val="24"/>
          <w:lang w:val="lt-LT"/>
        </w:rPr>
      </w:pPr>
      <w:r w:rsidRPr="005E3FD2">
        <w:rPr>
          <w:b/>
          <w:bCs/>
          <w:sz w:val="24"/>
          <w:szCs w:val="24"/>
          <w:lang w:val="lt-LT"/>
        </w:rPr>
        <w:t>Pritarta</w:t>
      </w:r>
      <w:r w:rsidRPr="005E3FD2">
        <w:rPr>
          <w:sz w:val="24"/>
          <w:szCs w:val="24"/>
          <w:lang w:val="lt-LT"/>
        </w:rPr>
        <w:t xml:space="preserve"> Teisėjų tarybos protokolinio nutarimo projektui</w:t>
      </w:r>
      <w:r w:rsidR="00C551D0" w:rsidRPr="005E3FD2">
        <w:rPr>
          <w:sz w:val="24"/>
          <w:szCs w:val="24"/>
          <w:lang w:val="lt-LT"/>
        </w:rPr>
        <w:t xml:space="preserve"> Nr. 3</w:t>
      </w:r>
      <w:r w:rsidRPr="005E3FD2">
        <w:rPr>
          <w:sz w:val="24"/>
          <w:szCs w:val="24"/>
          <w:lang w:val="lt-LT"/>
        </w:rPr>
        <w:t>.</w:t>
      </w:r>
    </w:p>
    <w:p w14:paraId="4E1C8549" w14:textId="77777777" w:rsidR="00AC4A89" w:rsidRPr="005E3FD2" w:rsidRDefault="00AC4A89" w:rsidP="00F951CA">
      <w:pPr>
        <w:jc w:val="both"/>
        <w:rPr>
          <w:bCs/>
          <w:color w:val="000000"/>
          <w:sz w:val="24"/>
          <w:szCs w:val="24"/>
          <w:lang w:val="lt-LT"/>
        </w:rPr>
      </w:pPr>
    </w:p>
    <w:p w14:paraId="373211EB" w14:textId="7180765F" w:rsidR="00AC4A89" w:rsidRPr="005E3FD2" w:rsidRDefault="00AC4A89" w:rsidP="00AC4A89">
      <w:pPr>
        <w:ind w:firstLine="567"/>
        <w:jc w:val="both"/>
        <w:rPr>
          <w:bCs/>
          <w:color w:val="000000"/>
          <w:sz w:val="24"/>
          <w:szCs w:val="24"/>
          <w:lang w:val="lt-LT"/>
        </w:rPr>
      </w:pPr>
      <w:r w:rsidRPr="005E3FD2">
        <w:rPr>
          <w:b/>
          <w:color w:val="000000"/>
          <w:sz w:val="24"/>
          <w:szCs w:val="24"/>
          <w:lang w:val="lt-LT"/>
        </w:rPr>
        <w:t xml:space="preserve">SVARSTYTA </w:t>
      </w:r>
      <w:r w:rsidRPr="005E3FD2">
        <w:rPr>
          <w:bCs/>
          <w:color w:val="000000"/>
          <w:sz w:val="24"/>
          <w:szCs w:val="24"/>
          <w:lang w:val="lt-LT"/>
        </w:rPr>
        <w:t xml:space="preserve">5 klausimas. Dėl Teisėjų tarybos 2020 m. vasario 28 d. protokoliniu nutarimu sudarytos komisijos išvados dėl Vilniaus apygardos administracinio teismo 2019 m. gruodžio 5 d. rašte bei Lygių galimybių kontrolieriaus tarnybos rašte nurodytų aplinkybių pateikimo. </w:t>
      </w:r>
    </w:p>
    <w:p w14:paraId="741D66F6" w14:textId="6B4700BA" w:rsidR="00F951CA" w:rsidRPr="005E3FD2"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5E3FD2">
        <w:rPr>
          <w:b w:val="0"/>
          <w:bCs/>
          <w:i/>
          <w:iCs/>
          <w:szCs w:val="24"/>
          <w:lang w:val="lt-LT"/>
        </w:rPr>
        <w:t xml:space="preserve">Vyksta balsavimas. </w:t>
      </w:r>
    </w:p>
    <w:p w14:paraId="23D7AE51" w14:textId="19EEE5A3" w:rsidR="00F951CA" w:rsidRPr="005E3FD2" w:rsidRDefault="00AC4A89" w:rsidP="00F951CA">
      <w:pPr>
        <w:pStyle w:val="Paantrat"/>
        <w:tabs>
          <w:tab w:val="num" w:pos="0"/>
          <w:tab w:val="left" w:pos="1134"/>
          <w:tab w:val="left" w:pos="1701"/>
        </w:tabs>
        <w:spacing w:line="240" w:lineRule="auto"/>
        <w:ind w:right="42" w:firstLine="567"/>
        <w:jc w:val="both"/>
        <w:rPr>
          <w:b w:val="0"/>
          <w:bCs/>
          <w:lang w:val="lt-LT"/>
        </w:rPr>
      </w:pPr>
      <w:r w:rsidRPr="005E3FD2">
        <w:rPr>
          <w:b w:val="0"/>
          <w:bCs/>
          <w:lang w:val="lt-LT"/>
        </w:rPr>
        <w:t>Kas už tai, kad būtų patvirtintas Teisėjų tarybos protokolinio nutarimo projekt</w:t>
      </w:r>
      <w:r w:rsidR="00DE2CF4">
        <w:rPr>
          <w:b w:val="0"/>
          <w:bCs/>
          <w:lang w:val="lt-LT"/>
        </w:rPr>
        <w:t>as</w:t>
      </w:r>
      <w:r w:rsidR="00F951CA" w:rsidRPr="005E3FD2">
        <w:rPr>
          <w:b w:val="0"/>
          <w:bCs/>
          <w:lang w:val="lt-LT"/>
        </w:rPr>
        <w:t xml:space="preserve">. </w:t>
      </w:r>
    </w:p>
    <w:p w14:paraId="32673C00" w14:textId="353A9A93" w:rsidR="00F951CA" w:rsidRPr="005E3FD2" w:rsidRDefault="004E2E8F" w:rsidP="00F951CA">
      <w:pPr>
        <w:pStyle w:val="Paantrat"/>
        <w:tabs>
          <w:tab w:val="num" w:pos="0"/>
          <w:tab w:val="left" w:pos="1134"/>
          <w:tab w:val="left" w:pos="1701"/>
        </w:tabs>
        <w:spacing w:line="240" w:lineRule="auto"/>
        <w:ind w:right="42" w:firstLine="567"/>
        <w:jc w:val="both"/>
        <w:rPr>
          <w:lang w:val="lt-LT"/>
        </w:rPr>
      </w:pPr>
      <w:r w:rsidRPr="005E3FD2">
        <w:rPr>
          <w:lang w:val="lt-LT"/>
        </w:rPr>
        <w:t>BALSAVIMO REZULTATAI:</w:t>
      </w:r>
      <w:r w:rsidR="00F951CA" w:rsidRPr="005E3FD2">
        <w:rPr>
          <w:lang w:val="lt-LT"/>
        </w:rPr>
        <w:t xml:space="preserve"> </w:t>
      </w:r>
    </w:p>
    <w:p w14:paraId="46B87A3E" w14:textId="77777777" w:rsidR="004E2E8F" w:rsidRPr="005E3FD2" w:rsidRDefault="004E2E8F" w:rsidP="005E3FD2">
      <w:pPr>
        <w:pStyle w:val="Paantrat"/>
        <w:tabs>
          <w:tab w:val="num" w:pos="0"/>
          <w:tab w:val="left" w:pos="1134"/>
          <w:tab w:val="left" w:pos="1701"/>
        </w:tabs>
        <w:spacing w:line="240" w:lineRule="auto"/>
        <w:ind w:right="42" w:firstLine="567"/>
        <w:jc w:val="both"/>
        <w:rPr>
          <w:b w:val="0"/>
          <w:bCs/>
          <w:lang w:val="lt-LT"/>
        </w:rPr>
      </w:pPr>
      <w:r w:rsidRPr="005E3FD2">
        <w:rPr>
          <w:b w:val="0"/>
          <w:bCs/>
          <w:lang w:val="lt-LT"/>
        </w:rPr>
        <w:t>UŽ –20; PRIEŠ – 0, SUSILAIKĖ– 0.</w:t>
      </w:r>
    </w:p>
    <w:p w14:paraId="01506E96" w14:textId="2D8E6FCD" w:rsidR="003412D9" w:rsidRPr="00C90706" w:rsidRDefault="003412D9" w:rsidP="003412D9">
      <w:pPr>
        <w:ind w:firstLine="567"/>
        <w:jc w:val="both"/>
        <w:rPr>
          <w:bCs/>
          <w:color w:val="000000"/>
          <w:sz w:val="24"/>
          <w:szCs w:val="24"/>
          <w:lang w:val="lt-LT"/>
        </w:rPr>
      </w:pPr>
      <w:r w:rsidRPr="00F951CA">
        <w:rPr>
          <w:b/>
          <w:bCs/>
          <w:sz w:val="24"/>
          <w:szCs w:val="24"/>
          <w:lang w:val="lt-LT"/>
        </w:rPr>
        <w:t>Pritarta</w:t>
      </w:r>
      <w:r w:rsidRPr="00701F8A">
        <w:rPr>
          <w:sz w:val="24"/>
          <w:szCs w:val="24"/>
          <w:lang w:val="lt-LT"/>
        </w:rPr>
        <w:t xml:space="preserve"> Teisėjų tarybos protokolinio nutarimo projektui.</w:t>
      </w:r>
    </w:p>
    <w:p w14:paraId="05AF1EE0" w14:textId="77777777" w:rsidR="003412D9" w:rsidRPr="005E3FD2" w:rsidRDefault="003412D9" w:rsidP="003412D9">
      <w:pPr>
        <w:pStyle w:val="Betarp"/>
        <w:jc w:val="both"/>
        <w:rPr>
          <w:sz w:val="24"/>
          <w:szCs w:val="24"/>
        </w:rPr>
      </w:pPr>
    </w:p>
    <w:p w14:paraId="6999ACB2" w14:textId="7EAD67B0" w:rsidR="00AC4A89" w:rsidRPr="005E3FD2" w:rsidRDefault="00AC4A89" w:rsidP="00AC4A89">
      <w:pPr>
        <w:ind w:firstLine="567"/>
        <w:jc w:val="both"/>
        <w:rPr>
          <w:bCs/>
          <w:color w:val="000000"/>
          <w:sz w:val="24"/>
          <w:szCs w:val="24"/>
          <w:lang w:val="lt-LT"/>
        </w:rPr>
      </w:pPr>
      <w:r w:rsidRPr="005E3FD2">
        <w:rPr>
          <w:b/>
          <w:color w:val="000000"/>
          <w:sz w:val="24"/>
          <w:szCs w:val="24"/>
          <w:lang w:val="lt-LT"/>
        </w:rPr>
        <w:t xml:space="preserve">SVARSTYTA </w:t>
      </w:r>
      <w:r w:rsidRPr="005E3FD2">
        <w:rPr>
          <w:bCs/>
          <w:color w:val="000000"/>
          <w:sz w:val="24"/>
          <w:szCs w:val="24"/>
          <w:lang w:val="lt-LT"/>
        </w:rPr>
        <w:t xml:space="preserve">6 klausimas. Dėl Teisėjų tarybos nutarimo „Dėl Teisėjų tarybos 2019 m. sausio 25 d. nutarimo Nr. 13P 10-(7.1.2) „Dėl Teisėjų etikos ir drausmės komisijos nuostatų patvirtinimo“ pakeitimo“ projekto. </w:t>
      </w:r>
    </w:p>
    <w:p w14:paraId="478308CC" w14:textId="2448BF03" w:rsidR="00AC4A89" w:rsidRPr="005E3FD2" w:rsidRDefault="004E2E8F" w:rsidP="005E3FD2">
      <w:pPr>
        <w:pStyle w:val="Paantrat"/>
        <w:tabs>
          <w:tab w:val="num" w:pos="0"/>
          <w:tab w:val="left" w:pos="1134"/>
          <w:tab w:val="left" w:pos="1701"/>
        </w:tabs>
        <w:spacing w:line="240" w:lineRule="auto"/>
        <w:ind w:right="42" w:firstLine="567"/>
        <w:jc w:val="both"/>
        <w:rPr>
          <w:lang w:val="lt-LT"/>
        </w:rPr>
      </w:pPr>
      <w:r w:rsidRPr="005E3FD2">
        <w:rPr>
          <w:b w:val="0"/>
          <w:bCs/>
          <w:i/>
          <w:iCs/>
          <w:szCs w:val="24"/>
          <w:lang w:val="lt-LT"/>
        </w:rPr>
        <w:t xml:space="preserve">Vyksta balsavimas. </w:t>
      </w:r>
    </w:p>
    <w:p w14:paraId="4019478C" w14:textId="15D4A61E" w:rsidR="00701F8A" w:rsidRPr="00701F8A" w:rsidRDefault="00AC4A89" w:rsidP="00AC4A89">
      <w:pPr>
        <w:ind w:firstLine="567"/>
        <w:jc w:val="both"/>
        <w:rPr>
          <w:bCs/>
          <w:color w:val="000000"/>
          <w:sz w:val="24"/>
          <w:szCs w:val="24"/>
          <w:lang w:val="lt-LT"/>
        </w:rPr>
      </w:pPr>
      <w:r w:rsidRPr="00701F8A">
        <w:rPr>
          <w:bCs/>
          <w:color w:val="000000"/>
          <w:sz w:val="24"/>
          <w:szCs w:val="24"/>
          <w:lang w:val="lt-LT"/>
        </w:rPr>
        <w:t>Kas už tai, kad būtų patvirtintas Teisėjų tarybos nutarimas „Dėl Teisėjų tarybos 2019 m. sausio 25 d. nutarimo Nr. 13P 10-(7.1.2) „Dėl Teisėjų etikos ir drausmės komisijos nuostatų patvirtinimo“ pakeitimo“.</w:t>
      </w:r>
      <w:r w:rsidR="00701F8A">
        <w:rPr>
          <w:b/>
          <w:bCs/>
          <w:sz w:val="24"/>
          <w:szCs w:val="24"/>
          <w:lang w:val="lt-LT"/>
        </w:rPr>
        <w:t xml:space="preserve"> </w:t>
      </w:r>
    </w:p>
    <w:p w14:paraId="2745C969" w14:textId="19F58014" w:rsidR="00701F8A" w:rsidRPr="00701F8A" w:rsidRDefault="004E2E8F" w:rsidP="005E3FD2">
      <w:pPr>
        <w:ind w:firstLine="567"/>
        <w:jc w:val="both"/>
        <w:rPr>
          <w:b/>
          <w:bCs/>
          <w:sz w:val="24"/>
          <w:szCs w:val="24"/>
          <w:lang w:val="lt-LT"/>
        </w:rPr>
      </w:pPr>
      <w:r w:rsidRPr="00701F8A">
        <w:rPr>
          <w:b/>
          <w:bCs/>
          <w:sz w:val="24"/>
          <w:szCs w:val="24"/>
          <w:lang w:val="lt-LT"/>
        </w:rPr>
        <w:t>BALSAVIMO REZULTATAI:</w:t>
      </w:r>
      <w:r w:rsidR="00701F8A">
        <w:rPr>
          <w:sz w:val="24"/>
          <w:szCs w:val="24"/>
          <w:lang w:val="lt-LT"/>
        </w:rPr>
        <w:t xml:space="preserve"> </w:t>
      </w:r>
    </w:p>
    <w:p w14:paraId="27569DCC" w14:textId="7A3F3510" w:rsidR="00701F8A" w:rsidRPr="00701F8A" w:rsidRDefault="004E2E8F" w:rsidP="005E3FD2">
      <w:pPr>
        <w:ind w:firstLine="567"/>
        <w:jc w:val="both"/>
        <w:rPr>
          <w:sz w:val="24"/>
          <w:szCs w:val="24"/>
          <w:lang w:val="lt-LT"/>
        </w:rPr>
      </w:pPr>
      <w:r w:rsidRPr="00701F8A">
        <w:rPr>
          <w:sz w:val="24"/>
          <w:szCs w:val="24"/>
          <w:lang w:val="lt-LT"/>
        </w:rPr>
        <w:t>UŽ –20; PRIEŠ – 0, SUSILAIKĖ– 0.</w:t>
      </w:r>
      <w:r w:rsidR="00701F8A">
        <w:rPr>
          <w:sz w:val="24"/>
          <w:szCs w:val="24"/>
          <w:lang w:val="lt-LT"/>
        </w:rPr>
        <w:t xml:space="preserve"> </w:t>
      </w:r>
    </w:p>
    <w:p w14:paraId="0D00FB58" w14:textId="40F061EB" w:rsidR="004E2E8F" w:rsidRPr="005E3FD2" w:rsidRDefault="004E2E8F" w:rsidP="005E3FD2">
      <w:pPr>
        <w:ind w:firstLine="567"/>
        <w:jc w:val="both"/>
        <w:rPr>
          <w:sz w:val="24"/>
          <w:szCs w:val="24"/>
          <w:lang w:val="lt-LT"/>
        </w:rPr>
      </w:pPr>
      <w:r w:rsidRPr="005E3FD2">
        <w:rPr>
          <w:b/>
          <w:bCs/>
          <w:sz w:val="24"/>
          <w:szCs w:val="24"/>
          <w:lang w:val="lt-LT"/>
        </w:rPr>
        <w:t xml:space="preserve">NUTARTA. </w:t>
      </w:r>
      <w:r w:rsidRPr="005E3FD2">
        <w:rPr>
          <w:sz w:val="24"/>
          <w:szCs w:val="24"/>
          <w:lang w:val="lt-LT"/>
        </w:rPr>
        <w:t>Patvirtinti</w:t>
      </w:r>
      <w:r w:rsidRPr="005E3FD2">
        <w:rPr>
          <w:i/>
          <w:iCs/>
          <w:color w:val="00B050"/>
          <w:sz w:val="24"/>
          <w:szCs w:val="24"/>
          <w:lang w:val="lt-LT"/>
        </w:rPr>
        <w:t xml:space="preserve"> </w:t>
      </w:r>
      <w:r w:rsidRPr="005E3FD2">
        <w:rPr>
          <w:sz w:val="24"/>
          <w:szCs w:val="24"/>
          <w:lang w:val="lt-LT"/>
        </w:rPr>
        <w:t>Teisėjų tarybos nutarimą „Dėl Teisėjų tarybos 2019 m. sausio 25 d. nutarimo Nr. 13P 10-(7.1.2) „Dėl Teisėjų etikos ir drausmės komisijos nuostatų patvirtinimo“ pakeitimo“.</w:t>
      </w:r>
    </w:p>
    <w:p w14:paraId="470E6127" w14:textId="77777777" w:rsidR="00AC4A89" w:rsidRPr="005E3FD2" w:rsidRDefault="00AC4A89" w:rsidP="00AC4A89">
      <w:pPr>
        <w:ind w:firstLine="567"/>
        <w:jc w:val="both"/>
        <w:rPr>
          <w:bCs/>
          <w:sz w:val="24"/>
          <w:szCs w:val="24"/>
          <w:lang w:val="lt-LT"/>
        </w:rPr>
      </w:pPr>
    </w:p>
    <w:p w14:paraId="0DB1EC03" w14:textId="2546D073" w:rsidR="00AC4A89" w:rsidRPr="005E3FD2" w:rsidRDefault="00AC4A89" w:rsidP="00AC4A89">
      <w:pPr>
        <w:ind w:firstLine="567"/>
        <w:jc w:val="both"/>
        <w:rPr>
          <w:bCs/>
          <w:color w:val="000000"/>
          <w:sz w:val="24"/>
          <w:szCs w:val="24"/>
          <w:lang w:val="lt-LT"/>
        </w:rPr>
      </w:pPr>
      <w:r w:rsidRPr="005E3FD2">
        <w:rPr>
          <w:b/>
          <w:color w:val="000000"/>
          <w:sz w:val="24"/>
          <w:szCs w:val="24"/>
          <w:lang w:val="lt-LT"/>
        </w:rPr>
        <w:t xml:space="preserve">SVARSTYTA </w:t>
      </w:r>
      <w:r w:rsidRPr="005E3FD2">
        <w:rPr>
          <w:bCs/>
          <w:color w:val="000000"/>
          <w:sz w:val="24"/>
          <w:szCs w:val="24"/>
          <w:lang w:val="lt-LT"/>
        </w:rPr>
        <w:t xml:space="preserve">7 klausimas. Dėl Teisėjų tarybos nutarimo „Dėl Teisėjų tarybos 2014 m. spalio 31 d. nutarimo Nr. 13P-134-(7.1.2) „Dėl Nuolatinės teisėjų veiklos vertinimo komisijos nuostatų patvirtinimo“ pakeitimo“ projekto. </w:t>
      </w:r>
    </w:p>
    <w:p w14:paraId="7DB7F691" w14:textId="65E390AF" w:rsidR="00AC4A89" w:rsidRPr="005E3FD2" w:rsidRDefault="004E2E8F" w:rsidP="005E3FD2">
      <w:pPr>
        <w:pStyle w:val="Paantrat"/>
        <w:tabs>
          <w:tab w:val="num" w:pos="0"/>
          <w:tab w:val="left" w:pos="1134"/>
          <w:tab w:val="left" w:pos="1701"/>
        </w:tabs>
        <w:spacing w:line="240" w:lineRule="auto"/>
        <w:ind w:right="42" w:firstLine="567"/>
        <w:jc w:val="both"/>
        <w:rPr>
          <w:lang w:val="lt-LT"/>
        </w:rPr>
      </w:pPr>
      <w:r w:rsidRPr="005E3FD2">
        <w:rPr>
          <w:b w:val="0"/>
          <w:bCs/>
          <w:i/>
          <w:iCs/>
          <w:szCs w:val="24"/>
          <w:lang w:val="lt-LT"/>
        </w:rPr>
        <w:t xml:space="preserve">Vyksta balsavimas. </w:t>
      </w:r>
    </w:p>
    <w:p w14:paraId="521479DE" w14:textId="66327CBD" w:rsidR="00C90706" w:rsidRPr="00C90706" w:rsidRDefault="00AC4A89" w:rsidP="00AC4A89">
      <w:pPr>
        <w:ind w:firstLine="567"/>
        <w:jc w:val="both"/>
        <w:rPr>
          <w:bCs/>
          <w:color w:val="000000"/>
          <w:sz w:val="24"/>
          <w:szCs w:val="24"/>
          <w:lang w:val="lt-LT"/>
        </w:rPr>
      </w:pPr>
      <w:r w:rsidRPr="00C90706">
        <w:rPr>
          <w:bCs/>
          <w:color w:val="000000"/>
          <w:sz w:val="24"/>
          <w:szCs w:val="24"/>
          <w:lang w:val="lt-LT"/>
        </w:rPr>
        <w:t>Kas už tai, kad būtų patvirtintas Teisėjų tarybos nutarimas „Dėl Teisėjų tarybos 2014 m. spalio 31 d. nutarimo Nr. 13P-134-(7.1.2) „Dėl Nuolatinės teisėjų veiklos vertinimo komisijos nuostatų patvirtinimo“ pakeitimo“.</w:t>
      </w:r>
      <w:r w:rsidR="00C90706">
        <w:rPr>
          <w:b/>
          <w:bCs/>
          <w:sz w:val="24"/>
          <w:szCs w:val="24"/>
          <w:lang w:val="lt-LT"/>
        </w:rPr>
        <w:t xml:space="preserve"> </w:t>
      </w:r>
    </w:p>
    <w:p w14:paraId="6A94A686" w14:textId="39E83F78" w:rsidR="00C90706" w:rsidRPr="00C90706" w:rsidRDefault="004E2E8F" w:rsidP="005E3FD2">
      <w:pPr>
        <w:ind w:firstLine="567"/>
        <w:jc w:val="both"/>
        <w:rPr>
          <w:b/>
          <w:bCs/>
          <w:sz w:val="24"/>
          <w:szCs w:val="24"/>
          <w:lang w:val="lt-LT"/>
        </w:rPr>
      </w:pPr>
      <w:r w:rsidRPr="00C90706">
        <w:rPr>
          <w:b/>
          <w:bCs/>
          <w:sz w:val="24"/>
          <w:szCs w:val="24"/>
          <w:lang w:val="lt-LT"/>
        </w:rPr>
        <w:t>BALSAVIMO REZULTATAI:</w:t>
      </w:r>
      <w:r w:rsidR="00C90706">
        <w:rPr>
          <w:sz w:val="24"/>
          <w:szCs w:val="24"/>
          <w:lang w:val="lt-LT"/>
        </w:rPr>
        <w:t xml:space="preserve"> </w:t>
      </w:r>
    </w:p>
    <w:p w14:paraId="5EA019E8" w14:textId="1DD7AC26" w:rsidR="00C90706" w:rsidRPr="005E3FD2" w:rsidRDefault="004E2E8F" w:rsidP="005E3FD2">
      <w:pPr>
        <w:ind w:firstLine="567"/>
        <w:jc w:val="both"/>
        <w:rPr>
          <w:sz w:val="24"/>
          <w:szCs w:val="24"/>
          <w:lang w:val="lt-LT"/>
        </w:rPr>
      </w:pPr>
      <w:r w:rsidRPr="00C90706">
        <w:rPr>
          <w:sz w:val="24"/>
          <w:szCs w:val="24"/>
          <w:lang w:val="lt-LT"/>
        </w:rPr>
        <w:t>UŽ –20; PRIEŠ – 0, SUSILAIKĖ– 0.</w:t>
      </w:r>
      <w:r w:rsidR="00C90706" w:rsidRPr="00C90706">
        <w:rPr>
          <w:sz w:val="24"/>
          <w:szCs w:val="24"/>
          <w:lang w:val="lt-LT"/>
        </w:rPr>
        <w:t xml:space="preserve"> </w:t>
      </w:r>
    </w:p>
    <w:p w14:paraId="59F6A12B" w14:textId="588B47F3" w:rsidR="004E2E8F" w:rsidRPr="00480B62" w:rsidRDefault="004E2E8F" w:rsidP="005E3FD2">
      <w:pPr>
        <w:ind w:firstLine="567"/>
        <w:jc w:val="both"/>
        <w:rPr>
          <w:sz w:val="24"/>
          <w:szCs w:val="24"/>
          <w:lang w:val="lt-LT" w:eastAsia="en-US"/>
        </w:rPr>
      </w:pPr>
      <w:r w:rsidRPr="005E3FD2">
        <w:rPr>
          <w:b/>
          <w:bCs/>
          <w:sz w:val="24"/>
          <w:szCs w:val="24"/>
        </w:rPr>
        <w:t>NUTARTA.</w:t>
      </w:r>
      <w:r w:rsidRPr="00C90706">
        <w:rPr>
          <w:sz w:val="24"/>
          <w:szCs w:val="24"/>
        </w:rPr>
        <w:t xml:space="preserve"> </w:t>
      </w:r>
      <w:r w:rsidRPr="00480B62">
        <w:rPr>
          <w:sz w:val="24"/>
          <w:szCs w:val="24"/>
          <w:lang w:val="lt-LT"/>
        </w:rPr>
        <w:t xml:space="preserve">Patvirtinti Teisėjų tarybos nutarimą </w:t>
      </w:r>
      <w:r w:rsidRPr="00480B62">
        <w:rPr>
          <w:sz w:val="24"/>
          <w:szCs w:val="24"/>
          <w:lang w:val="lt-LT" w:eastAsia="en-US"/>
        </w:rPr>
        <w:t>„Dėl Teisėjų tarybos 2014 m. spalio 31 d. nutarimo Nr. 13P-134-(7.1.2) „Dėl Nuolatinės teisėjų veiklos vertinimo komisijos nuostatų patvirtinimo“ pakeitimo“.</w:t>
      </w:r>
    </w:p>
    <w:p w14:paraId="6DE37670" w14:textId="77777777" w:rsidR="00AC4A89" w:rsidRPr="00C90706" w:rsidRDefault="00AC4A89" w:rsidP="00AC4A89">
      <w:pPr>
        <w:ind w:firstLine="567"/>
        <w:jc w:val="both"/>
        <w:rPr>
          <w:bCs/>
          <w:color w:val="000000"/>
          <w:sz w:val="24"/>
          <w:szCs w:val="24"/>
          <w:lang w:val="lt-LT"/>
        </w:rPr>
      </w:pPr>
    </w:p>
    <w:p w14:paraId="63AA947F" w14:textId="77777777" w:rsidR="004E2E8F" w:rsidRPr="005E3FD2"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5E3FD2">
        <w:rPr>
          <w:b w:val="0"/>
          <w:bCs/>
          <w:i/>
          <w:iCs/>
          <w:szCs w:val="24"/>
          <w:lang w:val="lt-LT"/>
        </w:rPr>
        <w:t xml:space="preserve">Vyksta balsavimas. </w:t>
      </w:r>
    </w:p>
    <w:p w14:paraId="2CB558AF" w14:textId="00B8C501" w:rsidR="00C90706" w:rsidRDefault="00AC4A89" w:rsidP="00AC4A89">
      <w:pPr>
        <w:ind w:firstLine="567"/>
        <w:jc w:val="both"/>
        <w:rPr>
          <w:bCs/>
          <w:color w:val="000000"/>
          <w:sz w:val="24"/>
          <w:szCs w:val="24"/>
          <w:lang w:val="lt-LT"/>
        </w:rPr>
      </w:pPr>
      <w:r w:rsidRPr="005E3FD2">
        <w:rPr>
          <w:bCs/>
          <w:color w:val="000000"/>
          <w:sz w:val="24"/>
          <w:szCs w:val="24"/>
          <w:lang w:val="lt-LT"/>
        </w:rPr>
        <w:t xml:space="preserve">Kas už tai, kad būtų patvirtintas Teisėjų tarybos protokolinio nutarimo projektas, t. y. </w:t>
      </w:r>
    </w:p>
    <w:p w14:paraId="6A768990" w14:textId="3DCAEB65" w:rsidR="00AC4A89" w:rsidRPr="005E3FD2" w:rsidRDefault="00AC4A89" w:rsidP="00AC4A89">
      <w:pPr>
        <w:ind w:firstLine="567"/>
        <w:jc w:val="both"/>
        <w:rPr>
          <w:bCs/>
          <w:color w:val="000000"/>
          <w:sz w:val="24"/>
          <w:szCs w:val="24"/>
          <w:lang w:val="lt-LT"/>
        </w:rPr>
      </w:pPr>
      <w:r w:rsidRPr="00C90706">
        <w:rPr>
          <w:bCs/>
          <w:color w:val="000000"/>
          <w:sz w:val="24"/>
          <w:szCs w:val="24"/>
          <w:lang w:val="lt-LT"/>
        </w:rPr>
        <w:t xml:space="preserve">„1. Kreiptis į Lietuvos Respublikos Prezidentą su siūlymu pakeisti Pretendentų į teisėjus atrankos komisijos darbo tvarkos aprašą, patvirtintą Lietuvos Respublikos Prezidento dekretu, ir </w:t>
      </w:r>
      <w:r w:rsidRPr="00C90706">
        <w:rPr>
          <w:bCs/>
          <w:color w:val="000000"/>
          <w:sz w:val="24"/>
          <w:szCs w:val="24"/>
          <w:lang w:val="lt-LT"/>
        </w:rPr>
        <w:lastRenderedPageBreak/>
        <w:t xml:space="preserve">tiesiogiai įtvirtinti galimybę Pretendentų į teisėjus atrankos </w:t>
      </w:r>
      <w:r w:rsidRPr="005E3FD2">
        <w:rPr>
          <w:bCs/>
          <w:color w:val="000000"/>
          <w:sz w:val="24"/>
          <w:szCs w:val="24"/>
          <w:lang w:val="lt-LT"/>
        </w:rPr>
        <w:t xml:space="preserve">komisijos posėdžius visa apimtimi vykdyti naudojant elektroninių ryšių technologijas, tuo pašalinant bet kokias abejones dėl tokių posėdžių vykdymo teisėtumo. </w:t>
      </w:r>
    </w:p>
    <w:p w14:paraId="608855FE" w14:textId="77777777" w:rsidR="00AC4A89" w:rsidRPr="005E3FD2" w:rsidRDefault="00AC4A89" w:rsidP="00AC4A89">
      <w:pPr>
        <w:ind w:firstLine="567"/>
        <w:jc w:val="both"/>
        <w:rPr>
          <w:bCs/>
          <w:color w:val="000000"/>
          <w:sz w:val="24"/>
          <w:szCs w:val="24"/>
          <w:lang w:val="lt-LT"/>
        </w:rPr>
      </w:pPr>
      <w:r w:rsidRPr="005E3FD2">
        <w:rPr>
          <w:bCs/>
          <w:color w:val="000000"/>
          <w:sz w:val="24"/>
          <w:szCs w:val="24"/>
          <w:lang w:val="lt-LT"/>
        </w:rPr>
        <w:t>2. Lietuvos Respublikos Prezidentui siūlyti šią Pretendentų į teisėjus atrankos komisijos darbo tvarkos aprašo, patvirtinto Lietuvos Respublikos Prezidento 2020 m. balandžio 2 d. dekretu Nr. 1K-243, 13 punkto formuluotę:</w:t>
      </w:r>
    </w:p>
    <w:p w14:paraId="6957E02A" w14:textId="77777777" w:rsidR="00AC4A89" w:rsidRPr="005E3FD2" w:rsidRDefault="00AC4A89" w:rsidP="00AC4A89">
      <w:pPr>
        <w:ind w:firstLine="567"/>
        <w:jc w:val="both"/>
        <w:rPr>
          <w:bCs/>
          <w:color w:val="000000"/>
          <w:sz w:val="24"/>
          <w:szCs w:val="24"/>
          <w:lang w:val="lt-LT"/>
        </w:rPr>
      </w:pPr>
      <w:r w:rsidRPr="005E3FD2">
        <w:rPr>
          <w:bCs/>
          <w:color w:val="000000"/>
          <w:sz w:val="24"/>
          <w:szCs w:val="24"/>
          <w:lang w:val="lt-LT"/>
        </w:rPr>
        <w:t>„13. Atrankos komisijos posėdžiai skelbiami Respublikos Prezidento patvirtinto Teisėjų atrankos skelbimo ir organizavimo tvarkos aprašo nustatyta tvarka. Atrankos komisijos posėdžiai paprastai vyksta Nacionalinės teismų administracijos patalpose. Atrankos komisijai nusprendus, Atrankos komisijos posėdžiai, kuriuose vykdomos šiame Apraše numatytos atrankos, gali vykti vaizdo konferencijų būdu.“</w:t>
      </w:r>
    </w:p>
    <w:p w14:paraId="6B3FA4DD" w14:textId="77777777" w:rsidR="00AC4A89" w:rsidRPr="005E3FD2" w:rsidRDefault="00AC4A89" w:rsidP="00AC4A89">
      <w:pPr>
        <w:ind w:firstLine="567"/>
        <w:jc w:val="both"/>
        <w:rPr>
          <w:bCs/>
          <w:color w:val="000000"/>
          <w:sz w:val="24"/>
          <w:szCs w:val="24"/>
          <w:lang w:val="lt-LT"/>
        </w:rPr>
      </w:pPr>
      <w:r w:rsidRPr="005E3FD2">
        <w:rPr>
          <w:bCs/>
          <w:color w:val="000000"/>
          <w:sz w:val="24"/>
          <w:szCs w:val="24"/>
          <w:lang w:val="lt-LT"/>
        </w:rPr>
        <w:t>3. Lietuvos Respublikos Prezidentui pritarus šiam Teisėjų tarybos pasiūlymui, laikyti, kad jis yra suderintas Teismų įstatymo 551straipsnio  1 dalyje nustatyta tvarka.</w:t>
      </w:r>
    </w:p>
    <w:p w14:paraId="0C7AF2A9" w14:textId="4B6A71F5" w:rsidR="00C90706" w:rsidRPr="00C90706" w:rsidRDefault="00AC4A89" w:rsidP="00AC4A89">
      <w:pPr>
        <w:ind w:firstLine="567"/>
        <w:jc w:val="both"/>
        <w:rPr>
          <w:bCs/>
          <w:color w:val="000000"/>
          <w:sz w:val="24"/>
          <w:szCs w:val="24"/>
          <w:lang w:val="lt-LT"/>
        </w:rPr>
      </w:pPr>
      <w:r w:rsidRPr="005E3FD2">
        <w:rPr>
          <w:bCs/>
          <w:color w:val="000000"/>
          <w:sz w:val="24"/>
          <w:szCs w:val="24"/>
          <w:lang w:val="lt-LT"/>
        </w:rPr>
        <w:t xml:space="preserve">4. Pavesti Nacionalinei teismų administracijai iki 2020 m. gegužės 6 d. parengti Teisėjų tarybos kreipimąsi pagal šį protokolinį nutarimą ir pateikti pasirašyti Teisėjų tarybos pirmininkui.“ </w:t>
      </w:r>
    </w:p>
    <w:p w14:paraId="2982D5E9" w14:textId="4DA29F7E" w:rsidR="00C90706" w:rsidRPr="00C90706" w:rsidRDefault="004E2E8F" w:rsidP="005E3FD2">
      <w:pPr>
        <w:ind w:firstLine="567"/>
        <w:jc w:val="both"/>
        <w:rPr>
          <w:b/>
          <w:bCs/>
          <w:sz w:val="24"/>
          <w:szCs w:val="24"/>
          <w:lang w:val="lt-LT"/>
        </w:rPr>
      </w:pPr>
      <w:r w:rsidRPr="00C90706">
        <w:rPr>
          <w:b/>
          <w:bCs/>
          <w:sz w:val="24"/>
          <w:szCs w:val="24"/>
          <w:lang w:val="lt-LT"/>
        </w:rPr>
        <w:t>BALSAVIMO REZULTATAI:</w:t>
      </w:r>
      <w:r w:rsidR="00C90706">
        <w:rPr>
          <w:sz w:val="24"/>
          <w:szCs w:val="24"/>
          <w:lang w:val="lt-LT"/>
        </w:rPr>
        <w:t xml:space="preserve"> </w:t>
      </w:r>
    </w:p>
    <w:p w14:paraId="188D9445" w14:textId="77777777" w:rsidR="004E2E8F" w:rsidRPr="005E3FD2" w:rsidRDefault="004E2E8F" w:rsidP="005E3FD2">
      <w:pPr>
        <w:ind w:firstLine="567"/>
        <w:jc w:val="both"/>
        <w:rPr>
          <w:sz w:val="24"/>
          <w:szCs w:val="24"/>
          <w:lang w:val="lt-LT"/>
        </w:rPr>
      </w:pPr>
      <w:r w:rsidRPr="005E3FD2">
        <w:rPr>
          <w:sz w:val="24"/>
          <w:szCs w:val="24"/>
          <w:lang w:val="lt-LT"/>
        </w:rPr>
        <w:t>UŽ –20; PRIEŠ – 0, SUSILAIKĖ– 0.</w:t>
      </w:r>
    </w:p>
    <w:p w14:paraId="4C63CCBC" w14:textId="5B9846C1" w:rsidR="003412D9" w:rsidRPr="005E3FD2" w:rsidRDefault="003412D9" w:rsidP="003412D9">
      <w:pPr>
        <w:ind w:firstLine="567"/>
        <w:jc w:val="both"/>
        <w:rPr>
          <w:bCs/>
          <w:color w:val="000000"/>
          <w:sz w:val="24"/>
          <w:szCs w:val="24"/>
          <w:lang w:val="lt-LT"/>
        </w:rPr>
      </w:pPr>
      <w:r w:rsidRPr="005E3FD2">
        <w:rPr>
          <w:b/>
          <w:bCs/>
          <w:sz w:val="24"/>
          <w:szCs w:val="24"/>
          <w:lang w:val="lt-LT"/>
        </w:rPr>
        <w:t>Pritarta</w:t>
      </w:r>
      <w:r w:rsidRPr="005E3FD2">
        <w:rPr>
          <w:sz w:val="24"/>
          <w:szCs w:val="24"/>
          <w:lang w:val="lt-LT"/>
        </w:rPr>
        <w:t xml:space="preserve"> Teisėjų tarybos protokolinio nutarimo projektui.</w:t>
      </w:r>
    </w:p>
    <w:p w14:paraId="2BB22A28" w14:textId="77777777" w:rsidR="003412D9" w:rsidRPr="005E3FD2" w:rsidRDefault="003412D9" w:rsidP="003412D9">
      <w:pPr>
        <w:pStyle w:val="Betarp"/>
        <w:jc w:val="both"/>
        <w:rPr>
          <w:sz w:val="24"/>
          <w:szCs w:val="24"/>
        </w:rPr>
      </w:pPr>
    </w:p>
    <w:p w14:paraId="1C4E8F59" w14:textId="51B046C8" w:rsidR="00AC4A89" w:rsidRPr="005E3FD2" w:rsidRDefault="004E2E8F" w:rsidP="00AC4A89">
      <w:pPr>
        <w:ind w:firstLine="567"/>
        <w:jc w:val="both"/>
        <w:rPr>
          <w:bCs/>
          <w:color w:val="000000"/>
          <w:sz w:val="24"/>
          <w:szCs w:val="24"/>
          <w:lang w:val="lt-LT"/>
        </w:rPr>
      </w:pPr>
      <w:r w:rsidRPr="005E3FD2">
        <w:rPr>
          <w:b/>
          <w:color w:val="000000"/>
          <w:sz w:val="24"/>
          <w:szCs w:val="24"/>
          <w:lang w:val="lt-LT"/>
        </w:rPr>
        <w:t xml:space="preserve">SVARSTYTA </w:t>
      </w:r>
      <w:r w:rsidR="00AC4A89" w:rsidRPr="005E3FD2">
        <w:rPr>
          <w:bCs/>
          <w:color w:val="000000"/>
          <w:sz w:val="24"/>
          <w:szCs w:val="24"/>
          <w:lang w:val="lt-LT"/>
        </w:rPr>
        <w:t>8 klausimas. Dėl vaizdo konferencijų įrangos naudojimo ikiteisminiame administracinių ginčų nagrinėjimo procese galimybių.</w:t>
      </w:r>
    </w:p>
    <w:p w14:paraId="220FBE2E" w14:textId="77777777" w:rsidR="004E2E8F" w:rsidRPr="005E3FD2" w:rsidRDefault="004E2E8F" w:rsidP="004E2E8F">
      <w:pPr>
        <w:pStyle w:val="Paantrat"/>
        <w:tabs>
          <w:tab w:val="num" w:pos="0"/>
          <w:tab w:val="left" w:pos="1134"/>
          <w:tab w:val="left" w:pos="1701"/>
        </w:tabs>
        <w:spacing w:line="240" w:lineRule="auto"/>
        <w:ind w:right="42" w:firstLine="567"/>
        <w:jc w:val="both"/>
        <w:rPr>
          <w:b w:val="0"/>
          <w:bCs/>
          <w:i/>
          <w:iCs/>
          <w:szCs w:val="24"/>
          <w:lang w:val="lt-LT"/>
        </w:rPr>
      </w:pPr>
      <w:r w:rsidRPr="005E3FD2">
        <w:rPr>
          <w:b w:val="0"/>
          <w:bCs/>
          <w:i/>
          <w:iCs/>
          <w:szCs w:val="24"/>
          <w:lang w:val="lt-LT"/>
        </w:rPr>
        <w:t xml:space="preserve">Vyksta balsavimas. </w:t>
      </w:r>
    </w:p>
    <w:p w14:paraId="059D3813" w14:textId="72CD81C2" w:rsidR="0039230F" w:rsidRDefault="00AC4A89" w:rsidP="00AC4A89">
      <w:pPr>
        <w:ind w:firstLine="567"/>
        <w:jc w:val="both"/>
        <w:rPr>
          <w:bCs/>
          <w:color w:val="000000"/>
          <w:sz w:val="24"/>
          <w:szCs w:val="24"/>
          <w:lang w:val="lt-LT"/>
        </w:rPr>
      </w:pPr>
      <w:r w:rsidRPr="005E3FD2">
        <w:rPr>
          <w:bCs/>
          <w:color w:val="000000"/>
          <w:sz w:val="24"/>
          <w:szCs w:val="24"/>
          <w:lang w:val="lt-LT"/>
        </w:rPr>
        <w:t>Kas už tai, kad būtų patvirtintas Teisėjų tarybos protokolinio nutarimo projektas, t. y.</w:t>
      </w:r>
    </w:p>
    <w:p w14:paraId="307BBCAB" w14:textId="72F0620D" w:rsidR="00AC4A89" w:rsidRPr="005E3FD2" w:rsidRDefault="00AC4A89" w:rsidP="00AC4A89">
      <w:pPr>
        <w:ind w:firstLine="567"/>
        <w:jc w:val="both"/>
        <w:rPr>
          <w:bCs/>
          <w:color w:val="000000"/>
          <w:sz w:val="24"/>
          <w:szCs w:val="24"/>
          <w:lang w:val="lt-LT"/>
        </w:rPr>
      </w:pPr>
      <w:r w:rsidRPr="0039230F">
        <w:rPr>
          <w:bCs/>
          <w:color w:val="000000"/>
          <w:sz w:val="24"/>
          <w:szCs w:val="24"/>
          <w:lang w:val="lt-LT"/>
        </w:rPr>
        <w:t>„Teisėjų taryba, atsižvelgdama į Lietuvos vyriausiojo administracinio teismo 2020 m. balandžio 20 d. raštą Nr. 01-02-90, pritardama, kad leidimas Lietuvos administracinių ginčų komisijai, jos teritoriniams padaliniams</w:t>
      </w:r>
      <w:r w:rsidRPr="005E3FD2">
        <w:rPr>
          <w:bCs/>
          <w:color w:val="000000"/>
          <w:sz w:val="24"/>
          <w:szCs w:val="24"/>
          <w:lang w:val="lt-LT"/>
        </w:rPr>
        <w:t xml:space="preserve"> naudotis teismų infrastruktūra, skirta vykdyti nuotolinius posėdžius, įskaitant Kalėjimų departamentui prie Lietuvos Respublikos teisingumo ministerijos pavaldžiose įstaigose įdiegta vaizdo ir garso nuotolinio perdavimo įrangą, leistų reikšmingai palengvinti administraciniams teismams tenkantį bylų nagrinėjimo krūvį, spartinant administracinių teismų kompetencijai priskirtų kitų administracinių bylų nagrinėjimo greitį ir gerinant procesinių sprendimų kokybę, nutaria:</w:t>
      </w:r>
    </w:p>
    <w:p w14:paraId="1601ABBD" w14:textId="0AEE90D3" w:rsidR="00AC4A89" w:rsidRPr="005E3FD2" w:rsidRDefault="00AC4A89" w:rsidP="00AC4A89">
      <w:pPr>
        <w:ind w:firstLine="567"/>
        <w:jc w:val="both"/>
        <w:rPr>
          <w:bCs/>
          <w:color w:val="000000"/>
          <w:sz w:val="24"/>
          <w:szCs w:val="24"/>
          <w:lang w:val="lt-LT"/>
        </w:rPr>
      </w:pPr>
      <w:r w:rsidRPr="005E3FD2">
        <w:rPr>
          <w:bCs/>
          <w:color w:val="000000"/>
          <w:sz w:val="24"/>
          <w:szCs w:val="24"/>
          <w:lang w:val="lt-LT"/>
        </w:rPr>
        <w:t>1.</w:t>
      </w:r>
      <w:r w:rsidR="005E3FD2">
        <w:rPr>
          <w:bCs/>
          <w:color w:val="000000"/>
          <w:sz w:val="24"/>
          <w:szCs w:val="24"/>
          <w:lang w:val="lt-LT"/>
        </w:rPr>
        <w:t xml:space="preserve"> </w:t>
      </w:r>
      <w:r w:rsidRPr="005E3FD2">
        <w:rPr>
          <w:bCs/>
          <w:color w:val="000000"/>
          <w:sz w:val="24"/>
          <w:szCs w:val="24"/>
          <w:lang w:val="lt-LT"/>
        </w:rPr>
        <w:t>Pritarti Lietuvos administracinių ginčų komisijos, jos teritorinių padalinių galimybei naudotis Kalėjimų departamentui prie Lietuvos Respublikos teisingumo ministerijos pavaldžiose įstaigose (Nacionalinės teismų administracijos įsigytos ir perduotos) įdiegtos vaizdo ir garso nuotolinio perdavimo įrangos pajėgumais nuo 2021 m. sausio 1 d.</w:t>
      </w:r>
    </w:p>
    <w:p w14:paraId="59262D4D" w14:textId="7D36AB1E" w:rsidR="00AC4A89" w:rsidRPr="005E3FD2" w:rsidRDefault="00AC4A89" w:rsidP="00AC4A89">
      <w:pPr>
        <w:ind w:firstLine="567"/>
        <w:jc w:val="both"/>
        <w:rPr>
          <w:bCs/>
          <w:color w:val="000000"/>
          <w:sz w:val="24"/>
          <w:szCs w:val="24"/>
          <w:lang w:val="lt-LT"/>
        </w:rPr>
      </w:pPr>
      <w:r w:rsidRPr="005E3FD2">
        <w:rPr>
          <w:bCs/>
          <w:color w:val="000000"/>
          <w:sz w:val="24"/>
          <w:szCs w:val="24"/>
          <w:lang w:val="lt-LT"/>
        </w:rPr>
        <w:t>2.</w:t>
      </w:r>
      <w:r w:rsidR="005E3FD2">
        <w:rPr>
          <w:bCs/>
          <w:color w:val="000000"/>
          <w:sz w:val="24"/>
          <w:szCs w:val="24"/>
          <w:lang w:val="lt-LT"/>
        </w:rPr>
        <w:t xml:space="preserve"> </w:t>
      </w:r>
      <w:r w:rsidRPr="005E3FD2">
        <w:rPr>
          <w:bCs/>
          <w:color w:val="000000"/>
          <w:sz w:val="24"/>
          <w:szCs w:val="24"/>
          <w:lang w:val="lt-LT"/>
        </w:rPr>
        <w:t>Pritarti, kad už Lietuvos administracinių ginčų komisijos turimos ar naudojamos garso ir vaizdo nuotolinio perdavimo įrangos įsigijimą, jos veiklos palaikymą, apimant, bet neapsiribojant licencijomis (įsigijimas, palaikymas, atnaujinimas, kt.), konsultavimo paslaugų teikimu, reikalingų vaizdo ir garso nuotolinio perdavimo įrangos naudojimui ir suderinamumui, taip pat vaizdo ir garso įrašų darymą ir saugojimą atsakinga Lietuvos administracinių ginčų komisija.</w:t>
      </w:r>
    </w:p>
    <w:p w14:paraId="3AADF6C8" w14:textId="480CD8D0" w:rsidR="005E3FD2" w:rsidRPr="005E3FD2" w:rsidRDefault="00AC4A89" w:rsidP="00AC4A89">
      <w:pPr>
        <w:ind w:firstLine="567"/>
        <w:jc w:val="both"/>
        <w:rPr>
          <w:bCs/>
          <w:color w:val="000000"/>
          <w:sz w:val="24"/>
          <w:szCs w:val="24"/>
          <w:lang w:val="lt-LT"/>
        </w:rPr>
      </w:pPr>
      <w:r w:rsidRPr="005E3FD2">
        <w:rPr>
          <w:bCs/>
          <w:color w:val="000000"/>
          <w:sz w:val="24"/>
          <w:szCs w:val="24"/>
          <w:lang w:val="lt-LT"/>
        </w:rPr>
        <w:t>3.</w:t>
      </w:r>
      <w:r w:rsidR="005E3FD2">
        <w:rPr>
          <w:bCs/>
          <w:color w:val="000000"/>
          <w:sz w:val="24"/>
          <w:szCs w:val="24"/>
          <w:lang w:val="lt-LT"/>
        </w:rPr>
        <w:t xml:space="preserve"> </w:t>
      </w:r>
      <w:r w:rsidRPr="005E3FD2">
        <w:rPr>
          <w:bCs/>
          <w:color w:val="000000"/>
          <w:sz w:val="24"/>
          <w:szCs w:val="24"/>
          <w:lang w:val="lt-LT"/>
        </w:rPr>
        <w:t>Suteikti Administracijai įgaliojimus organizuoti vaizdo ir garso įrangos suderinimo klausimus ir susitarimo su Lietuvos administracinių ginčų komisija dėl Kalėjimų departamentui prie Lietuvos Respublikos teisingumo ministerijos pavaldžiose įstaigose įdiegtos vaizdo ir garso nuotolinio perdavimo įrangos naudojimo sąlygas. “</w:t>
      </w:r>
      <w:r w:rsidR="005E3FD2">
        <w:rPr>
          <w:b/>
          <w:bCs/>
          <w:sz w:val="24"/>
          <w:szCs w:val="24"/>
          <w:lang w:val="lt-LT"/>
        </w:rPr>
        <w:t xml:space="preserve"> </w:t>
      </w:r>
    </w:p>
    <w:p w14:paraId="77D25222" w14:textId="2FE68652" w:rsidR="005E3FD2" w:rsidRPr="005E3FD2" w:rsidRDefault="004E2E8F" w:rsidP="005E3FD2">
      <w:pPr>
        <w:ind w:firstLine="567"/>
        <w:jc w:val="both"/>
        <w:rPr>
          <w:b/>
          <w:bCs/>
          <w:sz w:val="24"/>
          <w:szCs w:val="24"/>
          <w:lang w:val="lt-LT"/>
        </w:rPr>
      </w:pPr>
      <w:r w:rsidRPr="005E3FD2">
        <w:rPr>
          <w:b/>
          <w:bCs/>
          <w:sz w:val="24"/>
          <w:szCs w:val="24"/>
          <w:lang w:val="lt-LT"/>
        </w:rPr>
        <w:t>BALSAVIMO REZULTATAI:</w:t>
      </w:r>
      <w:r w:rsidR="005E3FD2">
        <w:rPr>
          <w:sz w:val="24"/>
          <w:szCs w:val="24"/>
          <w:lang w:val="lt-LT"/>
        </w:rPr>
        <w:t xml:space="preserve"> </w:t>
      </w:r>
    </w:p>
    <w:p w14:paraId="711EDA4A" w14:textId="39BBBAB3" w:rsidR="004E2E8F" w:rsidRPr="005E3FD2" w:rsidRDefault="004E2E8F" w:rsidP="005E3FD2">
      <w:pPr>
        <w:ind w:firstLine="567"/>
        <w:jc w:val="both"/>
        <w:rPr>
          <w:b/>
          <w:bCs/>
          <w:sz w:val="24"/>
          <w:szCs w:val="24"/>
          <w:lang w:val="lt-LT"/>
        </w:rPr>
      </w:pPr>
      <w:r w:rsidRPr="005E3FD2">
        <w:rPr>
          <w:sz w:val="24"/>
          <w:szCs w:val="24"/>
          <w:lang w:val="lt-LT"/>
        </w:rPr>
        <w:t>UŽ –16; PRIEŠ – 2, SUSILAIKĖ– 2.</w:t>
      </w:r>
    </w:p>
    <w:p w14:paraId="1B86617F" w14:textId="7309F266" w:rsidR="004E2E8F" w:rsidRPr="005E3FD2" w:rsidRDefault="004E2E8F" w:rsidP="00AC4A89">
      <w:pPr>
        <w:ind w:firstLine="567"/>
        <w:jc w:val="both"/>
        <w:rPr>
          <w:bCs/>
          <w:color w:val="000000"/>
          <w:sz w:val="24"/>
          <w:szCs w:val="24"/>
          <w:lang w:val="lt-LT"/>
        </w:rPr>
      </w:pPr>
      <w:r w:rsidRPr="005E3FD2">
        <w:rPr>
          <w:b/>
          <w:bCs/>
          <w:sz w:val="24"/>
          <w:szCs w:val="24"/>
          <w:lang w:val="lt-LT"/>
        </w:rPr>
        <w:t>Pritarta</w:t>
      </w:r>
      <w:r w:rsidRPr="005E3FD2">
        <w:rPr>
          <w:sz w:val="24"/>
          <w:szCs w:val="24"/>
          <w:lang w:val="lt-LT"/>
        </w:rPr>
        <w:t xml:space="preserve"> Teisėjų tarybos protokolinio nutarimo projektui.</w:t>
      </w:r>
    </w:p>
    <w:p w14:paraId="7DCFDF9A" w14:textId="2AC218F3" w:rsidR="00331DFA" w:rsidRPr="005E3FD2" w:rsidRDefault="00331DFA" w:rsidP="005F5669">
      <w:pPr>
        <w:ind w:firstLine="567"/>
        <w:jc w:val="both"/>
        <w:rPr>
          <w:sz w:val="24"/>
          <w:szCs w:val="24"/>
          <w:lang w:val="lt-LT"/>
        </w:rPr>
      </w:pPr>
    </w:p>
    <w:p w14:paraId="137FD6E2" w14:textId="434FFF94" w:rsidR="0003448A" w:rsidRPr="005E3FD2" w:rsidRDefault="00862F12" w:rsidP="00331DFA">
      <w:pPr>
        <w:ind w:firstLine="567"/>
        <w:jc w:val="both"/>
        <w:rPr>
          <w:sz w:val="24"/>
          <w:szCs w:val="24"/>
          <w:lang w:val="lt-LT"/>
        </w:rPr>
      </w:pPr>
      <w:r w:rsidRPr="005E3FD2">
        <w:rPr>
          <w:sz w:val="24"/>
          <w:szCs w:val="24"/>
          <w:lang w:val="lt-LT"/>
        </w:rPr>
        <w:t>P</w:t>
      </w:r>
      <w:r w:rsidR="00A02089" w:rsidRPr="005E3FD2">
        <w:rPr>
          <w:sz w:val="24"/>
          <w:szCs w:val="24"/>
          <w:lang w:val="lt-LT"/>
        </w:rPr>
        <w:t xml:space="preserve">osėdžio pabaiga </w:t>
      </w:r>
      <w:r w:rsidR="002A2EFA" w:rsidRPr="005E3FD2">
        <w:rPr>
          <w:sz w:val="24"/>
          <w:szCs w:val="24"/>
          <w:lang w:val="lt-LT"/>
        </w:rPr>
        <w:t>1</w:t>
      </w:r>
      <w:r w:rsidR="004E2E8F" w:rsidRPr="005E3FD2">
        <w:rPr>
          <w:sz w:val="24"/>
          <w:szCs w:val="24"/>
          <w:lang w:val="lt-LT"/>
        </w:rPr>
        <w:t>3</w:t>
      </w:r>
      <w:r w:rsidR="00F61B89" w:rsidRPr="005E3FD2">
        <w:rPr>
          <w:sz w:val="24"/>
          <w:szCs w:val="24"/>
          <w:lang w:val="lt-LT"/>
        </w:rPr>
        <w:t>.</w:t>
      </w:r>
      <w:r w:rsidR="00AA17B2" w:rsidRPr="005E3FD2">
        <w:rPr>
          <w:sz w:val="24"/>
          <w:szCs w:val="24"/>
          <w:lang w:val="lt-LT"/>
        </w:rPr>
        <w:t>0</w:t>
      </w:r>
      <w:r w:rsidR="00F61B89" w:rsidRPr="005E3FD2">
        <w:rPr>
          <w:sz w:val="24"/>
          <w:szCs w:val="24"/>
          <w:lang w:val="lt-LT"/>
        </w:rPr>
        <w:t>0</w:t>
      </w:r>
      <w:r w:rsidR="007762DB" w:rsidRPr="005E3FD2">
        <w:rPr>
          <w:sz w:val="24"/>
          <w:szCs w:val="24"/>
          <w:lang w:val="lt-LT"/>
        </w:rPr>
        <w:t xml:space="preserve"> </w:t>
      </w:r>
      <w:r w:rsidR="00A02089" w:rsidRPr="005E3FD2">
        <w:rPr>
          <w:sz w:val="24"/>
          <w:szCs w:val="24"/>
          <w:lang w:val="lt-LT"/>
        </w:rPr>
        <w:t xml:space="preserve">val. </w:t>
      </w:r>
    </w:p>
    <w:p w14:paraId="4E37D41D" w14:textId="77777777" w:rsidR="00AA17B2" w:rsidRPr="005E3FD2" w:rsidRDefault="00AA17B2" w:rsidP="00AA17B2">
      <w:pPr>
        <w:pStyle w:val="Paantrat"/>
        <w:tabs>
          <w:tab w:val="num" w:pos="0"/>
          <w:tab w:val="left" w:pos="1134"/>
          <w:tab w:val="left" w:pos="1701"/>
        </w:tabs>
        <w:spacing w:line="240" w:lineRule="auto"/>
        <w:ind w:right="42" w:firstLine="567"/>
        <w:jc w:val="both"/>
        <w:rPr>
          <w:b w:val="0"/>
          <w:szCs w:val="24"/>
          <w:lang w:val="lt-LT"/>
        </w:rPr>
      </w:pPr>
      <w:r w:rsidRPr="005E3FD2">
        <w:rPr>
          <w:b w:val="0"/>
          <w:szCs w:val="24"/>
          <w:lang w:val="lt-LT"/>
        </w:rPr>
        <w:t xml:space="preserve">Balsavimo rezultatai pridedami prie protokolo. </w:t>
      </w:r>
    </w:p>
    <w:p w14:paraId="0F0E62F5" w14:textId="77777777" w:rsidR="00A50B8E" w:rsidRDefault="00AA17B2" w:rsidP="00AA17B2">
      <w:pPr>
        <w:pStyle w:val="Paantrat"/>
        <w:tabs>
          <w:tab w:val="num" w:pos="0"/>
          <w:tab w:val="left" w:pos="1134"/>
          <w:tab w:val="left" w:pos="1701"/>
        </w:tabs>
        <w:spacing w:line="240" w:lineRule="auto"/>
        <w:ind w:right="42" w:firstLine="567"/>
        <w:jc w:val="both"/>
        <w:rPr>
          <w:b w:val="0"/>
          <w:szCs w:val="24"/>
          <w:lang w:val="lt-LT"/>
        </w:rPr>
      </w:pPr>
      <w:r w:rsidRPr="005E3FD2">
        <w:rPr>
          <w:b w:val="0"/>
          <w:szCs w:val="24"/>
          <w:lang w:val="lt-LT"/>
        </w:rPr>
        <w:t>PRIDEDAMA</w:t>
      </w:r>
      <w:r w:rsidR="00A50B8E">
        <w:rPr>
          <w:b w:val="0"/>
          <w:szCs w:val="24"/>
          <w:lang w:val="lt-LT"/>
        </w:rPr>
        <w:t>:</w:t>
      </w:r>
    </w:p>
    <w:p w14:paraId="4ED1304E" w14:textId="17F3A7B0" w:rsidR="00AA17B2" w:rsidRDefault="00A50B8E" w:rsidP="00AA17B2">
      <w:pPr>
        <w:pStyle w:val="Paantrat"/>
        <w:tabs>
          <w:tab w:val="num" w:pos="0"/>
          <w:tab w:val="left" w:pos="1134"/>
          <w:tab w:val="left" w:pos="1701"/>
        </w:tabs>
        <w:spacing w:line="240" w:lineRule="auto"/>
        <w:ind w:right="42" w:firstLine="567"/>
        <w:jc w:val="both"/>
        <w:rPr>
          <w:b w:val="0"/>
          <w:szCs w:val="24"/>
          <w:lang w:val="lt-LT"/>
        </w:rPr>
      </w:pPr>
      <w:r>
        <w:rPr>
          <w:b w:val="0"/>
          <w:szCs w:val="24"/>
          <w:lang w:val="lt-LT"/>
        </w:rPr>
        <w:t xml:space="preserve">1. </w:t>
      </w:r>
      <w:r w:rsidR="00AA17B2" w:rsidRPr="005E3FD2">
        <w:rPr>
          <w:b w:val="0"/>
          <w:szCs w:val="24"/>
          <w:lang w:val="lt-LT"/>
        </w:rPr>
        <w:t xml:space="preserve">Teisėjų tarybos narių balsavimo rezultatai, </w:t>
      </w:r>
      <w:r w:rsidR="00961E77">
        <w:rPr>
          <w:b w:val="0"/>
          <w:szCs w:val="24"/>
          <w:lang w:val="lt-LT"/>
        </w:rPr>
        <w:t>64</w:t>
      </w:r>
      <w:r w:rsidR="00961E77" w:rsidRPr="005E3FD2">
        <w:rPr>
          <w:b w:val="0"/>
          <w:szCs w:val="24"/>
          <w:lang w:val="lt-LT"/>
        </w:rPr>
        <w:t xml:space="preserve"> </w:t>
      </w:r>
      <w:r w:rsidR="00AA17B2" w:rsidRPr="005E3FD2">
        <w:rPr>
          <w:b w:val="0"/>
          <w:szCs w:val="24"/>
          <w:lang w:val="lt-LT"/>
        </w:rPr>
        <w:t>lap</w:t>
      </w:r>
      <w:r w:rsidR="00331DFA" w:rsidRPr="005E3FD2">
        <w:rPr>
          <w:b w:val="0"/>
          <w:szCs w:val="24"/>
          <w:lang w:val="lt-LT"/>
        </w:rPr>
        <w:t>ai</w:t>
      </w:r>
      <w:r w:rsidR="00AA17B2" w:rsidRPr="005E3FD2">
        <w:rPr>
          <w:b w:val="0"/>
          <w:szCs w:val="24"/>
          <w:lang w:val="lt-LT"/>
        </w:rPr>
        <w:t>.</w:t>
      </w:r>
    </w:p>
    <w:p w14:paraId="43D97396" w14:textId="5CC443B3" w:rsidR="009823FC" w:rsidRPr="005E3FD2" w:rsidRDefault="009823FC" w:rsidP="00AA17B2">
      <w:pPr>
        <w:pStyle w:val="Paantrat"/>
        <w:tabs>
          <w:tab w:val="num" w:pos="0"/>
          <w:tab w:val="left" w:pos="1134"/>
          <w:tab w:val="left" w:pos="1701"/>
        </w:tabs>
        <w:spacing w:line="240" w:lineRule="auto"/>
        <w:ind w:right="42" w:firstLine="567"/>
        <w:jc w:val="both"/>
        <w:rPr>
          <w:b w:val="0"/>
          <w:szCs w:val="24"/>
          <w:lang w:val="lt-LT"/>
        </w:rPr>
      </w:pPr>
      <w:r>
        <w:rPr>
          <w:b w:val="0"/>
          <w:szCs w:val="24"/>
          <w:lang w:val="lt-LT"/>
        </w:rPr>
        <w:lastRenderedPageBreak/>
        <w:t>2. Teisėjų tarybos protokolini</w:t>
      </w:r>
      <w:r w:rsidR="00855D3C">
        <w:rPr>
          <w:b w:val="0"/>
          <w:szCs w:val="24"/>
          <w:lang w:val="lt-LT"/>
        </w:rPr>
        <w:t>ų</w:t>
      </w:r>
      <w:r>
        <w:rPr>
          <w:b w:val="0"/>
          <w:szCs w:val="24"/>
          <w:lang w:val="lt-LT"/>
        </w:rPr>
        <w:t xml:space="preserve"> nutarim</w:t>
      </w:r>
      <w:r w:rsidR="00855D3C">
        <w:rPr>
          <w:b w:val="0"/>
          <w:szCs w:val="24"/>
          <w:lang w:val="lt-LT"/>
        </w:rPr>
        <w:t>ų</w:t>
      </w:r>
      <w:r>
        <w:rPr>
          <w:b w:val="0"/>
          <w:szCs w:val="24"/>
          <w:lang w:val="lt-LT"/>
        </w:rPr>
        <w:t xml:space="preserve"> projektai, </w:t>
      </w:r>
      <w:r w:rsidR="00855D3C">
        <w:rPr>
          <w:b w:val="0"/>
          <w:szCs w:val="24"/>
          <w:lang w:val="lt-LT"/>
        </w:rPr>
        <w:t>10 lapų.</w:t>
      </w:r>
    </w:p>
    <w:p w14:paraId="6C13F3A3" w14:textId="6F1E6A37" w:rsidR="001D0C27" w:rsidRPr="005E3FD2" w:rsidRDefault="001D0C27" w:rsidP="006877EF">
      <w:pPr>
        <w:pStyle w:val="Tekstas"/>
        <w:spacing w:before="0" w:after="0"/>
        <w:ind w:right="0" w:firstLine="709"/>
        <w:rPr>
          <w:szCs w:val="24"/>
        </w:rPr>
      </w:pPr>
    </w:p>
    <w:p w14:paraId="7CDDAE92" w14:textId="77777777" w:rsidR="00610742" w:rsidRPr="005E3FD2" w:rsidRDefault="00610742" w:rsidP="006877EF">
      <w:pPr>
        <w:pStyle w:val="Tekstas"/>
        <w:spacing w:before="0" w:after="0"/>
        <w:ind w:right="0" w:firstLine="709"/>
        <w:rPr>
          <w:szCs w:val="24"/>
        </w:rPr>
      </w:pPr>
    </w:p>
    <w:p w14:paraId="5476AA4D" w14:textId="6FDD5748" w:rsidR="001D0C27" w:rsidRPr="005E3FD2" w:rsidRDefault="003059A2" w:rsidP="006877EF">
      <w:pPr>
        <w:pStyle w:val="Tekstas"/>
        <w:spacing w:before="0" w:after="0"/>
        <w:ind w:right="0" w:firstLine="0"/>
        <w:rPr>
          <w:szCs w:val="24"/>
        </w:rPr>
      </w:pPr>
      <w:r w:rsidRPr="005E3FD2">
        <w:rPr>
          <w:szCs w:val="24"/>
        </w:rPr>
        <w:t>Posėdžio pirmininkas</w:t>
      </w:r>
      <w:r w:rsidR="00F61B89" w:rsidRPr="005E3FD2">
        <w:rPr>
          <w:szCs w:val="24"/>
        </w:rPr>
        <w:tab/>
      </w:r>
      <w:r w:rsidR="00F61B89" w:rsidRPr="005E3FD2">
        <w:rPr>
          <w:szCs w:val="24"/>
        </w:rPr>
        <w:tab/>
      </w:r>
      <w:r w:rsidR="00F61B89" w:rsidRPr="005E3FD2">
        <w:rPr>
          <w:szCs w:val="24"/>
        </w:rPr>
        <w:tab/>
      </w:r>
      <w:r w:rsidR="00F61B89" w:rsidRPr="005E3FD2">
        <w:rPr>
          <w:szCs w:val="24"/>
        </w:rPr>
        <w:tab/>
      </w:r>
      <w:r w:rsidR="00F61B89" w:rsidRPr="005E3FD2">
        <w:rPr>
          <w:szCs w:val="24"/>
        </w:rPr>
        <w:tab/>
      </w:r>
      <w:r w:rsidR="00F61B89" w:rsidRPr="005E3FD2">
        <w:rPr>
          <w:szCs w:val="24"/>
        </w:rPr>
        <w:tab/>
      </w:r>
      <w:r w:rsidR="00F61B89" w:rsidRPr="005E3FD2">
        <w:rPr>
          <w:szCs w:val="24"/>
        </w:rPr>
        <w:tab/>
      </w:r>
      <w:r w:rsidR="00D1369B" w:rsidRPr="005E3FD2">
        <w:rPr>
          <w:szCs w:val="24"/>
        </w:rPr>
        <w:tab/>
      </w:r>
      <w:r w:rsidR="009C6390" w:rsidRPr="005E3FD2">
        <w:rPr>
          <w:szCs w:val="24"/>
        </w:rPr>
        <w:t>Algimantas Valantinas</w:t>
      </w:r>
    </w:p>
    <w:p w14:paraId="196A4D7F" w14:textId="77777777" w:rsidR="009C6390" w:rsidRPr="005E3FD2" w:rsidRDefault="009C6390" w:rsidP="006877EF">
      <w:pPr>
        <w:pStyle w:val="Tekstas"/>
        <w:spacing w:before="0" w:after="0"/>
        <w:ind w:right="0" w:firstLine="0"/>
        <w:rPr>
          <w:b/>
          <w:szCs w:val="24"/>
        </w:rPr>
      </w:pPr>
    </w:p>
    <w:p w14:paraId="67703000" w14:textId="77777777" w:rsidR="008F4793" w:rsidRPr="005E3FD2" w:rsidRDefault="008F4793" w:rsidP="006877EF">
      <w:pPr>
        <w:pStyle w:val="Tekstas"/>
        <w:tabs>
          <w:tab w:val="left" w:pos="7655"/>
        </w:tabs>
        <w:spacing w:before="0" w:after="0"/>
        <w:ind w:right="0" w:firstLine="567"/>
        <w:rPr>
          <w:szCs w:val="24"/>
        </w:rPr>
      </w:pPr>
    </w:p>
    <w:p w14:paraId="55EE5CA5" w14:textId="77777777" w:rsidR="00184B19" w:rsidRPr="005E3FD2" w:rsidRDefault="00184B19" w:rsidP="006877EF">
      <w:pPr>
        <w:pStyle w:val="Tekstas"/>
        <w:tabs>
          <w:tab w:val="left" w:pos="7655"/>
        </w:tabs>
        <w:spacing w:before="0" w:after="0"/>
        <w:ind w:right="0" w:firstLine="0"/>
        <w:rPr>
          <w:szCs w:val="24"/>
        </w:rPr>
      </w:pPr>
    </w:p>
    <w:p w14:paraId="34650E51" w14:textId="1FCF9228" w:rsidR="00235C83" w:rsidRPr="005E3FD2" w:rsidRDefault="00753820" w:rsidP="006877EF">
      <w:pPr>
        <w:pStyle w:val="Tekstas"/>
        <w:tabs>
          <w:tab w:val="left" w:pos="0"/>
        </w:tabs>
        <w:spacing w:before="0" w:after="0"/>
        <w:ind w:right="0" w:firstLine="0"/>
        <w:rPr>
          <w:szCs w:val="24"/>
        </w:rPr>
      </w:pPr>
      <w:r w:rsidRPr="005E3FD2">
        <w:rPr>
          <w:szCs w:val="24"/>
        </w:rPr>
        <w:t xml:space="preserve">Posėdžio sekretorė </w:t>
      </w:r>
      <w:r w:rsidR="00F61B89" w:rsidRPr="005E3FD2">
        <w:rPr>
          <w:szCs w:val="24"/>
        </w:rPr>
        <w:tab/>
      </w:r>
      <w:r w:rsidR="00F61B89" w:rsidRPr="005E3FD2">
        <w:rPr>
          <w:szCs w:val="24"/>
        </w:rPr>
        <w:tab/>
      </w:r>
      <w:r w:rsidR="00F61B89" w:rsidRPr="005E3FD2">
        <w:rPr>
          <w:szCs w:val="24"/>
        </w:rPr>
        <w:tab/>
      </w:r>
      <w:r w:rsidR="00F61B89" w:rsidRPr="005E3FD2">
        <w:rPr>
          <w:szCs w:val="24"/>
        </w:rPr>
        <w:tab/>
      </w:r>
      <w:r w:rsidR="00F61B89" w:rsidRPr="005E3FD2">
        <w:rPr>
          <w:szCs w:val="24"/>
        </w:rPr>
        <w:tab/>
      </w:r>
      <w:r w:rsidR="00F61B89" w:rsidRPr="005E3FD2">
        <w:rPr>
          <w:szCs w:val="24"/>
        </w:rPr>
        <w:tab/>
      </w:r>
      <w:r w:rsidR="00F61B89" w:rsidRPr="005E3FD2">
        <w:rPr>
          <w:szCs w:val="24"/>
        </w:rPr>
        <w:tab/>
      </w:r>
      <w:r w:rsidR="00D1369B" w:rsidRPr="005E3FD2">
        <w:rPr>
          <w:szCs w:val="24"/>
        </w:rPr>
        <w:tab/>
      </w:r>
      <w:r w:rsidR="00B56646" w:rsidRPr="005E3FD2">
        <w:rPr>
          <w:szCs w:val="24"/>
        </w:rPr>
        <w:t>Alina Dokutovičienė</w:t>
      </w:r>
    </w:p>
    <w:sectPr w:rsidR="00235C83" w:rsidRPr="005E3FD2" w:rsidSect="003C7160">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603BB" w14:textId="77777777" w:rsidR="00DB5C04" w:rsidRDefault="00DB5C04">
      <w:r>
        <w:separator/>
      </w:r>
    </w:p>
  </w:endnote>
  <w:endnote w:type="continuationSeparator" w:id="0">
    <w:p w14:paraId="5753FFED" w14:textId="77777777" w:rsidR="00DB5C04" w:rsidRDefault="00DB5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375ECE" w:rsidRDefault="00375E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375ECE" w:rsidRDefault="00375E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375ECE" w:rsidRDefault="00375ECE">
    <w:pPr>
      <w:pStyle w:val="Porat"/>
      <w:framePr w:wrap="around" w:vAnchor="text" w:hAnchor="margin" w:xAlign="right" w:y="1"/>
      <w:rPr>
        <w:rStyle w:val="Puslapionumeris"/>
      </w:rPr>
    </w:pPr>
  </w:p>
  <w:p w14:paraId="096D94E5" w14:textId="77777777" w:rsidR="00375ECE" w:rsidRDefault="00375EC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1E3A3" w14:textId="77777777" w:rsidR="00FE5DF2" w:rsidRDefault="00FE5D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D444D" w14:textId="77777777" w:rsidR="00DB5C04" w:rsidRDefault="00DB5C04">
      <w:r>
        <w:separator/>
      </w:r>
    </w:p>
  </w:footnote>
  <w:footnote w:type="continuationSeparator" w:id="0">
    <w:p w14:paraId="248FF8F1" w14:textId="77777777" w:rsidR="00DB5C04" w:rsidRDefault="00DB5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375ECE" w:rsidRDefault="00375E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375ECE" w:rsidRDefault="00375E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375ECE" w:rsidRPr="003C7160" w:rsidRDefault="00375ECE">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5</w:t>
    </w:r>
    <w:r w:rsidRPr="00F1098B">
      <w:rPr>
        <w:noProof/>
        <w:sz w:val="24"/>
        <w:szCs w:val="24"/>
      </w:rPr>
      <w:fldChar w:fldCharType="end"/>
    </w:r>
  </w:p>
  <w:p w14:paraId="45C43083" w14:textId="77777777" w:rsidR="00375ECE" w:rsidRDefault="00375EC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02744CAE" w:rsidR="00375ECE" w:rsidRPr="002B5DB4" w:rsidRDefault="00FE5DF2" w:rsidP="002B5DB4">
    <w:pPr>
      <w:pStyle w:val="Antrats"/>
      <w:ind w:left="8306"/>
      <w:rPr>
        <w:sz w:val="24"/>
        <w:szCs w:val="24"/>
        <w:lang w:val="lt-LT"/>
      </w:rPr>
    </w:pPr>
    <w:r w:rsidRPr="002B5DB4">
      <w:rPr>
        <w:sz w:val="24"/>
        <w:szCs w:val="24"/>
        <w:lang w:val="lt-LT"/>
      </w:rPr>
      <w:t>Išrašas</w:t>
    </w:r>
    <w:r w:rsidR="00375ECE" w:rsidRPr="002B5DB4">
      <w:rPr>
        <w:sz w:val="24"/>
        <w:szCs w:val="24"/>
        <w:lang w:val="lt-LT"/>
      </w:rPr>
      <w:tab/>
    </w:r>
    <w:r w:rsidR="00375ECE" w:rsidRPr="002B5DB4">
      <w:rPr>
        <w:sz w:val="24"/>
        <w:szCs w:val="24"/>
        <w:lang w:val="lt-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7F205CE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6027748"/>
    <w:multiLevelType w:val="hybridMultilevel"/>
    <w:tmpl w:val="F0BCEA5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5"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30"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5"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26"/>
  </w:num>
  <w:num w:numId="15">
    <w:abstractNumId w:val="19"/>
  </w:num>
  <w:num w:numId="16">
    <w:abstractNumId w:val="21"/>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6"/>
  </w:num>
  <w:num w:numId="24">
    <w:abstractNumId w:val="31"/>
  </w:num>
  <w:num w:numId="25">
    <w:abstractNumId w:val="23"/>
  </w:num>
  <w:num w:numId="26">
    <w:abstractNumId w:val="22"/>
  </w:num>
  <w:num w:numId="27">
    <w:abstractNumId w:val="24"/>
  </w:num>
  <w:num w:numId="28">
    <w:abstractNumId w:val="30"/>
  </w:num>
  <w:num w:numId="29">
    <w:abstractNumId w:val="7"/>
  </w:num>
  <w:num w:numId="30">
    <w:abstractNumId w:val="15"/>
  </w:num>
  <w:num w:numId="31">
    <w:abstractNumId w:val="33"/>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2"/>
  </w:num>
  <w:num w:numId="3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25"/>
  </w:num>
  <w:num w:numId="40">
    <w:abstractNumId w:val="17"/>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FA"/>
    <w:rsid w:val="00000EE2"/>
    <w:rsid w:val="00001020"/>
    <w:rsid w:val="000012F2"/>
    <w:rsid w:val="0000234C"/>
    <w:rsid w:val="000023E5"/>
    <w:rsid w:val="00002C23"/>
    <w:rsid w:val="00002DF8"/>
    <w:rsid w:val="000036E8"/>
    <w:rsid w:val="0000388F"/>
    <w:rsid w:val="00003994"/>
    <w:rsid w:val="000047FD"/>
    <w:rsid w:val="00004FED"/>
    <w:rsid w:val="00005A69"/>
    <w:rsid w:val="00005CA5"/>
    <w:rsid w:val="00005D11"/>
    <w:rsid w:val="000075D7"/>
    <w:rsid w:val="00007A0B"/>
    <w:rsid w:val="00007E2B"/>
    <w:rsid w:val="00007F65"/>
    <w:rsid w:val="000100FD"/>
    <w:rsid w:val="0001044D"/>
    <w:rsid w:val="000109EF"/>
    <w:rsid w:val="00011254"/>
    <w:rsid w:val="0001146D"/>
    <w:rsid w:val="00011660"/>
    <w:rsid w:val="00011C73"/>
    <w:rsid w:val="00011E1D"/>
    <w:rsid w:val="00012540"/>
    <w:rsid w:val="00012AC9"/>
    <w:rsid w:val="00012F45"/>
    <w:rsid w:val="00013AE8"/>
    <w:rsid w:val="00013B8D"/>
    <w:rsid w:val="00014390"/>
    <w:rsid w:val="000146B0"/>
    <w:rsid w:val="00014ACF"/>
    <w:rsid w:val="000151AD"/>
    <w:rsid w:val="000157FE"/>
    <w:rsid w:val="0001587D"/>
    <w:rsid w:val="00015E97"/>
    <w:rsid w:val="00016601"/>
    <w:rsid w:val="000167D9"/>
    <w:rsid w:val="00016987"/>
    <w:rsid w:val="00016E54"/>
    <w:rsid w:val="00017540"/>
    <w:rsid w:val="000209C9"/>
    <w:rsid w:val="000212B5"/>
    <w:rsid w:val="00023289"/>
    <w:rsid w:val="000232E5"/>
    <w:rsid w:val="00023D83"/>
    <w:rsid w:val="0002402A"/>
    <w:rsid w:val="000240C2"/>
    <w:rsid w:val="00024183"/>
    <w:rsid w:val="000242EA"/>
    <w:rsid w:val="000246E7"/>
    <w:rsid w:val="00024E23"/>
    <w:rsid w:val="000258AF"/>
    <w:rsid w:val="00025D50"/>
    <w:rsid w:val="00025E81"/>
    <w:rsid w:val="00025FF0"/>
    <w:rsid w:val="00026355"/>
    <w:rsid w:val="000263EE"/>
    <w:rsid w:val="00026763"/>
    <w:rsid w:val="00026A67"/>
    <w:rsid w:val="00026CEE"/>
    <w:rsid w:val="00026E6E"/>
    <w:rsid w:val="0003005A"/>
    <w:rsid w:val="000300AA"/>
    <w:rsid w:val="00030480"/>
    <w:rsid w:val="00030491"/>
    <w:rsid w:val="00030B44"/>
    <w:rsid w:val="000310A5"/>
    <w:rsid w:val="00032599"/>
    <w:rsid w:val="00032A26"/>
    <w:rsid w:val="00032D40"/>
    <w:rsid w:val="00032F55"/>
    <w:rsid w:val="0003423F"/>
    <w:rsid w:val="0003448A"/>
    <w:rsid w:val="00034DFC"/>
    <w:rsid w:val="00034E5D"/>
    <w:rsid w:val="000350EB"/>
    <w:rsid w:val="00035D4A"/>
    <w:rsid w:val="00036DD9"/>
    <w:rsid w:val="00037183"/>
    <w:rsid w:val="000372F7"/>
    <w:rsid w:val="000374D2"/>
    <w:rsid w:val="00037627"/>
    <w:rsid w:val="00037819"/>
    <w:rsid w:val="00040711"/>
    <w:rsid w:val="000407D5"/>
    <w:rsid w:val="00040A9A"/>
    <w:rsid w:val="000413C1"/>
    <w:rsid w:val="00041834"/>
    <w:rsid w:val="0004199D"/>
    <w:rsid w:val="00041BB4"/>
    <w:rsid w:val="000422B6"/>
    <w:rsid w:val="00042754"/>
    <w:rsid w:val="00043002"/>
    <w:rsid w:val="00043366"/>
    <w:rsid w:val="00043825"/>
    <w:rsid w:val="0004451F"/>
    <w:rsid w:val="00044548"/>
    <w:rsid w:val="000445C4"/>
    <w:rsid w:val="00045C5D"/>
    <w:rsid w:val="00046611"/>
    <w:rsid w:val="00046904"/>
    <w:rsid w:val="00046E1F"/>
    <w:rsid w:val="000474F8"/>
    <w:rsid w:val="0004751A"/>
    <w:rsid w:val="0004762C"/>
    <w:rsid w:val="0005032F"/>
    <w:rsid w:val="00050438"/>
    <w:rsid w:val="00050ACC"/>
    <w:rsid w:val="00050CFC"/>
    <w:rsid w:val="00050D94"/>
    <w:rsid w:val="00051258"/>
    <w:rsid w:val="0005135F"/>
    <w:rsid w:val="00051E83"/>
    <w:rsid w:val="00052F9E"/>
    <w:rsid w:val="00053800"/>
    <w:rsid w:val="00053EF6"/>
    <w:rsid w:val="00054BB9"/>
    <w:rsid w:val="00054BF8"/>
    <w:rsid w:val="00054F15"/>
    <w:rsid w:val="0005611C"/>
    <w:rsid w:val="00056318"/>
    <w:rsid w:val="000570C3"/>
    <w:rsid w:val="00057524"/>
    <w:rsid w:val="000576C4"/>
    <w:rsid w:val="00057B46"/>
    <w:rsid w:val="00057E9C"/>
    <w:rsid w:val="000601D5"/>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581"/>
    <w:rsid w:val="00073C2D"/>
    <w:rsid w:val="0007401E"/>
    <w:rsid w:val="000748D2"/>
    <w:rsid w:val="00074D8E"/>
    <w:rsid w:val="00075008"/>
    <w:rsid w:val="00076058"/>
    <w:rsid w:val="0007659F"/>
    <w:rsid w:val="000769E8"/>
    <w:rsid w:val="00076CE4"/>
    <w:rsid w:val="0008049B"/>
    <w:rsid w:val="000806FF"/>
    <w:rsid w:val="0008074D"/>
    <w:rsid w:val="00080AB2"/>
    <w:rsid w:val="00080D31"/>
    <w:rsid w:val="0008177E"/>
    <w:rsid w:val="00082672"/>
    <w:rsid w:val="00082D62"/>
    <w:rsid w:val="00083319"/>
    <w:rsid w:val="00083625"/>
    <w:rsid w:val="00083637"/>
    <w:rsid w:val="00083C1D"/>
    <w:rsid w:val="00084320"/>
    <w:rsid w:val="0008477F"/>
    <w:rsid w:val="00085994"/>
    <w:rsid w:val="00085B54"/>
    <w:rsid w:val="00085CDD"/>
    <w:rsid w:val="0008676F"/>
    <w:rsid w:val="000870A7"/>
    <w:rsid w:val="000872DB"/>
    <w:rsid w:val="000902F0"/>
    <w:rsid w:val="00090730"/>
    <w:rsid w:val="000909DD"/>
    <w:rsid w:val="00091599"/>
    <w:rsid w:val="00091828"/>
    <w:rsid w:val="00091B00"/>
    <w:rsid w:val="000920AC"/>
    <w:rsid w:val="00092B99"/>
    <w:rsid w:val="00092BAA"/>
    <w:rsid w:val="00094119"/>
    <w:rsid w:val="00094222"/>
    <w:rsid w:val="000947AE"/>
    <w:rsid w:val="00094B41"/>
    <w:rsid w:val="00094B44"/>
    <w:rsid w:val="00094E0C"/>
    <w:rsid w:val="000953C4"/>
    <w:rsid w:val="00095437"/>
    <w:rsid w:val="0009543D"/>
    <w:rsid w:val="00095713"/>
    <w:rsid w:val="00095B52"/>
    <w:rsid w:val="00095B8A"/>
    <w:rsid w:val="00095DB9"/>
    <w:rsid w:val="00096048"/>
    <w:rsid w:val="00096483"/>
    <w:rsid w:val="00096F07"/>
    <w:rsid w:val="00096F08"/>
    <w:rsid w:val="00097A29"/>
    <w:rsid w:val="00097EAC"/>
    <w:rsid w:val="00097EBF"/>
    <w:rsid w:val="00097EC1"/>
    <w:rsid w:val="000A0A4C"/>
    <w:rsid w:val="000A0E27"/>
    <w:rsid w:val="000A0F59"/>
    <w:rsid w:val="000A1B1A"/>
    <w:rsid w:val="000A29B9"/>
    <w:rsid w:val="000A2AAD"/>
    <w:rsid w:val="000A306A"/>
    <w:rsid w:val="000A3351"/>
    <w:rsid w:val="000A36F1"/>
    <w:rsid w:val="000A38C6"/>
    <w:rsid w:val="000A3902"/>
    <w:rsid w:val="000A39A3"/>
    <w:rsid w:val="000A3BC4"/>
    <w:rsid w:val="000A3D22"/>
    <w:rsid w:val="000A4733"/>
    <w:rsid w:val="000A4BD3"/>
    <w:rsid w:val="000A5873"/>
    <w:rsid w:val="000A5CEF"/>
    <w:rsid w:val="000A649C"/>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5606"/>
    <w:rsid w:val="000B583F"/>
    <w:rsid w:val="000B5EC7"/>
    <w:rsid w:val="000B60F9"/>
    <w:rsid w:val="000B6A36"/>
    <w:rsid w:val="000B6AA9"/>
    <w:rsid w:val="000B705E"/>
    <w:rsid w:val="000B740F"/>
    <w:rsid w:val="000B747B"/>
    <w:rsid w:val="000B76F9"/>
    <w:rsid w:val="000B7842"/>
    <w:rsid w:val="000B7D4A"/>
    <w:rsid w:val="000C0DC5"/>
    <w:rsid w:val="000C1F0B"/>
    <w:rsid w:val="000C225D"/>
    <w:rsid w:val="000C2F95"/>
    <w:rsid w:val="000C34E3"/>
    <w:rsid w:val="000C37DD"/>
    <w:rsid w:val="000C3932"/>
    <w:rsid w:val="000C3A1C"/>
    <w:rsid w:val="000C3AC5"/>
    <w:rsid w:val="000C3B93"/>
    <w:rsid w:val="000C4382"/>
    <w:rsid w:val="000C43BE"/>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86"/>
    <w:rsid w:val="000D2D91"/>
    <w:rsid w:val="000D2F83"/>
    <w:rsid w:val="000D3615"/>
    <w:rsid w:val="000D4098"/>
    <w:rsid w:val="000D428F"/>
    <w:rsid w:val="000D561B"/>
    <w:rsid w:val="000D56FF"/>
    <w:rsid w:val="000D592D"/>
    <w:rsid w:val="000D5B64"/>
    <w:rsid w:val="000D6AE5"/>
    <w:rsid w:val="000D7092"/>
    <w:rsid w:val="000D72BF"/>
    <w:rsid w:val="000D735F"/>
    <w:rsid w:val="000D73FD"/>
    <w:rsid w:val="000D74B6"/>
    <w:rsid w:val="000D7B39"/>
    <w:rsid w:val="000E0D7B"/>
    <w:rsid w:val="000E1313"/>
    <w:rsid w:val="000E147B"/>
    <w:rsid w:val="000E222B"/>
    <w:rsid w:val="000E255B"/>
    <w:rsid w:val="000E2AD6"/>
    <w:rsid w:val="000E3604"/>
    <w:rsid w:val="000E3C7E"/>
    <w:rsid w:val="000E4872"/>
    <w:rsid w:val="000E4D79"/>
    <w:rsid w:val="000E523A"/>
    <w:rsid w:val="000E5957"/>
    <w:rsid w:val="000E59FA"/>
    <w:rsid w:val="000E5AC6"/>
    <w:rsid w:val="000E5E05"/>
    <w:rsid w:val="000E66E4"/>
    <w:rsid w:val="000E6A3C"/>
    <w:rsid w:val="000E6C77"/>
    <w:rsid w:val="000E6E60"/>
    <w:rsid w:val="000E6F06"/>
    <w:rsid w:val="000E7305"/>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CF"/>
    <w:rsid w:val="000F5F88"/>
    <w:rsid w:val="000F611B"/>
    <w:rsid w:val="000F6125"/>
    <w:rsid w:val="000F6A35"/>
    <w:rsid w:val="000F6ADE"/>
    <w:rsid w:val="000F6B5B"/>
    <w:rsid w:val="000F70EC"/>
    <w:rsid w:val="000F7139"/>
    <w:rsid w:val="000F71F9"/>
    <w:rsid w:val="000F7AA4"/>
    <w:rsid w:val="000F7CDB"/>
    <w:rsid w:val="00100153"/>
    <w:rsid w:val="001007BB"/>
    <w:rsid w:val="00100C50"/>
    <w:rsid w:val="001012E8"/>
    <w:rsid w:val="001019B8"/>
    <w:rsid w:val="00102436"/>
    <w:rsid w:val="0010313D"/>
    <w:rsid w:val="00103AFC"/>
    <w:rsid w:val="0010494C"/>
    <w:rsid w:val="00104AB8"/>
    <w:rsid w:val="00104B46"/>
    <w:rsid w:val="00104FB6"/>
    <w:rsid w:val="001052AC"/>
    <w:rsid w:val="001054F7"/>
    <w:rsid w:val="00105973"/>
    <w:rsid w:val="00105F30"/>
    <w:rsid w:val="0010610C"/>
    <w:rsid w:val="00106113"/>
    <w:rsid w:val="0010720E"/>
    <w:rsid w:val="0010749F"/>
    <w:rsid w:val="00107C1F"/>
    <w:rsid w:val="00107D21"/>
    <w:rsid w:val="00107EC6"/>
    <w:rsid w:val="001102A9"/>
    <w:rsid w:val="001104A2"/>
    <w:rsid w:val="001104D1"/>
    <w:rsid w:val="001109BD"/>
    <w:rsid w:val="001110F9"/>
    <w:rsid w:val="00111275"/>
    <w:rsid w:val="00111509"/>
    <w:rsid w:val="001117CA"/>
    <w:rsid w:val="00111A80"/>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62"/>
    <w:rsid w:val="00130CCC"/>
    <w:rsid w:val="001312AF"/>
    <w:rsid w:val="0013190F"/>
    <w:rsid w:val="0013239E"/>
    <w:rsid w:val="001324B8"/>
    <w:rsid w:val="00133253"/>
    <w:rsid w:val="00133573"/>
    <w:rsid w:val="001335FE"/>
    <w:rsid w:val="0013377B"/>
    <w:rsid w:val="00133C3A"/>
    <w:rsid w:val="00133F5A"/>
    <w:rsid w:val="0013451F"/>
    <w:rsid w:val="00134BAD"/>
    <w:rsid w:val="00135E34"/>
    <w:rsid w:val="0013668A"/>
    <w:rsid w:val="001367ED"/>
    <w:rsid w:val="00136B59"/>
    <w:rsid w:val="00136B68"/>
    <w:rsid w:val="001371E5"/>
    <w:rsid w:val="00137C7D"/>
    <w:rsid w:val="00141100"/>
    <w:rsid w:val="001411A2"/>
    <w:rsid w:val="001416B9"/>
    <w:rsid w:val="0014207E"/>
    <w:rsid w:val="00142924"/>
    <w:rsid w:val="00142FBB"/>
    <w:rsid w:val="0014303F"/>
    <w:rsid w:val="0014307D"/>
    <w:rsid w:val="00143200"/>
    <w:rsid w:val="00143546"/>
    <w:rsid w:val="00143724"/>
    <w:rsid w:val="00143D56"/>
    <w:rsid w:val="00143F5E"/>
    <w:rsid w:val="0014411F"/>
    <w:rsid w:val="0014463B"/>
    <w:rsid w:val="001449F0"/>
    <w:rsid w:val="0014536A"/>
    <w:rsid w:val="00145568"/>
    <w:rsid w:val="00145666"/>
    <w:rsid w:val="0014567C"/>
    <w:rsid w:val="00145F25"/>
    <w:rsid w:val="00146292"/>
    <w:rsid w:val="00146294"/>
    <w:rsid w:val="00146567"/>
    <w:rsid w:val="0014684F"/>
    <w:rsid w:val="0014696D"/>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5A4A"/>
    <w:rsid w:val="00155AA4"/>
    <w:rsid w:val="00156126"/>
    <w:rsid w:val="001561B4"/>
    <w:rsid w:val="00156A77"/>
    <w:rsid w:val="00156FB6"/>
    <w:rsid w:val="0015716E"/>
    <w:rsid w:val="001573AF"/>
    <w:rsid w:val="00157730"/>
    <w:rsid w:val="00157E4E"/>
    <w:rsid w:val="00157FAF"/>
    <w:rsid w:val="00157FF8"/>
    <w:rsid w:val="00160039"/>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CD8"/>
    <w:rsid w:val="00176D77"/>
    <w:rsid w:val="00176F48"/>
    <w:rsid w:val="0017735F"/>
    <w:rsid w:val="00177B98"/>
    <w:rsid w:val="0018008C"/>
    <w:rsid w:val="001801D9"/>
    <w:rsid w:val="00180B35"/>
    <w:rsid w:val="00180B47"/>
    <w:rsid w:val="00180CCC"/>
    <w:rsid w:val="00181D38"/>
    <w:rsid w:val="00181FFB"/>
    <w:rsid w:val="00182188"/>
    <w:rsid w:val="0018262B"/>
    <w:rsid w:val="00183772"/>
    <w:rsid w:val="001838D9"/>
    <w:rsid w:val="00183A4C"/>
    <w:rsid w:val="00183F3A"/>
    <w:rsid w:val="001845AD"/>
    <w:rsid w:val="00184A86"/>
    <w:rsid w:val="00184B19"/>
    <w:rsid w:val="00184B31"/>
    <w:rsid w:val="00184C68"/>
    <w:rsid w:val="001854CB"/>
    <w:rsid w:val="00185CC4"/>
    <w:rsid w:val="0018620D"/>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2A6"/>
    <w:rsid w:val="001A17E7"/>
    <w:rsid w:val="001A1A3F"/>
    <w:rsid w:val="001A1A53"/>
    <w:rsid w:val="001A1EC7"/>
    <w:rsid w:val="001A2E37"/>
    <w:rsid w:val="001A2F41"/>
    <w:rsid w:val="001A33A6"/>
    <w:rsid w:val="001A479E"/>
    <w:rsid w:val="001A55A1"/>
    <w:rsid w:val="001A55D9"/>
    <w:rsid w:val="001A5DCB"/>
    <w:rsid w:val="001A6384"/>
    <w:rsid w:val="001A6541"/>
    <w:rsid w:val="001A6868"/>
    <w:rsid w:val="001A6A56"/>
    <w:rsid w:val="001A704B"/>
    <w:rsid w:val="001A7324"/>
    <w:rsid w:val="001A7487"/>
    <w:rsid w:val="001B0333"/>
    <w:rsid w:val="001B1154"/>
    <w:rsid w:val="001B1C66"/>
    <w:rsid w:val="001B1C79"/>
    <w:rsid w:val="001B21B1"/>
    <w:rsid w:val="001B26E7"/>
    <w:rsid w:val="001B29FF"/>
    <w:rsid w:val="001B2D1B"/>
    <w:rsid w:val="001B31B9"/>
    <w:rsid w:val="001B38AE"/>
    <w:rsid w:val="001B38F5"/>
    <w:rsid w:val="001B3E5F"/>
    <w:rsid w:val="001B3F36"/>
    <w:rsid w:val="001B4224"/>
    <w:rsid w:val="001B44A2"/>
    <w:rsid w:val="001B4883"/>
    <w:rsid w:val="001B5586"/>
    <w:rsid w:val="001B5B47"/>
    <w:rsid w:val="001B60D0"/>
    <w:rsid w:val="001B61D6"/>
    <w:rsid w:val="001B6B3C"/>
    <w:rsid w:val="001B6B58"/>
    <w:rsid w:val="001B6DA8"/>
    <w:rsid w:val="001B70BB"/>
    <w:rsid w:val="001B7D6B"/>
    <w:rsid w:val="001C0173"/>
    <w:rsid w:val="001C01D2"/>
    <w:rsid w:val="001C02CB"/>
    <w:rsid w:val="001C1E22"/>
    <w:rsid w:val="001C2B23"/>
    <w:rsid w:val="001C2B2D"/>
    <w:rsid w:val="001C2B82"/>
    <w:rsid w:val="001C3299"/>
    <w:rsid w:val="001C35CE"/>
    <w:rsid w:val="001C382D"/>
    <w:rsid w:val="001C3A71"/>
    <w:rsid w:val="001C3AF3"/>
    <w:rsid w:val="001C451E"/>
    <w:rsid w:val="001C4924"/>
    <w:rsid w:val="001C4AB1"/>
    <w:rsid w:val="001C4DD7"/>
    <w:rsid w:val="001C4F3E"/>
    <w:rsid w:val="001C5AAF"/>
    <w:rsid w:val="001C6498"/>
    <w:rsid w:val="001C66A2"/>
    <w:rsid w:val="001C6772"/>
    <w:rsid w:val="001C687B"/>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04D"/>
    <w:rsid w:val="001D55D8"/>
    <w:rsid w:val="001D59AE"/>
    <w:rsid w:val="001D5ACD"/>
    <w:rsid w:val="001D6276"/>
    <w:rsid w:val="001D6A78"/>
    <w:rsid w:val="001E04AF"/>
    <w:rsid w:val="001E057D"/>
    <w:rsid w:val="001E064E"/>
    <w:rsid w:val="001E1585"/>
    <w:rsid w:val="001E1681"/>
    <w:rsid w:val="001E182F"/>
    <w:rsid w:val="001E1AA3"/>
    <w:rsid w:val="001E1EA0"/>
    <w:rsid w:val="001E1F7B"/>
    <w:rsid w:val="001E25F1"/>
    <w:rsid w:val="001E2681"/>
    <w:rsid w:val="001E341B"/>
    <w:rsid w:val="001E3903"/>
    <w:rsid w:val="001E399A"/>
    <w:rsid w:val="001E3B34"/>
    <w:rsid w:val="001E479B"/>
    <w:rsid w:val="001E4A6A"/>
    <w:rsid w:val="001E4E7C"/>
    <w:rsid w:val="001E70D1"/>
    <w:rsid w:val="001E72D1"/>
    <w:rsid w:val="001E74A8"/>
    <w:rsid w:val="001E7648"/>
    <w:rsid w:val="001E7863"/>
    <w:rsid w:val="001E7CAF"/>
    <w:rsid w:val="001F0B11"/>
    <w:rsid w:val="001F10D3"/>
    <w:rsid w:val="001F1273"/>
    <w:rsid w:val="001F1700"/>
    <w:rsid w:val="001F1D79"/>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329D"/>
    <w:rsid w:val="00203330"/>
    <w:rsid w:val="002040D2"/>
    <w:rsid w:val="00204B8F"/>
    <w:rsid w:val="00204CDD"/>
    <w:rsid w:val="00204EF6"/>
    <w:rsid w:val="0020506D"/>
    <w:rsid w:val="00205D1B"/>
    <w:rsid w:val="002067CC"/>
    <w:rsid w:val="00206E2D"/>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12F"/>
    <w:rsid w:val="00213732"/>
    <w:rsid w:val="00213991"/>
    <w:rsid w:val="002141C8"/>
    <w:rsid w:val="002142C1"/>
    <w:rsid w:val="00214343"/>
    <w:rsid w:val="002144C3"/>
    <w:rsid w:val="00214C9F"/>
    <w:rsid w:val="002150C3"/>
    <w:rsid w:val="00215458"/>
    <w:rsid w:val="0021590E"/>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320"/>
    <w:rsid w:val="00221527"/>
    <w:rsid w:val="00221648"/>
    <w:rsid w:val="00221C66"/>
    <w:rsid w:val="00222030"/>
    <w:rsid w:val="002220C8"/>
    <w:rsid w:val="002228B0"/>
    <w:rsid w:val="00222ED7"/>
    <w:rsid w:val="00224534"/>
    <w:rsid w:val="00224CD5"/>
    <w:rsid w:val="00225A86"/>
    <w:rsid w:val="00226F7A"/>
    <w:rsid w:val="0022729E"/>
    <w:rsid w:val="0022746C"/>
    <w:rsid w:val="00230403"/>
    <w:rsid w:val="00230496"/>
    <w:rsid w:val="002309B8"/>
    <w:rsid w:val="00230CE8"/>
    <w:rsid w:val="00231BFD"/>
    <w:rsid w:val="0023279B"/>
    <w:rsid w:val="00232D9A"/>
    <w:rsid w:val="00232F11"/>
    <w:rsid w:val="002337DF"/>
    <w:rsid w:val="00233B4F"/>
    <w:rsid w:val="00233FCA"/>
    <w:rsid w:val="0023455B"/>
    <w:rsid w:val="002351B7"/>
    <w:rsid w:val="00235240"/>
    <w:rsid w:val="00235C83"/>
    <w:rsid w:val="002361FC"/>
    <w:rsid w:val="002362B6"/>
    <w:rsid w:val="00236374"/>
    <w:rsid w:val="00236456"/>
    <w:rsid w:val="0023683F"/>
    <w:rsid w:val="00237361"/>
    <w:rsid w:val="00237937"/>
    <w:rsid w:val="00237971"/>
    <w:rsid w:val="002401F7"/>
    <w:rsid w:val="0024034A"/>
    <w:rsid w:val="002405A4"/>
    <w:rsid w:val="00240A46"/>
    <w:rsid w:val="00240E4F"/>
    <w:rsid w:val="00240E6B"/>
    <w:rsid w:val="00240F85"/>
    <w:rsid w:val="002422F1"/>
    <w:rsid w:val="00243115"/>
    <w:rsid w:val="0024337C"/>
    <w:rsid w:val="00244218"/>
    <w:rsid w:val="002444F0"/>
    <w:rsid w:val="00244A49"/>
    <w:rsid w:val="00244CB3"/>
    <w:rsid w:val="0024547A"/>
    <w:rsid w:val="002457AE"/>
    <w:rsid w:val="00245CDA"/>
    <w:rsid w:val="00245E45"/>
    <w:rsid w:val="00245F7C"/>
    <w:rsid w:val="002462C1"/>
    <w:rsid w:val="00246A8A"/>
    <w:rsid w:val="00246DF2"/>
    <w:rsid w:val="0024704A"/>
    <w:rsid w:val="00247422"/>
    <w:rsid w:val="00247DA6"/>
    <w:rsid w:val="00247E11"/>
    <w:rsid w:val="0025012B"/>
    <w:rsid w:val="0025032C"/>
    <w:rsid w:val="002509C9"/>
    <w:rsid w:val="00250ACD"/>
    <w:rsid w:val="002516C5"/>
    <w:rsid w:val="00252618"/>
    <w:rsid w:val="002529E3"/>
    <w:rsid w:val="00253231"/>
    <w:rsid w:val="0025357F"/>
    <w:rsid w:val="002536C6"/>
    <w:rsid w:val="00253AC4"/>
    <w:rsid w:val="00253F11"/>
    <w:rsid w:val="00254777"/>
    <w:rsid w:val="002549F4"/>
    <w:rsid w:val="00254DEA"/>
    <w:rsid w:val="00255118"/>
    <w:rsid w:val="00255245"/>
    <w:rsid w:val="00256614"/>
    <w:rsid w:val="00256C98"/>
    <w:rsid w:val="00257449"/>
    <w:rsid w:val="002576D3"/>
    <w:rsid w:val="00260047"/>
    <w:rsid w:val="0026043F"/>
    <w:rsid w:val="0026057B"/>
    <w:rsid w:val="00260B8E"/>
    <w:rsid w:val="0026172B"/>
    <w:rsid w:val="00261A5D"/>
    <w:rsid w:val="00261AB3"/>
    <w:rsid w:val="00261CD7"/>
    <w:rsid w:val="00261D2E"/>
    <w:rsid w:val="002627E2"/>
    <w:rsid w:val="00262B74"/>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D0"/>
    <w:rsid w:val="0026746E"/>
    <w:rsid w:val="00267AA4"/>
    <w:rsid w:val="002705CE"/>
    <w:rsid w:val="002706C6"/>
    <w:rsid w:val="00270C10"/>
    <w:rsid w:val="002712F8"/>
    <w:rsid w:val="0027142B"/>
    <w:rsid w:val="002714F4"/>
    <w:rsid w:val="00271CEF"/>
    <w:rsid w:val="00272CB9"/>
    <w:rsid w:val="002730F4"/>
    <w:rsid w:val="002739D7"/>
    <w:rsid w:val="002747B3"/>
    <w:rsid w:val="00275DBB"/>
    <w:rsid w:val="00275FD8"/>
    <w:rsid w:val="00277BBE"/>
    <w:rsid w:val="00277DAA"/>
    <w:rsid w:val="002804C1"/>
    <w:rsid w:val="00281749"/>
    <w:rsid w:val="00281762"/>
    <w:rsid w:val="00281983"/>
    <w:rsid w:val="002826B8"/>
    <w:rsid w:val="002830C2"/>
    <w:rsid w:val="00283747"/>
    <w:rsid w:val="00283C67"/>
    <w:rsid w:val="00283E7C"/>
    <w:rsid w:val="00284463"/>
    <w:rsid w:val="00284676"/>
    <w:rsid w:val="00284701"/>
    <w:rsid w:val="002847CB"/>
    <w:rsid w:val="0028487C"/>
    <w:rsid w:val="00284C8F"/>
    <w:rsid w:val="00284EE2"/>
    <w:rsid w:val="00285768"/>
    <w:rsid w:val="002859A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21C"/>
    <w:rsid w:val="00291C70"/>
    <w:rsid w:val="00292669"/>
    <w:rsid w:val="0029267A"/>
    <w:rsid w:val="002927F4"/>
    <w:rsid w:val="00292D07"/>
    <w:rsid w:val="00292EBC"/>
    <w:rsid w:val="002930F2"/>
    <w:rsid w:val="00293218"/>
    <w:rsid w:val="00293FCB"/>
    <w:rsid w:val="00294429"/>
    <w:rsid w:val="00294959"/>
    <w:rsid w:val="002954C7"/>
    <w:rsid w:val="00295C90"/>
    <w:rsid w:val="00296409"/>
    <w:rsid w:val="00296614"/>
    <w:rsid w:val="00296DF9"/>
    <w:rsid w:val="00297215"/>
    <w:rsid w:val="002972CC"/>
    <w:rsid w:val="002973CF"/>
    <w:rsid w:val="002978FC"/>
    <w:rsid w:val="00297D98"/>
    <w:rsid w:val="00297F71"/>
    <w:rsid w:val="002A14CB"/>
    <w:rsid w:val="002A1809"/>
    <w:rsid w:val="002A1887"/>
    <w:rsid w:val="002A1ACF"/>
    <w:rsid w:val="002A1F55"/>
    <w:rsid w:val="002A1F71"/>
    <w:rsid w:val="002A24E5"/>
    <w:rsid w:val="002A2DF1"/>
    <w:rsid w:val="002A2EFA"/>
    <w:rsid w:val="002A3918"/>
    <w:rsid w:val="002A39B0"/>
    <w:rsid w:val="002A4392"/>
    <w:rsid w:val="002A46F2"/>
    <w:rsid w:val="002A4747"/>
    <w:rsid w:val="002A4A23"/>
    <w:rsid w:val="002A4BF7"/>
    <w:rsid w:val="002A531B"/>
    <w:rsid w:val="002A5476"/>
    <w:rsid w:val="002A5E5B"/>
    <w:rsid w:val="002A62A2"/>
    <w:rsid w:val="002A6BF4"/>
    <w:rsid w:val="002A6F13"/>
    <w:rsid w:val="002A7E46"/>
    <w:rsid w:val="002B02D0"/>
    <w:rsid w:val="002B0566"/>
    <w:rsid w:val="002B0F50"/>
    <w:rsid w:val="002B0FB9"/>
    <w:rsid w:val="002B1B01"/>
    <w:rsid w:val="002B273B"/>
    <w:rsid w:val="002B277F"/>
    <w:rsid w:val="002B2B81"/>
    <w:rsid w:val="002B31BB"/>
    <w:rsid w:val="002B410F"/>
    <w:rsid w:val="002B4270"/>
    <w:rsid w:val="002B4517"/>
    <w:rsid w:val="002B475A"/>
    <w:rsid w:val="002B47B8"/>
    <w:rsid w:val="002B47FD"/>
    <w:rsid w:val="002B54CA"/>
    <w:rsid w:val="002B55E8"/>
    <w:rsid w:val="002B5667"/>
    <w:rsid w:val="002B585A"/>
    <w:rsid w:val="002B58F9"/>
    <w:rsid w:val="002B5AB1"/>
    <w:rsid w:val="002B5DB4"/>
    <w:rsid w:val="002B5E96"/>
    <w:rsid w:val="002B60A4"/>
    <w:rsid w:val="002B6131"/>
    <w:rsid w:val="002B6595"/>
    <w:rsid w:val="002B6B0C"/>
    <w:rsid w:val="002B6E4E"/>
    <w:rsid w:val="002B6EC6"/>
    <w:rsid w:val="002B7F5F"/>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746"/>
    <w:rsid w:val="002C4A5A"/>
    <w:rsid w:val="002C4A90"/>
    <w:rsid w:val="002C4C45"/>
    <w:rsid w:val="002C4DB1"/>
    <w:rsid w:val="002C5167"/>
    <w:rsid w:val="002C5756"/>
    <w:rsid w:val="002C620F"/>
    <w:rsid w:val="002C6B5D"/>
    <w:rsid w:val="002C7887"/>
    <w:rsid w:val="002C7B02"/>
    <w:rsid w:val="002D0492"/>
    <w:rsid w:val="002D059C"/>
    <w:rsid w:val="002D05A1"/>
    <w:rsid w:val="002D126C"/>
    <w:rsid w:val="002D1293"/>
    <w:rsid w:val="002D1692"/>
    <w:rsid w:val="002D184A"/>
    <w:rsid w:val="002D1E98"/>
    <w:rsid w:val="002D2680"/>
    <w:rsid w:val="002D2CBA"/>
    <w:rsid w:val="002D2D25"/>
    <w:rsid w:val="002D33EC"/>
    <w:rsid w:val="002D36B0"/>
    <w:rsid w:val="002D3C92"/>
    <w:rsid w:val="002D3ED1"/>
    <w:rsid w:val="002D3FB5"/>
    <w:rsid w:val="002D471D"/>
    <w:rsid w:val="002D562F"/>
    <w:rsid w:val="002D5911"/>
    <w:rsid w:val="002D6393"/>
    <w:rsid w:val="002D6F57"/>
    <w:rsid w:val="002D769D"/>
    <w:rsid w:val="002D77BE"/>
    <w:rsid w:val="002D7B4E"/>
    <w:rsid w:val="002D7BEA"/>
    <w:rsid w:val="002D7F05"/>
    <w:rsid w:val="002D7F7A"/>
    <w:rsid w:val="002E055A"/>
    <w:rsid w:val="002E0831"/>
    <w:rsid w:val="002E0E00"/>
    <w:rsid w:val="002E15BB"/>
    <w:rsid w:val="002E1D56"/>
    <w:rsid w:val="002E2D8D"/>
    <w:rsid w:val="002E2F9E"/>
    <w:rsid w:val="002E375C"/>
    <w:rsid w:val="002E4256"/>
    <w:rsid w:val="002E4666"/>
    <w:rsid w:val="002E4F79"/>
    <w:rsid w:val="002E544D"/>
    <w:rsid w:val="002E64DB"/>
    <w:rsid w:val="002E6705"/>
    <w:rsid w:val="002E6861"/>
    <w:rsid w:val="002E6EA4"/>
    <w:rsid w:val="002E74F7"/>
    <w:rsid w:val="002E7605"/>
    <w:rsid w:val="002E7E0A"/>
    <w:rsid w:val="002F0628"/>
    <w:rsid w:val="002F06C3"/>
    <w:rsid w:val="002F0B5A"/>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6AD"/>
    <w:rsid w:val="002F68B4"/>
    <w:rsid w:val="002F6907"/>
    <w:rsid w:val="002F718B"/>
    <w:rsid w:val="002F71D1"/>
    <w:rsid w:val="002F7573"/>
    <w:rsid w:val="002F7772"/>
    <w:rsid w:val="002F77AA"/>
    <w:rsid w:val="002F7B26"/>
    <w:rsid w:val="002F7B49"/>
    <w:rsid w:val="00300111"/>
    <w:rsid w:val="00300527"/>
    <w:rsid w:val="0030093C"/>
    <w:rsid w:val="00300CFE"/>
    <w:rsid w:val="00301102"/>
    <w:rsid w:val="0030137B"/>
    <w:rsid w:val="00301557"/>
    <w:rsid w:val="00301570"/>
    <w:rsid w:val="00301CED"/>
    <w:rsid w:val="00301E40"/>
    <w:rsid w:val="00301EF4"/>
    <w:rsid w:val="0030255A"/>
    <w:rsid w:val="00302A52"/>
    <w:rsid w:val="00302E4C"/>
    <w:rsid w:val="00303519"/>
    <w:rsid w:val="003038FE"/>
    <w:rsid w:val="003041F0"/>
    <w:rsid w:val="003043D7"/>
    <w:rsid w:val="00304695"/>
    <w:rsid w:val="00304956"/>
    <w:rsid w:val="00304C0F"/>
    <w:rsid w:val="00305572"/>
    <w:rsid w:val="0030597C"/>
    <w:rsid w:val="003059A2"/>
    <w:rsid w:val="00305A2D"/>
    <w:rsid w:val="0030752F"/>
    <w:rsid w:val="00307994"/>
    <w:rsid w:val="00307A2D"/>
    <w:rsid w:val="00307D7D"/>
    <w:rsid w:val="0031057F"/>
    <w:rsid w:val="00310C76"/>
    <w:rsid w:val="003115CE"/>
    <w:rsid w:val="0031182F"/>
    <w:rsid w:val="0031186C"/>
    <w:rsid w:val="00311A29"/>
    <w:rsid w:val="003122AF"/>
    <w:rsid w:val="0031262D"/>
    <w:rsid w:val="00312CD2"/>
    <w:rsid w:val="00312D8F"/>
    <w:rsid w:val="00313536"/>
    <w:rsid w:val="0031364A"/>
    <w:rsid w:val="00313A0A"/>
    <w:rsid w:val="00313D18"/>
    <w:rsid w:val="003141B8"/>
    <w:rsid w:val="00314204"/>
    <w:rsid w:val="003144C5"/>
    <w:rsid w:val="00314889"/>
    <w:rsid w:val="00314DD0"/>
    <w:rsid w:val="00314FE9"/>
    <w:rsid w:val="003153C6"/>
    <w:rsid w:val="0031549F"/>
    <w:rsid w:val="00315996"/>
    <w:rsid w:val="003159BB"/>
    <w:rsid w:val="00315B5F"/>
    <w:rsid w:val="0031648B"/>
    <w:rsid w:val="003165F1"/>
    <w:rsid w:val="00316834"/>
    <w:rsid w:val="00317502"/>
    <w:rsid w:val="0032033D"/>
    <w:rsid w:val="003209FC"/>
    <w:rsid w:val="00321C26"/>
    <w:rsid w:val="00321FAB"/>
    <w:rsid w:val="00322024"/>
    <w:rsid w:val="003229B9"/>
    <w:rsid w:val="00322B6F"/>
    <w:rsid w:val="00323F21"/>
    <w:rsid w:val="00323FA9"/>
    <w:rsid w:val="00324116"/>
    <w:rsid w:val="0032439F"/>
    <w:rsid w:val="00324909"/>
    <w:rsid w:val="00324941"/>
    <w:rsid w:val="003250E3"/>
    <w:rsid w:val="0032542A"/>
    <w:rsid w:val="003265E0"/>
    <w:rsid w:val="0032689F"/>
    <w:rsid w:val="003269C2"/>
    <w:rsid w:val="003271B5"/>
    <w:rsid w:val="003273ED"/>
    <w:rsid w:val="00327EF7"/>
    <w:rsid w:val="0033026A"/>
    <w:rsid w:val="00330405"/>
    <w:rsid w:val="00330A4B"/>
    <w:rsid w:val="00330AA3"/>
    <w:rsid w:val="00330DFC"/>
    <w:rsid w:val="003314D8"/>
    <w:rsid w:val="00331AD7"/>
    <w:rsid w:val="00331DFA"/>
    <w:rsid w:val="00331F5A"/>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40127"/>
    <w:rsid w:val="00340B25"/>
    <w:rsid w:val="00340F3E"/>
    <w:rsid w:val="003412D9"/>
    <w:rsid w:val="0034162E"/>
    <w:rsid w:val="00341977"/>
    <w:rsid w:val="00341BC6"/>
    <w:rsid w:val="00342305"/>
    <w:rsid w:val="003428E2"/>
    <w:rsid w:val="00342A80"/>
    <w:rsid w:val="00342D46"/>
    <w:rsid w:val="00342E46"/>
    <w:rsid w:val="00342F5C"/>
    <w:rsid w:val="00344C6B"/>
    <w:rsid w:val="00345A8D"/>
    <w:rsid w:val="003462B6"/>
    <w:rsid w:val="0034669E"/>
    <w:rsid w:val="00346A95"/>
    <w:rsid w:val="00346D4B"/>
    <w:rsid w:val="003472D8"/>
    <w:rsid w:val="00347A09"/>
    <w:rsid w:val="00350848"/>
    <w:rsid w:val="00350F10"/>
    <w:rsid w:val="003512C5"/>
    <w:rsid w:val="00351987"/>
    <w:rsid w:val="00351F98"/>
    <w:rsid w:val="00352081"/>
    <w:rsid w:val="00352496"/>
    <w:rsid w:val="00352A24"/>
    <w:rsid w:val="00352C8E"/>
    <w:rsid w:val="003532DE"/>
    <w:rsid w:val="00353701"/>
    <w:rsid w:val="00353973"/>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81"/>
    <w:rsid w:val="00361315"/>
    <w:rsid w:val="003613A4"/>
    <w:rsid w:val="003615EF"/>
    <w:rsid w:val="00361EF2"/>
    <w:rsid w:val="00361F2D"/>
    <w:rsid w:val="00362317"/>
    <w:rsid w:val="00362716"/>
    <w:rsid w:val="00362758"/>
    <w:rsid w:val="00362E27"/>
    <w:rsid w:val="00363049"/>
    <w:rsid w:val="00363273"/>
    <w:rsid w:val="0036333E"/>
    <w:rsid w:val="003635CF"/>
    <w:rsid w:val="00363695"/>
    <w:rsid w:val="00363705"/>
    <w:rsid w:val="00363CFB"/>
    <w:rsid w:val="00363F60"/>
    <w:rsid w:val="00364AD7"/>
    <w:rsid w:val="00364C07"/>
    <w:rsid w:val="00364E4D"/>
    <w:rsid w:val="00365C92"/>
    <w:rsid w:val="00366885"/>
    <w:rsid w:val="00366BAE"/>
    <w:rsid w:val="003675B2"/>
    <w:rsid w:val="003675B9"/>
    <w:rsid w:val="003679A5"/>
    <w:rsid w:val="0037088B"/>
    <w:rsid w:val="00370944"/>
    <w:rsid w:val="00370A1D"/>
    <w:rsid w:val="003711CC"/>
    <w:rsid w:val="003725F2"/>
    <w:rsid w:val="00372B6F"/>
    <w:rsid w:val="003731B1"/>
    <w:rsid w:val="003733B3"/>
    <w:rsid w:val="003733EF"/>
    <w:rsid w:val="00373E8B"/>
    <w:rsid w:val="003740FD"/>
    <w:rsid w:val="00374184"/>
    <w:rsid w:val="003741B7"/>
    <w:rsid w:val="00374B11"/>
    <w:rsid w:val="0037569C"/>
    <w:rsid w:val="00375AAC"/>
    <w:rsid w:val="00375ECE"/>
    <w:rsid w:val="00375FF7"/>
    <w:rsid w:val="0037623A"/>
    <w:rsid w:val="003764A8"/>
    <w:rsid w:val="00376582"/>
    <w:rsid w:val="003766E9"/>
    <w:rsid w:val="00376B12"/>
    <w:rsid w:val="00380844"/>
    <w:rsid w:val="003810AF"/>
    <w:rsid w:val="00381C87"/>
    <w:rsid w:val="003820A3"/>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0C43"/>
    <w:rsid w:val="00391A33"/>
    <w:rsid w:val="00392239"/>
    <w:rsid w:val="0039230F"/>
    <w:rsid w:val="00392590"/>
    <w:rsid w:val="003925A0"/>
    <w:rsid w:val="00393140"/>
    <w:rsid w:val="003933B2"/>
    <w:rsid w:val="00393B7A"/>
    <w:rsid w:val="00393FE3"/>
    <w:rsid w:val="00394566"/>
    <w:rsid w:val="003947E8"/>
    <w:rsid w:val="00394B92"/>
    <w:rsid w:val="00395DD7"/>
    <w:rsid w:val="00395F48"/>
    <w:rsid w:val="003968DB"/>
    <w:rsid w:val="00396DF9"/>
    <w:rsid w:val="00396EA8"/>
    <w:rsid w:val="00397F32"/>
    <w:rsid w:val="003A0808"/>
    <w:rsid w:val="003A0CD1"/>
    <w:rsid w:val="003A0DF7"/>
    <w:rsid w:val="003A12F9"/>
    <w:rsid w:val="003A155F"/>
    <w:rsid w:val="003A1A14"/>
    <w:rsid w:val="003A1BCA"/>
    <w:rsid w:val="003A2097"/>
    <w:rsid w:val="003A29B5"/>
    <w:rsid w:val="003A340D"/>
    <w:rsid w:val="003A3C9E"/>
    <w:rsid w:val="003A424D"/>
    <w:rsid w:val="003A43AD"/>
    <w:rsid w:val="003A46D8"/>
    <w:rsid w:val="003A49C4"/>
    <w:rsid w:val="003A49DC"/>
    <w:rsid w:val="003A4DD9"/>
    <w:rsid w:val="003A58D4"/>
    <w:rsid w:val="003A5F49"/>
    <w:rsid w:val="003A62A3"/>
    <w:rsid w:val="003A62BD"/>
    <w:rsid w:val="003A6651"/>
    <w:rsid w:val="003A7757"/>
    <w:rsid w:val="003B135A"/>
    <w:rsid w:val="003B1E8A"/>
    <w:rsid w:val="003B21D7"/>
    <w:rsid w:val="003B2305"/>
    <w:rsid w:val="003B2E9C"/>
    <w:rsid w:val="003B44CA"/>
    <w:rsid w:val="003B4782"/>
    <w:rsid w:val="003B4796"/>
    <w:rsid w:val="003B47A2"/>
    <w:rsid w:val="003B4975"/>
    <w:rsid w:val="003B51D7"/>
    <w:rsid w:val="003B59B7"/>
    <w:rsid w:val="003B6271"/>
    <w:rsid w:val="003B63C8"/>
    <w:rsid w:val="003B6977"/>
    <w:rsid w:val="003B6DDE"/>
    <w:rsid w:val="003B73E2"/>
    <w:rsid w:val="003B7556"/>
    <w:rsid w:val="003B78C9"/>
    <w:rsid w:val="003B7E50"/>
    <w:rsid w:val="003C02B4"/>
    <w:rsid w:val="003C05E1"/>
    <w:rsid w:val="003C0F52"/>
    <w:rsid w:val="003C12AF"/>
    <w:rsid w:val="003C152F"/>
    <w:rsid w:val="003C2175"/>
    <w:rsid w:val="003C2500"/>
    <w:rsid w:val="003C3082"/>
    <w:rsid w:val="003C476C"/>
    <w:rsid w:val="003C485F"/>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BB5"/>
    <w:rsid w:val="003D4CD8"/>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FB9"/>
    <w:rsid w:val="003E508F"/>
    <w:rsid w:val="003E52C7"/>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0FDA"/>
    <w:rsid w:val="003F1627"/>
    <w:rsid w:val="003F17F8"/>
    <w:rsid w:val="003F1A01"/>
    <w:rsid w:val="003F2621"/>
    <w:rsid w:val="003F2808"/>
    <w:rsid w:val="003F29B4"/>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D1A"/>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745"/>
    <w:rsid w:val="004038A5"/>
    <w:rsid w:val="00403EAA"/>
    <w:rsid w:val="0040405F"/>
    <w:rsid w:val="00404130"/>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42E8"/>
    <w:rsid w:val="0041509B"/>
    <w:rsid w:val="004158D6"/>
    <w:rsid w:val="00415A7F"/>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FCC"/>
    <w:rsid w:val="00423646"/>
    <w:rsid w:val="004243AF"/>
    <w:rsid w:val="004247F3"/>
    <w:rsid w:val="004252A5"/>
    <w:rsid w:val="0042625B"/>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80"/>
    <w:rsid w:val="00435325"/>
    <w:rsid w:val="004357E8"/>
    <w:rsid w:val="00435C79"/>
    <w:rsid w:val="004366C4"/>
    <w:rsid w:val="004367C1"/>
    <w:rsid w:val="00436A72"/>
    <w:rsid w:val="00437140"/>
    <w:rsid w:val="004372F1"/>
    <w:rsid w:val="004373D8"/>
    <w:rsid w:val="004376CC"/>
    <w:rsid w:val="00437BB5"/>
    <w:rsid w:val="00437D31"/>
    <w:rsid w:val="00437D38"/>
    <w:rsid w:val="00437F93"/>
    <w:rsid w:val="0044040D"/>
    <w:rsid w:val="00441149"/>
    <w:rsid w:val="004412A1"/>
    <w:rsid w:val="00441BB5"/>
    <w:rsid w:val="004420BC"/>
    <w:rsid w:val="004424FB"/>
    <w:rsid w:val="0044366B"/>
    <w:rsid w:val="00443FC1"/>
    <w:rsid w:val="00444A9D"/>
    <w:rsid w:val="00444AD1"/>
    <w:rsid w:val="00445198"/>
    <w:rsid w:val="00446156"/>
    <w:rsid w:val="00446769"/>
    <w:rsid w:val="00446C5F"/>
    <w:rsid w:val="00446FA1"/>
    <w:rsid w:val="004471B6"/>
    <w:rsid w:val="00447659"/>
    <w:rsid w:val="004476C0"/>
    <w:rsid w:val="00450337"/>
    <w:rsid w:val="00450AE3"/>
    <w:rsid w:val="004510D7"/>
    <w:rsid w:val="004519B9"/>
    <w:rsid w:val="00451C50"/>
    <w:rsid w:val="004520F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33E"/>
    <w:rsid w:val="004635C2"/>
    <w:rsid w:val="00463AE5"/>
    <w:rsid w:val="00463DF0"/>
    <w:rsid w:val="00463E39"/>
    <w:rsid w:val="00463FE8"/>
    <w:rsid w:val="00464504"/>
    <w:rsid w:val="0046467F"/>
    <w:rsid w:val="00465CFA"/>
    <w:rsid w:val="00466242"/>
    <w:rsid w:val="00466B7F"/>
    <w:rsid w:val="00466E9D"/>
    <w:rsid w:val="00467138"/>
    <w:rsid w:val="00467275"/>
    <w:rsid w:val="004673D0"/>
    <w:rsid w:val="00467670"/>
    <w:rsid w:val="00467F9E"/>
    <w:rsid w:val="00467FCB"/>
    <w:rsid w:val="0047034F"/>
    <w:rsid w:val="004705F3"/>
    <w:rsid w:val="00470609"/>
    <w:rsid w:val="00470871"/>
    <w:rsid w:val="00470997"/>
    <w:rsid w:val="004729FA"/>
    <w:rsid w:val="00473947"/>
    <w:rsid w:val="00473CB2"/>
    <w:rsid w:val="00473EAC"/>
    <w:rsid w:val="004749E3"/>
    <w:rsid w:val="00474ABA"/>
    <w:rsid w:val="00474C02"/>
    <w:rsid w:val="00474D86"/>
    <w:rsid w:val="00475092"/>
    <w:rsid w:val="00475770"/>
    <w:rsid w:val="00475AE9"/>
    <w:rsid w:val="004768EC"/>
    <w:rsid w:val="00476ACE"/>
    <w:rsid w:val="00476BDB"/>
    <w:rsid w:val="00476D08"/>
    <w:rsid w:val="00477037"/>
    <w:rsid w:val="004771F3"/>
    <w:rsid w:val="00477301"/>
    <w:rsid w:val="00477643"/>
    <w:rsid w:val="00477728"/>
    <w:rsid w:val="00477F96"/>
    <w:rsid w:val="00480101"/>
    <w:rsid w:val="00480484"/>
    <w:rsid w:val="00480B62"/>
    <w:rsid w:val="00480F0E"/>
    <w:rsid w:val="00480F9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1AF"/>
    <w:rsid w:val="00485B71"/>
    <w:rsid w:val="0048629A"/>
    <w:rsid w:val="00486B09"/>
    <w:rsid w:val="00486B9B"/>
    <w:rsid w:val="0048785D"/>
    <w:rsid w:val="00487A0E"/>
    <w:rsid w:val="00487E68"/>
    <w:rsid w:val="00490050"/>
    <w:rsid w:val="00490838"/>
    <w:rsid w:val="00490DC1"/>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60FA"/>
    <w:rsid w:val="004970F7"/>
    <w:rsid w:val="00497141"/>
    <w:rsid w:val="004972DB"/>
    <w:rsid w:val="004975A2"/>
    <w:rsid w:val="00497DB9"/>
    <w:rsid w:val="004A03F4"/>
    <w:rsid w:val="004A1035"/>
    <w:rsid w:val="004A1B44"/>
    <w:rsid w:val="004A1D22"/>
    <w:rsid w:val="004A1FD7"/>
    <w:rsid w:val="004A2009"/>
    <w:rsid w:val="004A232F"/>
    <w:rsid w:val="004A2482"/>
    <w:rsid w:val="004A2864"/>
    <w:rsid w:val="004A325D"/>
    <w:rsid w:val="004A33D4"/>
    <w:rsid w:val="004A3403"/>
    <w:rsid w:val="004A3620"/>
    <w:rsid w:val="004A3B9D"/>
    <w:rsid w:val="004A3DBD"/>
    <w:rsid w:val="004A3DCB"/>
    <w:rsid w:val="004A4EDD"/>
    <w:rsid w:val="004A507A"/>
    <w:rsid w:val="004A5EF3"/>
    <w:rsid w:val="004A6BC2"/>
    <w:rsid w:val="004A6CE8"/>
    <w:rsid w:val="004A6FDE"/>
    <w:rsid w:val="004A7290"/>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096"/>
    <w:rsid w:val="004B57F8"/>
    <w:rsid w:val="004B656B"/>
    <w:rsid w:val="004B6D01"/>
    <w:rsid w:val="004B6F3C"/>
    <w:rsid w:val="004B750C"/>
    <w:rsid w:val="004B77B4"/>
    <w:rsid w:val="004B7897"/>
    <w:rsid w:val="004B7C60"/>
    <w:rsid w:val="004B7F83"/>
    <w:rsid w:val="004C0145"/>
    <w:rsid w:val="004C0146"/>
    <w:rsid w:val="004C02F8"/>
    <w:rsid w:val="004C0F0E"/>
    <w:rsid w:val="004C156A"/>
    <w:rsid w:val="004C1C4D"/>
    <w:rsid w:val="004C2B84"/>
    <w:rsid w:val="004C339F"/>
    <w:rsid w:val="004C38B0"/>
    <w:rsid w:val="004C3935"/>
    <w:rsid w:val="004C4128"/>
    <w:rsid w:val="004C4394"/>
    <w:rsid w:val="004C44B9"/>
    <w:rsid w:val="004C4521"/>
    <w:rsid w:val="004C46AF"/>
    <w:rsid w:val="004C4856"/>
    <w:rsid w:val="004C4EAD"/>
    <w:rsid w:val="004C52E1"/>
    <w:rsid w:val="004C607C"/>
    <w:rsid w:val="004C6125"/>
    <w:rsid w:val="004C640B"/>
    <w:rsid w:val="004C64E5"/>
    <w:rsid w:val="004C6DF1"/>
    <w:rsid w:val="004C7BD0"/>
    <w:rsid w:val="004D00AD"/>
    <w:rsid w:val="004D00E5"/>
    <w:rsid w:val="004D029B"/>
    <w:rsid w:val="004D0A2F"/>
    <w:rsid w:val="004D128A"/>
    <w:rsid w:val="004D12B0"/>
    <w:rsid w:val="004D14F3"/>
    <w:rsid w:val="004D1613"/>
    <w:rsid w:val="004D18AE"/>
    <w:rsid w:val="004D18C5"/>
    <w:rsid w:val="004D19FB"/>
    <w:rsid w:val="004D1BDE"/>
    <w:rsid w:val="004D218B"/>
    <w:rsid w:val="004D34D2"/>
    <w:rsid w:val="004D363B"/>
    <w:rsid w:val="004D3E6E"/>
    <w:rsid w:val="004D3ECD"/>
    <w:rsid w:val="004D44B5"/>
    <w:rsid w:val="004D4629"/>
    <w:rsid w:val="004D4A94"/>
    <w:rsid w:val="004D5064"/>
    <w:rsid w:val="004D5A90"/>
    <w:rsid w:val="004D6B09"/>
    <w:rsid w:val="004D70BB"/>
    <w:rsid w:val="004D7939"/>
    <w:rsid w:val="004D7B3F"/>
    <w:rsid w:val="004E013C"/>
    <w:rsid w:val="004E0761"/>
    <w:rsid w:val="004E111A"/>
    <w:rsid w:val="004E17F5"/>
    <w:rsid w:val="004E1827"/>
    <w:rsid w:val="004E1CFE"/>
    <w:rsid w:val="004E1EAE"/>
    <w:rsid w:val="004E264E"/>
    <w:rsid w:val="004E2721"/>
    <w:rsid w:val="004E2E8F"/>
    <w:rsid w:val="004E37B9"/>
    <w:rsid w:val="004E4312"/>
    <w:rsid w:val="004E4B40"/>
    <w:rsid w:val="004E52BD"/>
    <w:rsid w:val="004E52BE"/>
    <w:rsid w:val="004E59BB"/>
    <w:rsid w:val="004E5C61"/>
    <w:rsid w:val="004E5C82"/>
    <w:rsid w:val="004E689F"/>
    <w:rsid w:val="004E6F58"/>
    <w:rsid w:val="004E71FA"/>
    <w:rsid w:val="004E7AE3"/>
    <w:rsid w:val="004E7D27"/>
    <w:rsid w:val="004F03DD"/>
    <w:rsid w:val="004F0AA1"/>
    <w:rsid w:val="004F0AE9"/>
    <w:rsid w:val="004F13CE"/>
    <w:rsid w:val="004F1523"/>
    <w:rsid w:val="004F152E"/>
    <w:rsid w:val="004F2031"/>
    <w:rsid w:val="004F26FD"/>
    <w:rsid w:val="004F2942"/>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06D"/>
    <w:rsid w:val="005037A9"/>
    <w:rsid w:val="00503A14"/>
    <w:rsid w:val="00503C64"/>
    <w:rsid w:val="00503F71"/>
    <w:rsid w:val="00504057"/>
    <w:rsid w:val="00504B40"/>
    <w:rsid w:val="00504F31"/>
    <w:rsid w:val="0050522F"/>
    <w:rsid w:val="0050588A"/>
    <w:rsid w:val="00506355"/>
    <w:rsid w:val="00506857"/>
    <w:rsid w:val="00507231"/>
    <w:rsid w:val="005076C5"/>
    <w:rsid w:val="00507FE1"/>
    <w:rsid w:val="0051006E"/>
    <w:rsid w:val="005104E4"/>
    <w:rsid w:val="00510525"/>
    <w:rsid w:val="005113DE"/>
    <w:rsid w:val="00512005"/>
    <w:rsid w:val="005123EC"/>
    <w:rsid w:val="00512473"/>
    <w:rsid w:val="0051283D"/>
    <w:rsid w:val="00513985"/>
    <w:rsid w:val="005140B7"/>
    <w:rsid w:val="005147DA"/>
    <w:rsid w:val="00514A07"/>
    <w:rsid w:val="00514BFF"/>
    <w:rsid w:val="00515234"/>
    <w:rsid w:val="00515B9A"/>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3BCE"/>
    <w:rsid w:val="00524131"/>
    <w:rsid w:val="005245CA"/>
    <w:rsid w:val="00524B9D"/>
    <w:rsid w:val="00524E34"/>
    <w:rsid w:val="005253EB"/>
    <w:rsid w:val="0052555A"/>
    <w:rsid w:val="005266A2"/>
    <w:rsid w:val="00526AC1"/>
    <w:rsid w:val="00526E88"/>
    <w:rsid w:val="0052789D"/>
    <w:rsid w:val="00527EED"/>
    <w:rsid w:val="00527FAA"/>
    <w:rsid w:val="005300C2"/>
    <w:rsid w:val="00530669"/>
    <w:rsid w:val="005308D9"/>
    <w:rsid w:val="00530AFF"/>
    <w:rsid w:val="00531B76"/>
    <w:rsid w:val="00531EBE"/>
    <w:rsid w:val="005320BF"/>
    <w:rsid w:val="0053237C"/>
    <w:rsid w:val="005326B6"/>
    <w:rsid w:val="00532DA4"/>
    <w:rsid w:val="00533576"/>
    <w:rsid w:val="0053361D"/>
    <w:rsid w:val="00533AAA"/>
    <w:rsid w:val="00533E66"/>
    <w:rsid w:val="00533F7D"/>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3776"/>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87"/>
    <w:rsid w:val="00556561"/>
    <w:rsid w:val="0055705D"/>
    <w:rsid w:val="005570A1"/>
    <w:rsid w:val="00557582"/>
    <w:rsid w:val="005578C6"/>
    <w:rsid w:val="00557BAD"/>
    <w:rsid w:val="00557D9D"/>
    <w:rsid w:val="005600E6"/>
    <w:rsid w:val="00560532"/>
    <w:rsid w:val="00560C79"/>
    <w:rsid w:val="00560D9B"/>
    <w:rsid w:val="00561629"/>
    <w:rsid w:val="005619F9"/>
    <w:rsid w:val="00561D81"/>
    <w:rsid w:val="005625B3"/>
    <w:rsid w:val="0056272A"/>
    <w:rsid w:val="00563267"/>
    <w:rsid w:val="00563EBF"/>
    <w:rsid w:val="00563F77"/>
    <w:rsid w:val="00564130"/>
    <w:rsid w:val="00564185"/>
    <w:rsid w:val="00564367"/>
    <w:rsid w:val="005644B1"/>
    <w:rsid w:val="005644C3"/>
    <w:rsid w:val="005647A5"/>
    <w:rsid w:val="00564825"/>
    <w:rsid w:val="00564A65"/>
    <w:rsid w:val="00565669"/>
    <w:rsid w:val="005659B6"/>
    <w:rsid w:val="00565BB7"/>
    <w:rsid w:val="00565EF1"/>
    <w:rsid w:val="00566923"/>
    <w:rsid w:val="00566ABA"/>
    <w:rsid w:val="00566C7B"/>
    <w:rsid w:val="00566CF5"/>
    <w:rsid w:val="0057014E"/>
    <w:rsid w:val="0057029F"/>
    <w:rsid w:val="00570382"/>
    <w:rsid w:val="00570BC9"/>
    <w:rsid w:val="00572140"/>
    <w:rsid w:val="0057268F"/>
    <w:rsid w:val="005739B7"/>
    <w:rsid w:val="00573D35"/>
    <w:rsid w:val="0057471C"/>
    <w:rsid w:val="00574AD3"/>
    <w:rsid w:val="005750B7"/>
    <w:rsid w:val="00575458"/>
    <w:rsid w:val="0057568A"/>
    <w:rsid w:val="00575A16"/>
    <w:rsid w:val="00575B7C"/>
    <w:rsid w:val="005762CB"/>
    <w:rsid w:val="005771DE"/>
    <w:rsid w:val="00577352"/>
    <w:rsid w:val="005777F7"/>
    <w:rsid w:val="00577A43"/>
    <w:rsid w:val="00580AD7"/>
    <w:rsid w:val="00581097"/>
    <w:rsid w:val="005814AF"/>
    <w:rsid w:val="00581818"/>
    <w:rsid w:val="00581A17"/>
    <w:rsid w:val="00581B22"/>
    <w:rsid w:val="00581E14"/>
    <w:rsid w:val="005822C6"/>
    <w:rsid w:val="00582A18"/>
    <w:rsid w:val="00582B32"/>
    <w:rsid w:val="00582C4C"/>
    <w:rsid w:val="005830B3"/>
    <w:rsid w:val="0058344A"/>
    <w:rsid w:val="0058396E"/>
    <w:rsid w:val="00583BD4"/>
    <w:rsid w:val="00583D26"/>
    <w:rsid w:val="005845EE"/>
    <w:rsid w:val="005847EC"/>
    <w:rsid w:val="00584A74"/>
    <w:rsid w:val="00584CDD"/>
    <w:rsid w:val="00584D1E"/>
    <w:rsid w:val="00584D9E"/>
    <w:rsid w:val="0058535B"/>
    <w:rsid w:val="005867EB"/>
    <w:rsid w:val="00586AA0"/>
    <w:rsid w:val="00586CA0"/>
    <w:rsid w:val="00586DD8"/>
    <w:rsid w:val="00586EED"/>
    <w:rsid w:val="00587166"/>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56D3"/>
    <w:rsid w:val="00595AF5"/>
    <w:rsid w:val="00595B12"/>
    <w:rsid w:val="00595E42"/>
    <w:rsid w:val="005960CF"/>
    <w:rsid w:val="0059610F"/>
    <w:rsid w:val="00596576"/>
    <w:rsid w:val="0059756D"/>
    <w:rsid w:val="005A017D"/>
    <w:rsid w:val="005A1058"/>
    <w:rsid w:val="005A1993"/>
    <w:rsid w:val="005A26D1"/>
    <w:rsid w:val="005A2D6F"/>
    <w:rsid w:val="005A3145"/>
    <w:rsid w:val="005A323C"/>
    <w:rsid w:val="005A32D6"/>
    <w:rsid w:val="005A33DA"/>
    <w:rsid w:val="005A3999"/>
    <w:rsid w:val="005A452B"/>
    <w:rsid w:val="005A45E5"/>
    <w:rsid w:val="005A46C3"/>
    <w:rsid w:val="005A47A1"/>
    <w:rsid w:val="005A4931"/>
    <w:rsid w:val="005A4A20"/>
    <w:rsid w:val="005A4DFD"/>
    <w:rsid w:val="005A4FE1"/>
    <w:rsid w:val="005A5EE9"/>
    <w:rsid w:val="005A67F3"/>
    <w:rsid w:val="005A6C01"/>
    <w:rsid w:val="005A7218"/>
    <w:rsid w:val="005A7580"/>
    <w:rsid w:val="005A7945"/>
    <w:rsid w:val="005A7D45"/>
    <w:rsid w:val="005A7DDD"/>
    <w:rsid w:val="005A7E8D"/>
    <w:rsid w:val="005B0095"/>
    <w:rsid w:val="005B00DE"/>
    <w:rsid w:val="005B0161"/>
    <w:rsid w:val="005B0AF8"/>
    <w:rsid w:val="005B0B5C"/>
    <w:rsid w:val="005B0DEC"/>
    <w:rsid w:val="005B1577"/>
    <w:rsid w:val="005B176F"/>
    <w:rsid w:val="005B1935"/>
    <w:rsid w:val="005B1BA4"/>
    <w:rsid w:val="005B1C0E"/>
    <w:rsid w:val="005B1C1C"/>
    <w:rsid w:val="005B1D1B"/>
    <w:rsid w:val="005B3118"/>
    <w:rsid w:val="005B36A5"/>
    <w:rsid w:val="005B3798"/>
    <w:rsid w:val="005B3AF5"/>
    <w:rsid w:val="005B3B90"/>
    <w:rsid w:val="005B428E"/>
    <w:rsid w:val="005B454F"/>
    <w:rsid w:val="005B4898"/>
    <w:rsid w:val="005B4F69"/>
    <w:rsid w:val="005B513D"/>
    <w:rsid w:val="005B5FF5"/>
    <w:rsid w:val="005B6848"/>
    <w:rsid w:val="005B6B67"/>
    <w:rsid w:val="005B6D1A"/>
    <w:rsid w:val="005B71DA"/>
    <w:rsid w:val="005B7320"/>
    <w:rsid w:val="005B77FE"/>
    <w:rsid w:val="005C03B0"/>
    <w:rsid w:val="005C10D3"/>
    <w:rsid w:val="005C1E38"/>
    <w:rsid w:val="005C21CF"/>
    <w:rsid w:val="005C221E"/>
    <w:rsid w:val="005C2269"/>
    <w:rsid w:val="005C25C6"/>
    <w:rsid w:val="005C2685"/>
    <w:rsid w:val="005C2B49"/>
    <w:rsid w:val="005C2EF1"/>
    <w:rsid w:val="005C2F9D"/>
    <w:rsid w:val="005C2FB0"/>
    <w:rsid w:val="005C32AB"/>
    <w:rsid w:val="005C37F5"/>
    <w:rsid w:val="005C3F92"/>
    <w:rsid w:val="005C4509"/>
    <w:rsid w:val="005C4790"/>
    <w:rsid w:val="005C4792"/>
    <w:rsid w:val="005C4B94"/>
    <w:rsid w:val="005C4EA1"/>
    <w:rsid w:val="005C5029"/>
    <w:rsid w:val="005C5876"/>
    <w:rsid w:val="005C5C72"/>
    <w:rsid w:val="005C60B2"/>
    <w:rsid w:val="005C6211"/>
    <w:rsid w:val="005C6643"/>
    <w:rsid w:val="005C66B7"/>
    <w:rsid w:val="005C7238"/>
    <w:rsid w:val="005C75EC"/>
    <w:rsid w:val="005D00AF"/>
    <w:rsid w:val="005D00D2"/>
    <w:rsid w:val="005D0980"/>
    <w:rsid w:val="005D0C36"/>
    <w:rsid w:val="005D0FCD"/>
    <w:rsid w:val="005D12AF"/>
    <w:rsid w:val="005D1368"/>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841"/>
    <w:rsid w:val="005D6028"/>
    <w:rsid w:val="005D611E"/>
    <w:rsid w:val="005D6993"/>
    <w:rsid w:val="005D69F3"/>
    <w:rsid w:val="005D6B07"/>
    <w:rsid w:val="005D6B2D"/>
    <w:rsid w:val="005D6E6F"/>
    <w:rsid w:val="005E0005"/>
    <w:rsid w:val="005E012C"/>
    <w:rsid w:val="005E0E06"/>
    <w:rsid w:val="005E1D02"/>
    <w:rsid w:val="005E1D8D"/>
    <w:rsid w:val="005E2338"/>
    <w:rsid w:val="005E243B"/>
    <w:rsid w:val="005E24C2"/>
    <w:rsid w:val="005E28A7"/>
    <w:rsid w:val="005E2B7B"/>
    <w:rsid w:val="005E3FD2"/>
    <w:rsid w:val="005E426E"/>
    <w:rsid w:val="005E43E0"/>
    <w:rsid w:val="005E479D"/>
    <w:rsid w:val="005E48B4"/>
    <w:rsid w:val="005E4995"/>
    <w:rsid w:val="005E4A01"/>
    <w:rsid w:val="005E4F51"/>
    <w:rsid w:val="005E641A"/>
    <w:rsid w:val="005E651C"/>
    <w:rsid w:val="005E6652"/>
    <w:rsid w:val="005E6B1D"/>
    <w:rsid w:val="005E6D19"/>
    <w:rsid w:val="005E6EA1"/>
    <w:rsid w:val="005E7ACC"/>
    <w:rsid w:val="005E7BF0"/>
    <w:rsid w:val="005F0154"/>
    <w:rsid w:val="005F031A"/>
    <w:rsid w:val="005F06CE"/>
    <w:rsid w:val="005F099C"/>
    <w:rsid w:val="005F0B84"/>
    <w:rsid w:val="005F12D6"/>
    <w:rsid w:val="005F17B8"/>
    <w:rsid w:val="005F1CBF"/>
    <w:rsid w:val="005F2635"/>
    <w:rsid w:val="005F2BC8"/>
    <w:rsid w:val="005F2C3B"/>
    <w:rsid w:val="005F3399"/>
    <w:rsid w:val="005F340A"/>
    <w:rsid w:val="005F342E"/>
    <w:rsid w:val="005F39B2"/>
    <w:rsid w:val="005F4C80"/>
    <w:rsid w:val="005F5669"/>
    <w:rsid w:val="005F60F7"/>
    <w:rsid w:val="005F6447"/>
    <w:rsid w:val="005F6B43"/>
    <w:rsid w:val="005F749B"/>
    <w:rsid w:val="005F75EE"/>
    <w:rsid w:val="005F7838"/>
    <w:rsid w:val="005F7A2E"/>
    <w:rsid w:val="005F7D0F"/>
    <w:rsid w:val="00600051"/>
    <w:rsid w:val="00600835"/>
    <w:rsid w:val="00600B7E"/>
    <w:rsid w:val="00600D50"/>
    <w:rsid w:val="006012C5"/>
    <w:rsid w:val="0060150B"/>
    <w:rsid w:val="00601A7F"/>
    <w:rsid w:val="00601E18"/>
    <w:rsid w:val="006026E2"/>
    <w:rsid w:val="00602CFC"/>
    <w:rsid w:val="0060386B"/>
    <w:rsid w:val="00603C06"/>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76EC"/>
    <w:rsid w:val="00610372"/>
    <w:rsid w:val="006103CC"/>
    <w:rsid w:val="00610742"/>
    <w:rsid w:val="00610754"/>
    <w:rsid w:val="0061176B"/>
    <w:rsid w:val="00611A71"/>
    <w:rsid w:val="0061204C"/>
    <w:rsid w:val="0061256C"/>
    <w:rsid w:val="0061296A"/>
    <w:rsid w:val="00612B05"/>
    <w:rsid w:val="006130CA"/>
    <w:rsid w:val="006134D3"/>
    <w:rsid w:val="006134FA"/>
    <w:rsid w:val="006138D4"/>
    <w:rsid w:val="0061401C"/>
    <w:rsid w:val="00616080"/>
    <w:rsid w:val="00616D59"/>
    <w:rsid w:val="00617051"/>
    <w:rsid w:val="00617593"/>
    <w:rsid w:val="00617ECB"/>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59DE"/>
    <w:rsid w:val="00626243"/>
    <w:rsid w:val="006262C1"/>
    <w:rsid w:val="006266C7"/>
    <w:rsid w:val="00626C43"/>
    <w:rsid w:val="00626C64"/>
    <w:rsid w:val="00626EDD"/>
    <w:rsid w:val="00627413"/>
    <w:rsid w:val="00627A06"/>
    <w:rsid w:val="00627ADD"/>
    <w:rsid w:val="00627F9C"/>
    <w:rsid w:val="006300FE"/>
    <w:rsid w:val="00630296"/>
    <w:rsid w:val="006306F3"/>
    <w:rsid w:val="00630804"/>
    <w:rsid w:val="00630E48"/>
    <w:rsid w:val="006310D7"/>
    <w:rsid w:val="00631127"/>
    <w:rsid w:val="0063147C"/>
    <w:rsid w:val="00632019"/>
    <w:rsid w:val="00632972"/>
    <w:rsid w:val="006329F9"/>
    <w:rsid w:val="00633381"/>
    <w:rsid w:val="00633ED1"/>
    <w:rsid w:val="00633F0C"/>
    <w:rsid w:val="00633FD7"/>
    <w:rsid w:val="00634075"/>
    <w:rsid w:val="00634626"/>
    <w:rsid w:val="00634B08"/>
    <w:rsid w:val="00634FC0"/>
    <w:rsid w:val="00635394"/>
    <w:rsid w:val="00635C6A"/>
    <w:rsid w:val="00635ED5"/>
    <w:rsid w:val="006362D4"/>
    <w:rsid w:val="00636A7A"/>
    <w:rsid w:val="00636EEF"/>
    <w:rsid w:val="00637786"/>
    <w:rsid w:val="00637BFD"/>
    <w:rsid w:val="0064040D"/>
    <w:rsid w:val="006404D6"/>
    <w:rsid w:val="006408DC"/>
    <w:rsid w:val="00640B1D"/>
    <w:rsid w:val="00641EB9"/>
    <w:rsid w:val="00641FF7"/>
    <w:rsid w:val="0064227C"/>
    <w:rsid w:val="006422F2"/>
    <w:rsid w:val="00642527"/>
    <w:rsid w:val="006429B2"/>
    <w:rsid w:val="006434DD"/>
    <w:rsid w:val="00643F0D"/>
    <w:rsid w:val="006459E0"/>
    <w:rsid w:val="006466AB"/>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AE1"/>
    <w:rsid w:val="00660C2E"/>
    <w:rsid w:val="00660C41"/>
    <w:rsid w:val="00660D6C"/>
    <w:rsid w:val="0066138F"/>
    <w:rsid w:val="006615FA"/>
    <w:rsid w:val="006616DC"/>
    <w:rsid w:val="006629A3"/>
    <w:rsid w:val="00662B28"/>
    <w:rsid w:val="00662DAA"/>
    <w:rsid w:val="00663066"/>
    <w:rsid w:val="0066344A"/>
    <w:rsid w:val="00663898"/>
    <w:rsid w:val="0066430E"/>
    <w:rsid w:val="006645F5"/>
    <w:rsid w:val="006647EE"/>
    <w:rsid w:val="00665305"/>
    <w:rsid w:val="0066619D"/>
    <w:rsid w:val="006661EC"/>
    <w:rsid w:val="006665F1"/>
    <w:rsid w:val="00666765"/>
    <w:rsid w:val="006669F7"/>
    <w:rsid w:val="00666F4E"/>
    <w:rsid w:val="006671FC"/>
    <w:rsid w:val="00667838"/>
    <w:rsid w:val="00667EF2"/>
    <w:rsid w:val="00670128"/>
    <w:rsid w:val="00670265"/>
    <w:rsid w:val="006704C2"/>
    <w:rsid w:val="0067077A"/>
    <w:rsid w:val="00670F9E"/>
    <w:rsid w:val="00671798"/>
    <w:rsid w:val="006717B9"/>
    <w:rsid w:val="00671C48"/>
    <w:rsid w:val="0067208E"/>
    <w:rsid w:val="00672155"/>
    <w:rsid w:val="00672404"/>
    <w:rsid w:val="00672C03"/>
    <w:rsid w:val="00672F23"/>
    <w:rsid w:val="0067318B"/>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22C7"/>
    <w:rsid w:val="00683596"/>
    <w:rsid w:val="006836DA"/>
    <w:rsid w:val="00683919"/>
    <w:rsid w:val="00683BE5"/>
    <w:rsid w:val="006846DC"/>
    <w:rsid w:val="00684A46"/>
    <w:rsid w:val="00684E40"/>
    <w:rsid w:val="00684ECC"/>
    <w:rsid w:val="00685551"/>
    <w:rsid w:val="006867F9"/>
    <w:rsid w:val="00687006"/>
    <w:rsid w:val="006870F1"/>
    <w:rsid w:val="0068712A"/>
    <w:rsid w:val="00687683"/>
    <w:rsid w:val="006877EF"/>
    <w:rsid w:val="006901AE"/>
    <w:rsid w:val="006904C4"/>
    <w:rsid w:val="0069113F"/>
    <w:rsid w:val="0069151C"/>
    <w:rsid w:val="00691891"/>
    <w:rsid w:val="00691C50"/>
    <w:rsid w:val="00691DA3"/>
    <w:rsid w:val="0069228A"/>
    <w:rsid w:val="00692D87"/>
    <w:rsid w:val="00692E52"/>
    <w:rsid w:val="00692EC1"/>
    <w:rsid w:val="0069304B"/>
    <w:rsid w:val="006939BF"/>
    <w:rsid w:val="00693AB8"/>
    <w:rsid w:val="00693B7E"/>
    <w:rsid w:val="00693C19"/>
    <w:rsid w:val="00693D49"/>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D77"/>
    <w:rsid w:val="006A3F01"/>
    <w:rsid w:val="006A4071"/>
    <w:rsid w:val="006A45A5"/>
    <w:rsid w:val="006A4AE3"/>
    <w:rsid w:val="006A4F28"/>
    <w:rsid w:val="006A5704"/>
    <w:rsid w:val="006A6DCA"/>
    <w:rsid w:val="006A7113"/>
    <w:rsid w:val="006A7592"/>
    <w:rsid w:val="006A7C58"/>
    <w:rsid w:val="006A7E69"/>
    <w:rsid w:val="006A7F68"/>
    <w:rsid w:val="006A7FEF"/>
    <w:rsid w:val="006B01A7"/>
    <w:rsid w:val="006B0705"/>
    <w:rsid w:val="006B0893"/>
    <w:rsid w:val="006B0D06"/>
    <w:rsid w:val="006B1039"/>
    <w:rsid w:val="006B16E0"/>
    <w:rsid w:val="006B19B3"/>
    <w:rsid w:val="006B251B"/>
    <w:rsid w:val="006B2BC3"/>
    <w:rsid w:val="006B31C5"/>
    <w:rsid w:val="006B47C5"/>
    <w:rsid w:val="006B4C17"/>
    <w:rsid w:val="006B5949"/>
    <w:rsid w:val="006B6563"/>
    <w:rsid w:val="006B6DA1"/>
    <w:rsid w:val="006B6F6C"/>
    <w:rsid w:val="006B7035"/>
    <w:rsid w:val="006B7E66"/>
    <w:rsid w:val="006C03C5"/>
    <w:rsid w:val="006C0733"/>
    <w:rsid w:val="006C091B"/>
    <w:rsid w:val="006C0C4B"/>
    <w:rsid w:val="006C17D4"/>
    <w:rsid w:val="006C19A5"/>
    <w:rsid w:val="006C1C8F"/>
    <w:rsid w:val="006C1DE8"/>
    <w:rsid w:val="006C2981"/>
    <w:rsid w:val="006C3708"/>
    <w:rsid w:val="006C3781"/>
    <w:rsid w:val="006C4959"/>
    <w:rsid w:val="006C49BE"/>
    <w:rsid w:val="006C4A33"/>
    <w:rsid w:val="006C4A4D"/>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DBF"/>
    <w:rsid w:val="006D1E00"/>
    <w:rsid w:val="006D1E33"/>
    <w:rsid w:val="006D2184"/>
    <w:rsid w:val="006D241C"/>
    <w:rsid w:val="006D3145"/>
    <w:rsid w:val="006D3549"/>
    <w:rsid w:val="006D3BD6"/>
    <w:rsid w:val="006D3EDA"/>
    <w:rsid w:val="006D4A6F"/>
    <w:rsid w:val="006D5B9E"/>
    <w:rsid w:val="006D5C71"/>
    <w:rsid w:val="006D5D0B"/>
    <w:rsid w:val="006D5E31"/>
    <w:rsid w:val="006D609F"/>
    <w:rsid w:val="006D62DE"/>
    <w:rsid w:val="006D6E24"/>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43BD"/>
    <w:rsid w:val="006E5B2B"/>
    <w:rsid w:val="006E5EFC"/>
    <w:rsid w:val="006E6187"/>
    <w:rsid w:val="006E620B"/>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391A"/>
    <w:rsid w:val="006F4316"/>
    <w:rsid w:val="006F463B"/>
    <w:rsid w:val="006F4829"/>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1F8A"/>
    <w:rsid w:val="0070243D"/>
    <w:rsid w:val="00703025"/>
    <w:rsid w:val="00703093"/>
    <w:rsid w:val="0070388C"/>
    <w:rsid w:val="007038F1"/>
    <w:rsid w:val="0070459B"/>
    <w:rsid w:val="00704893"/>
    <w:rsid w:val="00704AE4"/>
    <w:rsid w:val="00704FEC"/>
    <w:rsid w:val="00705ADD"/>
    <w:rsid w:val="00705FA0"/>
    <w:rsid w:val="00706199"/>
    <w:rsid w:val="007062F4"/>
    <w:rsid w:val="00706549"/>
    <w:rsid w:val="00706D58"/>
    <w:rsid w:val="00706E7F"/>
    <w:rsid w:val="0070746C"/>
    <w:rsid w:val="007074AE"/>
    <w:rsid w:val="007075F9"/>
    <w:rsid w:val="0071014F"/>
    <w:rsid w:val="00710605"/>
    <w:rsid w:val="00711276"/>
    <w:rsid w:val="00711337"/>
    <w:rsid w:val="00711681"/>
    <w:rsid w:val="007119A2"/>
    <w:rsid w:val="00711C78"/>
    <w:rsid w:val="00712208"/>
    <w:rsid w:val="00712801"/>
    <w:rsid w:val="00713600"/>
    <w:rsid w:val="00713A44"/>
    <w:rsid w:val="00713B8B"/>
    <w:rsid w:val="00714900"/>
    <w:rsid w:val="00714EC2"/>
    <w:rsid w:val="0071503D"/>
    <w:rsid w:val="00715438"/>
    <w:rsid w:val="00715813"/>
    <w:rsid w:val="00715A47"/>
    <w:rsid w:val="00715DDE"/>
    <w:rsid w:val="00716893"/>
    <w:rsid w:val="00716C14"/>
    <w:rsid w:val="0071713B"/>
    <w:rsid w:val="00717452"/>
    <w:rsid w:val="00717738"/>
    <w:rsid w:val="00717959"/>
    <w:rsid w:val="00717C53"/>
    <w:rsid w:val="00717DC8"/>
    <w:rsid w:val="00717FAE"/>
    <w:rsid w:val="00720541"/>
    <w:rsid w:val="00721918"/>
    <w:rsid w:val="00721C00"/>
    <w:rsid w:val="00721D15"/>
    <w:rsid w:val="00721F5D"/>
    <w:rsid w:val="007232C9"/>
    <w:rsid w:val="007244D3"/>
    <w:rsid w:val="00724EE5"/>
    <w:rsid w:val="0072625E"/>
    <w:rsid w:val="00726579"/>
    <w:rsid w:val="007269FB"/>
    <w:rsid w:val="00726EBC"/>
    <w:rsid w:val="00727380"/>
    <w:rsid w:val="00727971"/>
    <w:rsid w:val="00727F33"/>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EAA"/>
    <w:rsid w:val="0073644B"/>
    <w:rsid w:val="007366EB"/>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AA"/>
    <w:rsid w:val="0075095E"/>
    <w:rsid w:val="00750BC5"/>
    <w:rsid w:val="00750BDE"/>
    <w:rsid w:val="00750BF6"/>
    <w:rsid w:val="00750FB8"/>
    <w:rsid w:val="00751355"/>
    <w:rsid w:val="007515AE"/>
    <w:rsid w:val="007515FB"/>
    <w:rsid w:val="00752080"/>
    <w:rsid w:val="00752224"/>
    <w:rsid w:val="0075224A"/>
    <w:rsid w:val="0075291C"/>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9F8"/>
    <w:rsid w:val="0075749D"/>
    <w:rsid w:val="007575D8"/>
    <w:rsid w:val="00757D53"/>
    <w:rsid w:val="007613B3"/>
    <w:rsid w:val="00761AE6"/>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993"/>
    <w:rsid w:val="00767A08"/>
    <w:rsid w:val="00767F49"/>
    <w:rsid w:val="007707A3"/>
    <w:rsid w:val="00770D8A"/>
    <w:rsid w:val="00770F49"/>
    <w:rsid w:val="0077102D"/>
    <w:rsid w:val="007712FC"/>
    <w:rsid w:val="00771319"/>
    <w:rsid w:val="00771501"/>
    <w:rsid w:val="00772692"/>
    <w:rsid w:val="00772CF2"/>
    <w:rsid w:val="00772D64"/>
    <w:rsid w:val="00773E75"/>
    <w:rsid w:val="00774029"/>
    <w:rsid w:val="00775243"/>
    <w:rsid w:val="007753B6"/>
    <w:rsid w:val="00775B21"/>
    <w:rsid w:val="00775D38"/>
    <w:rsid w:val="00776199"/>
    <w:rsid w:val="007761EB"/>
    <w:rsid w:val="007762DB"/>
    <w:rsid w:val="00776D2B"/>
    <w:rsid w:val="0077701A"/>
    <w:rsid w:val="007770B4"/>
    <w:rsid w:val="007770D2"/>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E9D"/>
    <w:rsid w:val="007821F5"/>
    <w:rsid w:val="00782D24"/>
    <w:rsid w:val="00783286"/>
    <w:rsid w:val="007839D5"/>
    <w:rsid w:val="0078429F"/>
    <w:rsid w:val="00784593"/>
    <w:rsid w:val="0078473D"/>
    <w:rsid w:val="00784BE9"/>
    <w:rsid w:val="00784D0C"/>
    <w:rsid w:val="00784FBA"/>
    <w:rsid w:val="0078581B"/>
    <w:rsid w:val="00785AB3"/>
    <w:rsid w:val="007861F7"/>
    <w:rsid w:val="0078623D"/>
    <w:rsid w:val="00786369"/>
    <w:rsid w:val="00786888"/>
    <w:rsid w:val="00786AA3"/>
    <w:rsid w:val="00786C11"/>
    <w:rsid w:val="00786FA2"/>
    <w:rsid w:val="00787577"/>
    <w:rsid w:val="00787E67"/>
    <w:rsid w:val="00790495"/>
    <w:rsid w:val="007905E6"/>
    <w:rsid w:val="00791232"/>
    <w:rsid w:val="0079183F"/>
    <w:rsid w:val="007920CB"/>
    <w:rsid w:val="0079211A"/>
    <w:rsid w:val="0079249B"/>
    <w:rsid w:val="00792625"/>
    <w:rsid w:val="007933BD"/>
    <w:rsid w:val="00793B62"/>
    <w:rsid w:val="00793C3F"/>
    <w:rsid w:val="00794C04"/>
    <w:rsid w:val="00795135"/>
    <w:rsid w:val="007951B1"/>
    <w:rsid w:val="007955A8"/>
    <w:rsid w:val="0079607B"/>
    <w:rsid w:val="007973A5"/>
    <w:rsid w:val="00797E74"/>
    <w:rsid w:val="00797EF0"/>
    <w:rsid w:val="00797F20"/>
    <w:rsid w:val="007A04B5"/>
    <w:rsid w:val="007A103D"/>
    <w:rsid w:val="007A1066"/>
    <w:rsid w:val="007A117A"/>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65F8"/>
    <w:rsid w:val="007A66F1"/>
    <w:rsid w:val="007A6760"/>
    <w:rsid w:val="007A6E3A"/>
    <w:rsid w:val="007A70BF"/>
    <w:rsid w:val="007A7F52"/>
    <w:rsid w:val="007B0099"/>
    <w:rsid w:val="007B0A68"/>
    <w:rsid w:val="007B1091"/>
    <w:rsid w:val="007B1364"/>
    <w:rsid w:val="007B15E9"/>
    <w:rsid w:val="007B2215"/>
    <w:rsid w:val="007B249D"/>
    <w:rsid w:val="007B2A2D"/>
    <w:rsid w:val="007B2F1D"/>
    <w:rsid w:val="007B38A0"/>
    <w:rsid w:val="007B3A82"/>
    <w:rsid w:val="007B3D61"/>
    <w:rsid w:val="007B4204"/>
    <w:rsid w:val="007B4330"/>
    <w:rsid w:val="007B4841"/>
    <w:rsid w:val="007B4AED"/>
    <w:rsid w:val="007B5080"/>
    <w:rsid w:val="007B50F4"/>
    <w:rsid w:val="007B5C97"/>
    <w:rsid w:val="007B61B8"/>
    <w:rsid w:val="007B65F8"/>
    <w:rsid w:val="007B69F4"/>
    <w:rsid w:val="007B7250"/>
    <w:rsid w:val="007B725D"/>
    <w:rsid w:val="007B76BD"/>
    <w:rsid w:val="007B7706"/>
    <w:rsid w:val="007B7941"/>
    <w:rsid w:val="007B7A07"/>
    <w:rsid w:val="007B7B26"/>
    <w:rsid w:val="007C0571"/>
    <w:rsid w:val="007C0AAB"/>
    <w:rsid w:val="007C0AFE"/>
    <w:rsid w:val="007C0B54"/>
    <w:rsid w:val="007C1525"/>
    <w:rsid w:val="007C22D1"/>
    <w:rsid w:val="007C261F"/>
    <w:rsid w:val="007C2946"/>
    <w:rsid w:val="007C2DD0"/>
    <w:rsid w:val="007C2FD7"/>
    <w:rsid w:val="007C3904"/>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F7"/>
    <w:rsid w:val="007D2F4A"/>
    <w:rsid w:val="007D318D"/>
    <w:rsid w:val="007D3803"/>
    <w:rsid w:val="007D3E46"/>
    <w:rsid w:val="007D40F4"/>
    <w:rsid w:val="007D4273"/>
    <w:rsid w:val="007D4E33"/>
    <w:rsid w:val="007D51AF"/>
    <w:rsid w:val="007D5938"/>
    <w:rsid w:val="007D5E5E"/>
    <w:rsid w:val="007D6EE2"/>
    <w:rsid w:val="007D70EC"/>
    <w:rsid w:val="007D74E2"/>
    <w:rsid w:val="007D783C"/>
    <w:rsid w:val="007D7BC8"/>
    <w:rsid w:val="007D7C9D"/>
    <w:rsid w:val="007E092B"/>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CAF"/>
    <w:rsid w:val="007E6BCD"/>
    <w:rsid w:val="007E7517"/>
    <w:rsid w:val="007E783C"/>
    <w:rsid w:val="007E7840"/>
    <w:rsid w:val="007E7A9C"/>
    <w:rsid w:val="007E7C8F"/>
    <w:rsid w:val="007E7E09"/>
    <w:rsid w:val="007F00FA"/>
    <w:rsid w:val="007F0C10"/>
    <w:rsid w:val="007F1E46"/>
    <w:rsid w:val="007F2659"/>
    <w:rsid w:val="007F27F5"/>
    <w:rsid w:val="007F2EEF"/>
    <w:rsid w:val="007F3106"/>
    <w:rsid w:val="007F35E6"/>
    <w:rsid w:val="007F4A66"/>
    <w:rsid w:val="007F4FE2"/>
    <w:rsid w:val="007F669D"/>
    <w:rsid w:val="007F6982"/>
    <w:rsid w:val="007F7A31"/>
    <w:rsid w:val="007F7B3B"/>
    <w:rsid w:val="007F7BC5"/>
    <w:rsid w:val="007F7FCA"/>
    <w:rsid w:val="0080053B"/>
    <w:rsid w:val="008009AE"/>
    <w:rsid w:val="00800CA5"/>
    <w:rsid w:val="00801552"/>
    <w:rsid w:val="00801AB4"/>
    <w:rsid w:val="00801F33"/>
    <w:rsid w:val="0080285C"/>
    <w:rsid w:val="00802A2D"/>
    <w:rsid w:val="00802B41"/>
    <w:rsid w:val="00802DA4"/>
    <w:rsid w:val="00802FE5"/>
    <w:rsid w:val="0080321E"/>
    <w:rsid w:val="00803944"/>
    <w:rsid w:val="008039F3"/>
    <w:rsid w:val="00803BEB"/>
    <w:rsid w:val="008046D3"/>
    <w:rsid w:val="00804AA7"/>
    <w:rsid w:val="0080511F"/>
    <w:rsid w:val="008052A5"/>
    <w:rsid w:val="008052DB"/>
    <w:rsid w:val="008053E0"/>
    <w:rsid w:val="00805E19"/>
    <w:rsid w:val="0080654C"/>
    <w:rsid w:val="00807847"/>
    <w:rsid w:val="0081006F"/>
    <w:rsid w:val="008100B0"/>
    <w:rsid w:val="00810288"/>
    <w:rsid w:val="00810902"/>
    <w:rsid w:val="00811276"/>
    <w:rsid w:val="00811EEC"/>
    <w:rsid w:val="0081256E"/>
    <w:rsid w:val="00812D93"/>
    <w:rsid w:val="008133FB"/>
    <w:rsid w:val="00813722"/>
    <w:rsid w:val="00813B0E"/>
    <w:rsid w:val="00813BFF"/>
    <w:rsid w:val="00813EEB"/>
    <w:rsid w:val="008143EA"/>
    <w:rsid w:val="0081526D"/>
    <w:rsid w:val="008153F4"/>
    <w:rsid w:val="00816029"/>
    <w:rsid w:val="00816055"/>
    <w:rsid w:val="00816135"/>
    <w:rsid w:val="0081626F"/>
    <w:rsid w:val="00816382"/>
    <w:rsid w:val="00816893"/>
    <w:rsid w:val="008178C4"/>
    <w:rsid w:val="008201D4"/>
    <w:rsid w:val="008202FE"/>
    <w:rsid w:val="008203B2"/>
    <w:rsid w:val="00820A27"/>
    <w:rsid w:val="008211B2"/>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15"/>
    <w:rsid w:val="008262B1"/>
    <w:rsid w:val="008265AA"/>
    <w:rsid w:val="00826FF3"/>
    <w:rsid w:val="008270FA"/>
    <w:rsid w:val="008272E9"/>
    <w:rsid w:val="008275B7"/>
    <w:rsid w:val="00827715"/>
    <w:rsid w:val="00827EAD"/>
    <w:rsid w:val="00827FB3"/>
    <w:rsid w:val="00830169"/>
    <w:rsid w:val="00830209"/>
    <w:rsid w:val="00830675"/>
    <w:rsid w:val="0083085E"/>
    <w:rsid w:val="00830ABE"/>
    <w:rsid w:val="00831228"/>
    <w:rsid w:val="00831286"/>
    <w:rsid w:val="00831BA6"/>
    <w:rsid w:val="00832836"/>
    <w:rsid w:val="00832CC7"/>
    <w:rsid w:val="00833D5C"/>
    <w:rsid w:val="0083416C"/>
    <w:rsid w:val="00834219"/>
    <w:rsid w:val="00834821"/>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107F"/>
    <w:rsid w:val="0084120D"/>
    <w:rsid w:val="0084173C"/>
    <w:rsid w:val="00842B58"/>
    <w:rsid w:val="00844A52"/>
    <w:rsid w:val="00844B94"/>
    <w:rsid w:val="00844CB1"/>
    <w:rsid w:val="00844D2E"/>
    <w:rsid w:val="0084528E"/>
    <w:rsid w:val="008457BB"/>
    <w:rsid w:val="0084642C"/>
    <w:rsid w:val="00846512"/>
    <w:rsid w:val="00846A37"/>
    <w:rsid w:val="00846BE3"/>
    <w:rsid w:val="00846FEC"/>
    <w:rsid w:val="00846FED"/>
    <w:rsid w:val="00847384"/>
    <w:rsid w:val="0084739A"/>
    <w:rsid w:val="00847510"/>
    <w:rsid w:val="00847753"/>
    <w:rsid w:val="00847A94"/>
    <w:rsid w:val="00847EC3"/>
    <w:rsid w:val="0085091A"/>
    <w:rsid w:val="00851332"/>
    <w:rsid w:val="0085192D"/>
    <w:rsid w:val="00851F1E"/>
    <w:rsid w:val="00851FA1"/>
    <w:rsid w:val="00852BDD"/>
    <w:rsid w:val="008531E3"/>
    <w:rsid w:val="0085353A"/>
    <w:rsid w:val="00853F9C"/>
    <w:rsid w:val="00854173"/>
    <w:rsid w:val="00854341"/>
    <w:rsid w:val="00854628"/>
    <w:rsid w:val="00854722"/>
    <w:rsid w:val="00854DF6"/>
    <w:rsid w:val="0085510C"/>
    <w:rsid w:val="008555A4"/>
    <w:rsid w:val="00855AEC"/>
    <w:rsid w:val="00855D3C"/>
    <w:rsid w:val="00856666"/>
    <w:rsid w:val="00856939"/>
    <w:rsid w:val="00856E5F"/>
    <w:rsid w:val="00857DBA"/>
    <w:rsid w:val="00860BBD"/>
    <w:rsid w:val="00861898"/>
    <w:rsid w:val="00861FD4"/>
    <w:rsid w:val="008622F3"/>
    <w:rsid w:val="0086283E"/>
    <w:rsid w:val="00862F12"/>
    <w:rsid w:val="008641C8"/>
    <w:rsid w:val="008643D4"/>
    <w:rsid w:val="008653A5"/>
    <w:rsid w:val="008656A2"/>
    <w:rsid w:val="00865952"/>
    <w:rsid w:val="008664B6"/>
    <w:rsid w:val="0086653E"/>
    <w:rsid w:val="00866DC4"/>
    <w:rsid w:val="00867325"/>
    <w:rsid w:val="00867FDE"/>
    <w:rsid w:val="0087004D"/>
    <w:rsid w:val="00871280"/>
    <w:rsid w:val="008719BD"/>
    <w:rsid w:val="00871ACE"/>
    <w:rsid w:val="00871EAF"/>
    <w:rsid w:val="0087265E"/>
    <w:rsid w:val="00872685"/>
    <w:rsid w:val="008726BF"/>
    <w:rsid w:val="008729D4"/>
    <w:rsid w:val="00872B5F"/>
    <w:rsid w:val="00872F5C"/>
    <w:rsid w:val="00873F47"/>
    <w:rsid w:val="00874069"/>
    <w:rsid w:val="008745C0"/>
    <w:rsid w:val="00874876"/>
    <w:rsid w:val="008748EC"/>
    <w:rsid w:val="00874F17"/>
    <w:rsid w:val="00875085"/>
    <w:rsid w:val="00875587"/>
    <w:rsid w:val="00875B54"/>
    <w:rsid w:val="00876129"/>
    <w:rsid w:val="008768B7"/>
    <w:rsid w:val="00876DA8"/>
    <w:rsid w:val="00876F45"/>
    <w:rsid w:val="00876FF4"/>
    <w:rsid w:val="00877B58"/>
    <w:rsid w:val="00881EBB"/>
    <w:rsid w:val="0088207F"/>
    <w:rsid w:val="00882EE3"/>
    <w:rsid w:val="00883548"/>
    <w:rsid w:val="0088381C"/>
    <w:rsid w:val="00883AD4"/>
    <w:rsid w:val="00883AFE"/>
    <w:rsid w:val="00883CEA"/>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1C5"/>
    <w:rsid w:val="008935B8"/>
    <w:rsid w:val="00893F21"/>
    <w:rsid w:val="00894215"/>
    <w:rsid w:val="00895009"/>
    <w:rsid w:val="008959F6"/>
    <w:rsid w:val="00895DA5"/>
    <w:rsid w:val="00895F47"/>
    <w:rsid w:val="00896487"/>
    <w:rsid w:val="00896F30"/>
    <w:rsid w:val="00897674"/>
    <w:rsid w:val="008976EE"/>
    <w:rsid w:val="008979F3"/>
    <w:rsid w:val="008A07EC"/>
    <w:rsid w:val="008A128C"/>
    <w:rsid w:val="008A12DD"/>
    <w:rsid w:val="008A27D0"/>
    <w:rsid w:val="008A2C4D"/>
    <w:rsid w:val="008A336A"/>
    <w:rsid w:val="008A34CB"/>
    <w:rsid w:val="008A3F50"/>
    <w:rsid w:val="008A3F63"/>
    <w:rsid w:val="008A3F7E"/>
    <w:rsid w:val="008A4581"/>
    <w:rsid w:val="008A45C6"/>
    <w:rsid w:val="008A4840"/>
    <w:rsid w:val="008A4E3F"/>
    <w:rsid w:val="008A5C48"/>
    <w:rsid w:val="008A5CE3"/>
    <w:rsid w:val="008A6125"/>
    <w:rsid w:val="008A6733"/>
    <w:rsid w:val="008A7077"/>
    <w:rsid w:val="008A710A"/>
    <w:rsid w:val="008A76BF"/>
    <w:rsid w:val="008A76DC"/>
    <w:rsid w:val="008A7A37"/>
    <w:rsid w:val="008A7B0F"/>
    <w:rsid w:val="008A7F7E"/>
    <w:rsid w:val="008B003C"/>
    <w:rsid w:val="008B0532"/>
    <w:rsid w:val="008B0B5E"/>
    <w:rsid w:val="008B0F13"/>
    <w:rsid w:val="008B1456"/>
    <w:rsid w:val="008B1520"/>
    <w:rsid w:val="008B1867"/>
    <w:rsid w:val="008B1BC0"/>
    <w:rsid w:val="008B282E"/>
    <w:rsid w:val="008B3E3F"/>
    <w:rsid w:val="008B4D85"/>
    <w:rsid w:val="008B59D1"/>
    <w:rsid w:val="008B5F5B"/>
    <w:rsid w:val="008B68D1"/>
    <w:rsid w:val="008B6F52"/>
    <w:rsid w:val="008B7205"/>
    <w:rsid w:val="008B7839"/>
    <w:rsid w:val="008B79B8"/>
    <w:rsid w:val="008B7A57"/>
    <w:rsid w:val="008B7EC3"/>
    <w:rsid w:val="008C0360"/>
    <w:rsid w:val="008C0473"/>
    <w:rsid w:val="008C0963"/>
    <w:rsid w:val="008C09F9"/>
    <w:rsid w:val="008C17AE"/>
    <w:rsid w:val="008C1BCF"/>
    <w:rsid w:val="008C1C57"/>
    <w:rsid w:val="008C1EF5"/>
    <w:rsid w:val="008C1F82"/>
    <w:rsid w:val="008C23EA"/>
    <w:rsid w:val="008C3DA9"/>
    <w:rsid w:val="008C4607"/>
    <w:rsid w:val="008C4DA1"/>
    <w:rsid w:val="008C4DC9"/>
    <w:rsid w:val="008C51C0"/>
    <w:rsid w:val="008C52F7"/>
    <w:rsid w:val="008C55D3"/>
    <w:rsid w:val="008C5756"/>
    <w:rsid w:val="008C57BC"/>
    <w:rsid w:val="008C5FA1"/>
    <w:rsid w:val="008C628C"/>
    <w:rsid w:val="008C6E9E"/>
    <w:rsid w:val="008C777B"/>
    <w:rsid w:val="008C79F2"/>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254"/>
    <w:rsid w:val="008D4314"/>
    <w:rsid w:val="008D493A"/>
    <w:rsid w:val="008D4A45"/>
    <w:rsid w:val="008D4C31"/>
    <w:rsid w:val="008D4F29"/>
    <w:rsid w:val="008D5064"/>
    <w:rsid w:val="008D5246"/>
    <w:rsid w:val="008D52B1"/>
    <w:rsid w:val="008D5304"/>
    <w:rsid w:val="008D65E9"/>
    <w:rsid w:val="008D6F2C"/>
    <w:rsid w:val="008D7E42"/>
    <w:rsid w:val="008D7EA0"/>
    <w:rsid w:val="008E037C"/>
    <w:rsid w:val="008E03D3"/>
    <w:rsid w:val="008E0464"/>
    <w:rsid w:val="008E0F04"/>
    <w:rsid w:val="008E14FD"/>
    <w:rsid w:val="008E158C"/>
    <w:rsid w:val="008E19F2"/>
    <w:rsid w:val="008E1B48"/>
    <w:rsid w:val="008E2D2C"/>
    <w:rsid w:val="008E2E49"/>
    <w:rsid w:val="008E3142"/>
    <w:rsid w:val="008E339F"/>
    <w:rsid w:val="008E352E"/>
    <w:rsid w:val="008E375F"/>
    <w:rsid w:val="008E38C0"/>
    <w:rsid w:val="008E3F63"/>
    <w:rsid w:val="008E4982"/>
    <w:rsid w:val="008E4DCE"/>
    <w:rsid w:val="008E4FD0"/>
    <w:rsid w:val="008E5BC5"/>
    <w:rsid w:val="008E5CAA"/>
    <w:rsid w:val="008E670A"/>
    <w:rsid w:val="008E70D3"/>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DFB"/>
    <w:rsid w:val="009026D3"/>
    <w:rsid w:val="0090274D"/>
    <w:rsid w:val="00902F78"/>
    <w:rsid w:val="009033C0"/>
    <w:rsid w:val="0090370F"/>
    <w:rsid w:val="00903DD2"/>
    <w:rsid w:val="00903FBD"/>
    <w:rsid w:val="00904AD2"/>
    <w:rsid w:val="00904AE6"/>
    <w:rsid w:val="00904D87"/>
    <w:rsid w:val="00904EA8"/>
    <w:rsid w:val="00904F59"/>
    <w:rsid w:val="00904F6D"/>
    <w:rsid w:val="0090565A"/>
    <w:rsid w:val="0090617C"/>
    <w:rsid w:val="009065E9"/>
    <w:rsid w:val="009065FC"/>
    <w:rsid w:val="00906E69"/>
    <w:rsid w:val="00907317"/>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38AB"/>
    <w:rsid w:val="00913C50"/>
    <w:rsid w:val="00914767"/>
    <w:rsid w:val="00914BC8"/>
    <w:rsid w:val="00914C98"/>
    <w:rsid w:val="00914D35"/>
    <w:rsid w:val="00915961"/>
    <w:rsid w:val="00915C56"/>
    <w:rsid w:val="00916170"/>
    <w:rsid w:val="0091657C"/>
    <w:rsid w:val="00916748"/>
    <w:rsid w:val="009168AE"/>
    <w:rsid w:val="00916916"/>
    <w:rsid w:val="00916C2D"/>
    <w:rsid w:val="00916E22"/>
    <w:rsid w:val="009172D6"/>
    <w:rsid w:val="0091754C"/>
    <w:rsid w:val="00917C86"/>
    <w:rsid w:val="00917EA2"/>
    <w:rsid w:val="00917F7D"/>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40B9"/>
    <w:rsid w:val="00925919"/>
    <w:rsid w:val="00925AE7"/>
    <w:rsid w:val="00925B8E"/>
    <w:rsid w:val="009265D6"/>
    <w:rsid w:val="00926C14"/>
    <w:rsid w:val="00926D31"/>
    <w:rsid w:val="009279A5"/>
    <w:rsid w:val="009279FD"/>
    <w:rsid w:val="00927ED9"/>
    <w:rsid w:val="009314AF"/>
    <w:rsid w:val="009316F4"/>
    <w:rsid w:val="00931A86"/>
    <w:rsid w:val="00931F46"/>
    <w:rsid w:val="009327B9"/>
    <w:rsid w:val="0093282D"/>
    <w:rsid w:val="00932B43"/>
    <w:rsid w:val="00932C7D"/>
    <w:rsid w:val="00933323"/>
    <w:rsid w:val="00933693"/>
    <w:rsid w:val="00933801"/>
    <w:rsid w:val="00933A6C"/>
    <w:rsid w:val="00933C3B"/>
    <w:rsid w:val="009340D7"/>
    <w:rsid w:val="00935798"/>
    <w:rsid w:val="00935980"/>
    <w:rsid w:val="00935D70"/>
    <w:rsid w:val="00936099"/>
    <w:rsid w:val="0093659E"/>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BE"/>
    <w:rsid w:val="009434D2"/>
    <w:rsid w:val="009436F3"/>
    <w:rsid w:val="00943A1A"/>
    <w:rsid w:val="0094417C"/>
    <w:rsid w:val="00944218"/>
    <w:rsid w:val="00944543"/>
    <w:rsid w:val="00944F75"/>
    <w:rsid w:val="009456D0"/>
    <w:rsid w:val="00946CD7"/>
    <w:rsid w:val="0094751E"/>
    <w:rsid w:val="009475AF"/>
    <w:rsid w:val="0094772B"/>
    <w:rsid w:val="00947C81"/>
    <w:rsid w:val="00947D04"/>
    <w:rsid w:val="009505AB"/>
    <w:rsid w:val="00950993"/>
    <w:rsid w:val="00950B25"/>
    <w:rsid w:val="0095100B"/>
    <w:rsid w:val="0095151E"/>
    <w:rsid w:val="0095183A"/>
    <w:rsid w:val="00951917"/>
    <w:rsid w:val="00951B67"/>
    <w:rsid w:val="00951F01"/>
    <w:rsid w:val="00951F92"/>
    <w:rsid w:val="00952039"/>
    <w:rsid w:val="00952EFE"/>
    <w:rsid w:val="00952FD5"/>
    <w:rsid w:val="009536D7"/>
    <w:rsid w:val="0095395B"/>
    <w:rsid w:val="00954020"/>
    <w:rsid w:val="00954387"/>
    <w:rsid w:val="0095534E"/>
    <w:rsid w:val="009556B6"/>
    <w:rsid w:val="00955C19"/>
    <w:rsid w:val="00955CA4"/>
    <w:rsid w:val="00955F24"/>
    <w:rsid w:val="00956324"/>
    <w:rsid w:val="009565F7"/>
    <w:rsid w:val="0095703A"/>
    <w:rsid w:val="0095708B"/>
    <w:rsid w:val="0095790B"/>
    <w:rsid w:val="00957B63"/>
    <w:rsid w:val="00960164"/>
    <w:rsid w:val="00960944"/>
    <w:rsid w:val="00960997"/>
    <w:rsid w:val="00960DA0"/>
    <w:rsid w:val="00960FA8"/>
    <w:rsid w:val="009614B1"/>
    <w:rsid w:val="0096162D"/>
    <w:rsid w:val="00961C26"/>
    <w:rsid w:val="00961C32"/>
    <w:rsid w:val="00961CA0"/>
    <w:rsid w:val="00961E77"/>
    <w:rsid w:val="0096265B"/>
    <w:rsid w:val="0096294B"/>
    <w:rsid w:val="009639BC"/>
    <w:rsid w:val="00964329"/>
    <w:rsid w:val="00964608"/>
    <w:rsid w:val="0096473C"/>
    <w:rsid w:val="00964C55"/>
    <w:rsid w:val="00964CF0"/>
    <w:rsid w:val="009650E9"/>
    <w:rsid w:val="00965E17"/>
    <w:rsid w:val="00965F3F"/>
    <w:rsid w:val="009664D2"/>
    <w:rsid w:val="009667B8"/>
    <w:rsid w:val="009668B7"/>
    <w:rsid w:val="00966F41"/>
    <w:rsid w:val="00966F93"/>
    <w:rsid w:val="00967070"/>
    <w:rsid w:val="0096784E"/>
    <w:rsid w:val="009704D8"/>
    <w:rsid w:val="00970EB1"/>
    <w:rsid w:val="009720E4"/>
    <w:rsid w:val="00972582"/>
    <w:rsid w:val="009726CC"/>
    <w:rsid w:val="00972793"/>
    <w:rsid w:val="00972B63"/>
    <w:rsid w:val="00972D0C"/>
    <w:rsid w:val="0097371C"/>
    <w:rsid w:val="00973894"/>
    <w:rsid w:val="00973E71"/>
    <w:rsid w:val="00974074"/>
    <w:rsid w:val="009743A9"/>
    <w:rsid w:val="00974B8C"/>
    <w:rsid w:val="00974DE0"/>
    <w:rsid w:val="00974FCE"/>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773"/>
    <w:rsid w:val="00981E5B"/>
    <w:rsid w:val="009823FC"/>
    <w:rsid w:val="00982670"/>
    <w:rsid w:val="00982A81"/>
    <w:rsid w:val="0098331A"/>
    <w:rsid w:val="009836C8"/>
    <w:rsid w:val="0098382D"/>
    <w:rsid w:val="009839CB"/>
    <w:rsid w:val="00983B6E"/>
    <w:rsid w:val="00983CAF"/>
    <w:rsid w:val="009841DD"/>
    <w:rsid w:val="009845E4"/>
    <w:rsid w:val="00984709"/>
    <w:rsid w:val="00984BF0"/>
    <w:rsid w:val="0098534F"/>
    <w:rsid w:val="0098537F"/>
    <w:rsid w:val="00985582"/>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79B"/>
    <w:rsid w:val="00991BF7"/>
    <w:rsid w:val="00991EDB"/>
    <w:rsid w:val="00992AFD"/>
    <w:rsid w:val="0099324B"/>
    <w:rsid w:val="00993E37"/>
    <w:rsid w:val="00993F61"/>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DEB"/>
    <w:rsid w:val="009A1E8F"/>
    <w:rsid w:val="009A1F21"/>
    <w:rsid w:val="009A20E4"/>
    <w:rsid w:val="009A2149"/>
    <w:rsid w:val="009A225E"/>
    <w:rsid w:val="009A2C7A"/>
    <w:rsid w:val="009A3425"/>
    <w:rsid w:val="009A34D9"/>
    <w:rsid w:val="009A418A"/>
    <w:rsid w:val="009A420A"/>
    <w:rsid w:val="009A438C"/>
    <w:rsid w:val="009A4665"/>
    <w:rsid w:val="009A49AD"/>
    <w:rsid w:val="009A4CAD"/>
    <w:rsid w:val="009A5E2F"/>
    <w:rsid w:val="009A5F21"/>
    <w:rsid w:val="009A6F7A"/>
    <w:rsid w:val="009A7124"/>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830"/>
    <w:rsid w:val="009C1C14"/>
    <w:rsid w:val="009C1D95"/>
    <w:rsid w:val="009C269C"/>
    <w:rsid w:val="009C2985"/>
    <w:rsid w:val="009C2F34"/>
    <w:rsid w:val="009C2FFD"/>
    <w:rsid w:val="009C356C"/>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6458"/>
    <w:rsid w:val="009D6C7C"/>
    <w:rsid w:val="009D6E97"/>
    <w:rsid w:val="009D7018"/>
    <w:rsid w:val="009D7057"/>
    <w:rsid w:val="009D714C"/>
    <w:rsid w:val="009D786F"/>
    <w:rsid w:val="009E099D"/>
    <w:rsid w:val="009E09E1"/>
    <w:rsid w:val="009E182E"/>
    <w:rsid w:val="009E1931"/>
    <w:rsid w:val="009E22B4"/>
    <w:rsid w:val="009E26E5"/>
    <w:rsid w:val="009E34EF"/>
    <w:rsid w:val="009E3F56"/>
    <w:rsid w:val="009E4595"/>
    <w:rsid w:val="009E4ACD"/>
    <w:rsid w:val="009E546A"/>
    <w:rsid w:val="009E56EC"/>
    <w:rsid w:val="009E5B93"/>
    <w:rsid w:val="009E6EA3"/>
    <w:rsid w:val="009E7178"/>
    <w:rsid w:val="009E7239"/>
    <w:rsid w:val="009E72D2"/>
    <w:rsid w:val="009E7446"/>
    <w:rsid w:val="009E7A95"/>
    <w:rsid w:val="009E7EB8"/>
    <w:rsid w:val="009F023E"/>
    <w:rsid w:val="009F192D"/>
    <w:rsid w:val="009F1DB6"/>
    <w:rsid w:val="009F2D28"/>
    <w:rsid w:val="009F3257"/>
    <w:rsid w:val="009F32B8"/>
    <w:rsid w:val="009F3C71"/>
    <w:rsid w:val="009F3D4D"/>
    <w:rsid w:val="009F3DB2"/>
    <w:rsid w:val="009F4275"/>
    <w:rsid w:val="009F45B2"/>
    <w:rsid w:val="009F47D7"/>
    <w:rsid w:val="009F4B6D"/>
    <w:rsid w:val="009F4BA5"/>
    <w:rsid w:val="009F4E50"/>
    <w:rsid w:val="009F557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F19"/>
    <w:rsid w:val="00A033DB"/>
    <w:rsid w:val="00A03B22"/>
    <w:rsid w:val="00A03B58"/>
    <w:rsid w:val="00A03B9B"/>
    <w:rsid w:val="00A03C5D"/>
    <w:rsid w:val="00A03E3F"/>
    <w:rsid w:val="00A03EBC"/>
    <w:rsid w:val="00A04491"/>
    <w:rsid w:val="00A04797"/>
    <w:rsid w:val="00A04E44"/>
    <w:rsid w:val="00A04EED"/>
    <w:rsid w:val="00A05553"/>
    <w:rsid w:val="00A05E77"/>
    <w:rsid w:val="00A06073"/>
    <w:rsid w:val="00A06382"/>
    <w:rsid w:val="00A06C0D"/>
    <w:rsid w:val="00A0740A"/>
    <w:rsid w:val="00A07D7A"/>
    <w:rsid w:val="00A10169"/>
    <w:rsid w:val="00A10325"/>
    <w:rsid w:val="00A10743"/>
    <w:rsid w:val="00A10807"/>
    <w:rsid w:val="00A10CC1"/>
    <w:rsid w:val="00A10E2D"/>
    <w:rsid w:val="00A1104A"/>
    <w:rsid w:val="00A11505"/>
    <w:rsid w:val="00A11D96"/>
    <w:rsid w:val="00A11F92"/>
    <w:rsid w:val="00A124CC"/>
    <w:rsid w:val="00A1365F"/>
    <w:rsid w:val="00A13D4F"/>
    <w:rsid w:val="00A14146"/>
    <w:rsid w:val="00A14CFA"/>
    <w:rsid w:val="00A15223"/>
    <w:rsid w:val="00A15D10"/>
    <w:rsid w:val="00A16084"/>
    <w:rsid w:val="00A160FD"/>
    <w:rsid w:val="00A1628D"/>
    <w:rsid w:val="00A16A17"/>
    <w:rsid w:val="00A16BD3"/>
    <w:rsid w:val="00A16C9B"/>
    <w:rsid w:val="00A1754E"/>
    <w:rsid w:val="00A17969"/>
    <w:rsid w:val="00A17E1F"/>
    <w:rsid w:val="00A17FAC"/>
    <w:rsid w:val="00A20D7F"/>
    <w:rsid w:val="00A21623"/>
    <w:rsid w:val="00A21B43"/>
    <w:rsid w:val="00A2235E"/>
    <w:rsid w:val="00A22C28"/>
    <w:rsid w:val="00A24084"/>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9F6"/>
    <w:rsid w:val="00A35BA8"/>
    <w:rsid w:val="00A363EE"/>
    <w:rsid w:val="00A378FD"/>
    <w:rsid w:val="00A37CBD"/>
    <w:rsid w:val="00A4137B"/>
    <w:rsid w:val="00A41E08"/>
    <w:rsid w:val="00A420E2"/>
    <w:rsid w:val="00A42C6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9F9"/>
    <w:rsid w:val="00A46FC7"/>
    <w:rsid w:val="00A470E2"/>
    <w:rsid w:val="00A47C17"/>
    <w:rsid w:val="00A50737"/>
    <w:rsid w:val="00A50A8A"/>
    <w:rsid w:val="00A50B8E"/>
    <w:rsid w:val="00A50E21"/>
    <w:rsid w:val="00A51183"/>
    <w:rsid w:val="00A512AD"/>
    <w:rsid w:val="00A5134D"/>
    <w:rsid w:val="00A513F0"/>
    <w:rsid w:val="00A5170F"/>
    <w:rsid w:val="00A51E93"/>
    <w:rsid w:val="00A51E97"/>
    <w:rsid w:val="00A520A1"/>
    <w:rsid w:val="00A52802"/>
    <w:rsid w:val="00A52F85"/>
    <w:rsid w:val="00A533BF"/>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C37"/>
    <w:rsid w:val="00A63CE9"/>
    <w:rsid w:val="00A64429"/>
    <w:rsid w:val="00A64458"/>
    <w:rsid w:val="00A64574"/>
    <w:rsid w:val="00A645B5"/>
    <w:rsid w:val="00A6470F"/>
    <w:rsid w:val="00A64758"/>
    <w:rsid w:val="00A64F00"/>
    <w:rsid w:val="00A6576F"/>
    <w:rsid w:val="00A65A12"/>
    <w:rsid w:val="00A65FE4"/>
    <w:rsid w:val="00A6630C"/>
    <w:rsid w:val="00A66A88"/>
    <w:rsid w:val="00A675B4"/>
    <w:rsid w:val="00A67696"/>
    <w:rsid w:val="00A677B4"/>
    <w:rsid w:val="00A67AC8"/>
    <w:rsid w:val="00A67D18"/>
    <w:rsid w:val="00A67FF7"/>
    <w:rsid w:val="00A70069"/>
    <w:rsid w:val="00A7053E"/>
    <w:rsid w:val="00A709E7"/>
    <w:rsid w:val="00A7218E"/>
    <w:rsid w:val="00A723E4"/>
    <w:rsid w:val="00A72741"/>
    <w:rsid w:val="00A73440"/>
    <w:rsid w:val="00A73A6C"/>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02"/>
    <w:rsid w:val="00A85F69"/>
    <w:rsid w:val="00A8642E"/>
    <w:rsid w:val="00A87AAA"/>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6D4C"/>
    <w:rsid w:val="00A9779F"/>
    <w:rsid w:val="00A97A93"/>
    <w:rsid w:val="00A97C8A"/>
    <w:rsid w:val="00AA0027"/>
    <w:rsid w:val="00AA075E"/>
    <w:rsid w:val="00AA1554"/>
    <w:rsid w:val="00AA17B2"/>
    <w:rsid w:val="00AA17FF"/>
    <w:rsid w:val="00AA1FAE"/>
    <w:rsid w:val="00AA27B0"/>
    <w:rsid w:val="00AA2E08"/>
    <w:rsid w:val="00AA2FE6"/>
    <w:rsid w:val="00AA316B"/>
    <w:rsid w:val="00AA33DA"/>
    <w:rsid w:val="00AA3463"/>
    <w:rsid w:val="00AA39B1"/>
    <w:rsid w:val="00AA3CF2"/>
    <w:rsid w:val="00AA3ED2"/>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F31"/>
    <w:rsid w:val="00AB21CF"/>
    <w:rsid w:val="00AB2273"/>
    <w:rsid w:val="00AB2928"/>
    <w:rsid w:val="00AB2FEB"/>
    <w:rsid w:val="00AB31BE"/>
    <w:rsid w:val="00AB364F"/>
    <w:rsid w:val="00AB59CD"/>
    <w:rsid w:val="00AB5CD4"/>
    <w:rsid w:val="00AB69E1"/>
    <w:rsid w:val="00AB6CD1"/>
    <w:rsid w:val="00AB6E80"/>
    <w:rsid w:val="00AB6F41"/>
    <w:rsid w:val="00AB7A4D"/>
    <w:rsid w:val="00AB7F2C"/>
    <w:rsid w:val="00AB7F6B"/>
    <w:rsid w:val="00AC081B"/>
    <w:rsid w:val="00AC0B6C"/>
    <w:rsid w:val="00AC0C27"/>
    <w:rsid w:val="00AC0DCA"/>
    <w:rsid w:val="00AC1035"/>
    <w:rsid w:val="00AC163B"/>
    <w:rsid w:val="00AC1BA8"/>
    <w:rsid w:val="00AC1CA4"/>
    <w:rsid w:val="00AC1FEF"/>
    <w:rsid w:val="00AC2714"/>
    <w:rsid w:val="00AC3892"/>
    <w:rsid w:val="00AC3FEF"/>
    <w:rsid w:val="00AC4A89"/>
    <w:rsid w:val="00AC4F3B"/>
    <w:rsid w:val="00AC5BCB"/>
    <w:rsid w:val="00AC5E6F"/>
    <w:rsid w:val="00AC607E"/>
    <w:rsid w:val="00AC6699"/>
    <w:rsid w:val="00AC675F"/>
    <w:rsid w:val="00AC7EAD"/>
    <w:rsid w:val="00AC7F8E"/>
    <w:rsid w:val="00AD024D"/>
    <w:rsid w:val="00AD0639"/>
    <w:rsid w:val="00AD0D7B"/>
    <w:rsid w:val="00AD193C"/>
    <w:rsid w:val="00AD21FD"/>
    <w:rsid w:val="00AD284F"/>
    <w:rsid w:val="00AD2990"/>
    <w:rsid w:val="00AD29EA"/>
    <w:rsid w:val="00AD2B35"/>
    <w:rsid w:val="00AD2E6C"/>
    <w:rsid w:val="00AD3110"/>
    <w:rsid w:val="00AD3C75"/>
    <w:rsid w:val="00AD46FB"/>
    <w:rsid w:val="00AD4C71"/>
    <w:rsid w:val="00AD5DA5"/>
    <w:rsid w:val="00AD61CE"/>
    <w:rsid w:val="00AD6673"/>
    <w:rsid w:val="00AD6A81"/>
    <w:rsid w:val="00AD70C3"/>
    <w:rsid w:val="00AD711E"/>
    <w:rsid w:val="00AD79A6"/>
    <w:rsid w:val="00AD7C50"/>
    <w:rsid w:val="00AE0A7C"/>
    <w:rsid w:val="00AE0F9B"/>
    <w:rsid w:val="00AE16DC"/>
    <w:rsid w:val="00AE198E"/>
    <w:rsid w:val="00AE1BCC"/>
    <w:rsid w:val="00AE1CFC"/>
    <w:rsid w:val="00AE1DD5"/>
    <w:rsid w:val="00AE24E1"/>
    <w:rsid w:val="00AE2525"/>
    <w:rsid w:val="00AE2532"/>
    <w:rsid w:val="00AE25C6"/>
    <w:rsid w:val="00AE3AD0"/>
    <w:rsid w:val="00AE3D3F"/>
    <w:rsid w:val="00AE3FCC"/>
    <w:rsid w:val="00AE425F"/>
    <w:rsid w:val="00AE47F9"/>
    <w:rsid w:val="00AE4B02"/>
    <w:rsid w:val="00AE4D97"/>
    <w:rsid w:val="00AE4E2C"/>
    <w:rsid w:val="00AE508C"/>
    <w:rsid w:val="00AE530E"/>
    <w:rsid w:val="00AE5B0A"/>
    <w:rsid w:val="00AE5D7F"/>
    <w:rsid w:val="00AE6904"/>
    <w:rsid w:val="00AE7B57"/>
    <w:rsid w:val="00AF11B8"/>
    <w:rsid w:val="00AF1669"/>
    <w:rsid w:val="00AF1CC9"/>
    <w:rsid w:val="00AF211F"/>
    <w:rsid w:val="00AF2371"/>
    <w:rsid w:val="00AF2678"/>
    <w:rsid w:val="00AF2D40"/>
    <w:rsid w:val="00AF340E"/>
    <w:rsid w:val="00AF35A7"/>
    <w:rsid w:val="00AF364F"/>
    <w:rsid w:val="00AF3EF5"/>
    <w:rsid w:val="00AF4CB4"/>
    <w:rsid w:val="00AF50C6"/>
    <w:rsid w:val="00AF6155"/>
    <w:rsid w:val="00AF6224"/>
    <w:rsid w:val="00AF6612"/>
    <w:rsid w:val="00AF670E"/>
    <w:rsid w:val="00AF6A68"/>
    <w:rsid w:val="00AF6DBF"/>
    <w:rsid w:val="00AF6EF9"/>
    <w:rsid w:val="00AF7529"/>
    <w:rsid w:val="00AF7AF9"/>
    <w:rsid w:val="00AF7B69"/>
    <w:rsid w:val="00AF7C6E"/>
    <w:rsid w:val="00AF7FB5"/>
    <w:rsid w:val="00B00984"/>
    <w:rsid w:val="00B01386"/>
    <w:rsid w:val="00B01A23"/>
    <w:rsid w:val="00B01DA1"/>
    <w:rsid w:val="00B02560"/>
    <w:rsid w:val="00B02CAA"/>
    <w:rsid w:val="00B02D73"/>
    <w:rsid w:val="00B02E58"/>
    <w:rsid w:val="00B032F0"/>
    <w:rsid w:val="00B03593"/>
    <w:rsid w:val="00B039D4"/>
    <w:rsid w:val="00B04216"/>
    <w:rsid w:val="00B0436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2342"/>
    <w:rsid w:val="00B123AD"/>
    <w:rsid w:val="00B12BF9"/>
    <w:rsid w:val="00B143FB"/>
    <w:rsid w:val="00B1664D"/>
    <w:rsid w:val="00B16A3F"/>
    <w:rsid w:val="00B16F10"/>
    <w:rsid w:val="00B173DB"/>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AE1"/>
    <w:rsid w:val="00B27D08"/>
    <w:rsid w:val="00B30755"/>
    <w:rsid w:val="00B307A2"/>
    <w:rsid w:val="00B30B3A"/>
    <w:rsid w:val="00B30E00"/>
    <w:rsid w:val="00B31DB6"/>
    <w:rsid w:val="00B325CF"/>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6969"/>
    <w:rsid w:val="00B46E0A"/>
    <w:rsid w:val="00B46EE5"/>
    <w:rsid w:val="00B47173"/>
    <w:rsid w:val="00B47446"/>
    <w:rsid w:val="00B4753F"/>
    <w:rsid w:val="00B4766D"/>
    <w:rsid w:val="00B479CF"/>
    <w:rsid w:val="00B505D0"/>
    <w:rsid w:val="00B51859"/>
    <w:rsid w:val="00B518B8"/>
    <w:rsid w:val="00B520B3"/>
    <w:rsid w:val="00B5234A"/>
    <w:rsid w:val="00B5305D"/>
    <w:rsid w:val="00B531D1"/>
    <w:rsid w:val="00B5348E"/>
    <w:rsid w:val="00B535E8"/>
    <w:rsid w:val="00B53710"/>
    <w:rsid w:val="00B53910"/>
    <w:rsid w:val="00B53D29"/>
    <w:rsid w:val="00B5441A"/>
    <w:rsid w:val="00B54850"/>
    <w:rsid w:val="00B54BE8"/>
    <w:rsid w:val="00B54DEC"/>
    <w:rsid w:val="00B5515B"/>
    <w:rsid w:val="00B551D6"/>
    <w:rsid w:val="00B55447"/>
    <w:rsid w:val="00B55C79"/>
    <w:rsid w:val="00B561CA"/>
    <w:rsid w:val="00B56620"/>
    <w:rsid w:val="00B56646"/>
    <w:rsid w:val="00B56A49"/>
    <w:rsid w:val="00B56BE3"/>
    <w:rsid w:val="00B56C1A"/>
    <w:rsid w:val="00B573BA"/>
    <w:rsid w:val="00B573FD"/>
    <w:rsid w:val="00B57A22"/>
    <w:rsid w:val="00B57ADC"/>
    <w:rsid w:val="00B57E19"/>
    <w:rsid w:val="00B60105"/>
    <w:rsid w:val="00B60D1A"/>
    <w:rsid w:val="00B61E70"/>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A5B"/>
    <w:rsid w:val="00B71CD9"/>
    <w:rsid w:val="00B7211C"/>
    <w:rsid w:val="00B723CC"/>
    <w:rsid w:val="00B726A5"/>
    <w:rsid w:val="00B72737"/>
    <w:rsid w:val="00B72752"/>
    <w:rsid w:val="00B72A78"/>
    <w:rsid w:val="00B72A7C"/>
    <w:rsid w:val="00B72C24"/>
    <w:rsid w:val="00B72D5F"/>
    <w:rsid w:val="00B732EE"/>
    <w:rsid w:val="00B737E5"/>
    <w:rsid w:val="00B7413C"/>
    <w:rsid w:val="00B74381"/>
    <w:rsid w:val="00B744F3"/>
    <w:rsid w:val="00B74DB6"/>
    <w:rsid w:val="00B755FC"/>
    <w:rsid w:val="00B75658"/>
    <w:rsid w:val="00B75F3A"/>
    <w:rsid w:val="00B76344"/>
    <w:rsid w:val="00B7650D"/>
    <w:rsid w:val="00B76A32"/>
    <w:rsid w:val="00B7713A"/>
    <w:rsid w:val="00B77AD7"/>
    <w:rsid w:val="00B77B11"/>
    <w:rsid w:val="00B80ECF"/>
    <w:rsid w:val="00B814B9"/>
    <w:rsid w:val="00B817EB"/>
    <w:rsid w:val="00B81B00"/>
    <w:rsid w:val="00B81C93"/>
    <w:rsid w:val="00B820FF"/>
    <w:rsid w:val="00B82501"/>
    <w:rsid w:val="00B828B9"/>
    <w:rsid w:val="00B832F3"/>
    <w:rsid w:val="00B83301"/>
    <w:rsid w:val="00B83371"/>
    <w:rsid w:val="00B836FD"/>
    <w:rsid w:val="00B83799"/>
    <w:rsid w:val="00B83F36"/>
    <w:rsid w:val="00B845F0"/>
    <w:rsid w:val="00B84610"/>
    <w:rsid w:val="00B849FE"/>
    <w:rsid w:val="00B8537B"/>
    <w:rsid w:val="00B85728"/>
    <w:rsid w:val="00B85A43"/>
    <w:rsid w:val="00B86075"/>
    <w:rsid w:val="00B860C2"/>
    <w:rsid w:val="00B86236"/>
    <w:rsid w:val="00B863EC"/>
    <w:rsid w:val="00B865E4"/>
    <w:rsid w:val="00B86918"/>
    <w:rsid w:val="00B87653"/>
    <w:rsid w:val="00B876D8"/>
    <w:rsid w:val="00B87FB4"/>
    <w:rsid w:val="00B905E0"/>
    <w:rsid w:val="00B9067D"/>
    <w:rsid w:val="00B90C98"/>
    <w:rsid w:val="00B91460"/>
    <w:rsid w:val="00B91475"/>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735"/>
    <w:rsid w:val="00BA1F7D"/>
    <w:rsid w:val="00BA22FB"/>
    <w:rsid w:val="00BA2B87"/>
    <w:rsid w:val="00BA34E2"/>
    <w:rsid w:val="00BA350B"/>
    <w:rsid w:val="00BA3698"/>
    <w:rsid w:val="00BA38B0"/>
    <w:rsid w:val="00BA452A"/>
    <w:rsid w:val="00BA48E9"/>
    <w:rsid w:val="00BA4B5B"/>
    <w:rsid w:val="00BA4F11"/>
    <w:rsid w:val="00BA53E2"/>
    <w:rsid w:val="00BA583B"/>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39C"/>
    <w:rsid w:val="00BB2AAA"/>
    <w:rsid w:val="00BB301B"/>
    <w:rsid w:val="00BB3191"/>
    <w:rsid w:val="00BB3B01"/>
    <w:rsid w:val="00BB42CC"/>
    <w:rsid w:val="00BB45E6"/>
    <w:rsid w:val="00BB56B2"/>
    <w:rsid w:val="00BB5AE6"/>
    <w:rsid w:val="00BB5D0E"/>
    <w:rsid w:val="00BB5DFF"/>
    <w:rsid w:val="00BB5E20"/>
    <w:rsid w:val="00BB63DF"/>
    <w:rsid w:val="00BB664D"/>
    <w:rsid w:val="00BB691E"/>
    <w:rsid w:val="00BB6FED"/>
    <w:rsid w:val="00BB7683"/>
    <w:rsid w:val="00BB776F"/>
    <w:rsid w:val="00BB7800"/>
    <w:rsid w:val="00BB79B9"/>
    <w:rsid w:val="00BC010A"/>
    <w:rsid w:val="00BC013D"/>
    <w:rsid w:val="00BC15A7"/>
    <w:rsid w:val="00BC1EEE"/>
    <w:rsid w:val="00BC1FC2"/>
    <w:rsid w:val="00BC2455"/>
    <w:rsid w:val="00BC2545"/>
    <w:rsid w:val="00BC2BBC"/>
    <w:rsid w:val="00BC2DD5"/>
    <w:rsid w:val="00BC2ED6"/>
    <w:rsid w:val="00BC3B18"/>
    <w:rsid w:val="00BC3BB7"/>
    <w:rsid w:val="00BC44F3"/>
    <w:rsid w:val="00BC462F"/>
    <w:rsid w:val="00BC48CE"/>
    <w:rsid w:val="00BC4CF3"/>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924"/>
    <w:rsid w:val="00BD4C22"/>
    <w:rsid w:val="00BD4CDA"/>
    <w:rsid w:val="00BD543D"/>
    <w:rsid w:val="00BD5735"/>
    <w:rsid w:val="00BD6A97"/>
    <w:rsid w:val="00BD6C22"/>
    <w:rsid w:val="00BD6E77"/>
    <w:rsid w:val="00BD6FD8"/>
    <w:rsid w:val="00BD756B"/>
    <w:rsid w:val="00BD7D8B"/>
    <w:rsid w:val="00BE0099"/>
    <w:rsid w:val="00BE0294"/>
    <w:rsid w:val="00BE118B"/>
    <w:rsid w:val="00BE12AA"/>
    <w:rsid w:val="00BE14F9"/>
    <w:rsid w:val="00BE1C45"/>
    <w:rsid w:val="00BE1D76"/>
    <w:rsid w:val="00BE210C"/>
    <w:rsid w:val="00BE2478"/>
    <w:rsid w:val="00BE25F2"/>
    <w:rsid w:val="00BE290D"/>
    <w:rsid w:val="00BE2CC0"/>
    <w:rsid w:val="00BE3EC9"/>
    <w:rsid w:val="00BE454D"/>
    <w:rsid w:val="00BE5E54"/>
    <w:rsid w:val="00BE642A"/>
    <w:rsid w:val="00BE672E"/>
    <w:rsid w:val="00BE6D56"/>
    <w:rsid w:val="00BE7917"/>
    <w:rsid w:val="00BF0270"/>
    <w:rsid w:val="00BF0411"/>
    <w:rsid w:val="00BF1535"/>
    <w:rsid w:val="00BF16CA"/>
    <w:rsid w:val="00BF1ABD"/>
    <w:rsid w:val="00BF1ED6"/>
    <w:rsid w:val="00BF38D9"/>
    <w:rsid w:val="00BF39C2"/>
    <w:rsid w:val="00BF644F"/>
    <w:rsid w:val="00BF66EB"/>
    <w:rsid w:val="00BF78E2"/>
    <w:rsid w:val="00BF7D30"/>
    <w:rsid w:val="00C00058"/>
    <w:rsid w:val="00C002AC"/>
    <w:rsid w:val="00C014D0"/>
    <w:rsid w:val="00C02369"/>
    <w:rsid w:val="00C025AD"/>
    <w:rsid w:val="00C02696"/>
    <w:rsid w:val="00C02E17"/>
    <w:rsid w:val="00C0329D"/>
    <w:rsid w:val="00C034A4"/>
    <w:rsid w:val="00C040DB"/>
    <w:rsid w:val="00C04931"/>
    <w:rsid w:val="00C04E0F"/>
    <w:rsid w:val="00C0524F"/>
    <w:rsid w:val="00C052EA"/>
    <w:rsid w:val="00C054BB"/>
    <w:rsid w:val="00C05879"/>
    <w:rsid w:val="00C070BB"/>
    <w:rsid w:val="00C076FF"/>
    <w:rsid w:val="00C07D50"/>
    <w:rsid w:val="00C1015A"/>
    <w:rsid w:val="00C103C7"/>
    <w:rsid w:val="00C105E2"/>
    <w:rsid w:val="00C10633"/>
    <w:rsid w:val="00C10775"/>
    <w:rsid w:val="00C10DD4"/>
    <w:rsid w:val="00C10FCE"/>
    <w:rsid w:val="00C11481"/>
    <w:rsid w:val="00C1163C"/>
    <w:rsid w:val="00C11912"/>
    <w:rsid w:val="00C11D1C"/>
    <w:rsid w:val="00C120E9"/>
    <w:rsid w:val="00C12B64"/>
    <w:rsid w:val="00C12D3D"/>
    <w:rsid w:val="00C13068"/>
    <w:rsid w:val="00C130A8"/>
    <w:rsid w:val="00C13311"/>
    <w:rsid w:val="00C1362F"/>
    <w:rsid w:val="00C14102"/>
    <w:rsid w:val="00C143A0"/>
    <w:rsid w:val="00C14472"/>
    <w:rsid w:val="00C14B16"/>
    <w:rsid w:val="00C14EE2"/>
    <w:rsid w:val="00C15527"/>
    <w:rsid w:val="00C155CB"/>
    <w:rsid w:val="00C15735"/>
    <w:rsid w:val="00C159BF"/>
    <w:rsid w:val="00C15AD1"/>
    <w:rsid w:val="00C15BEE"/>
    <w:rsid w:val="00C16884"/>
    <w:rsid w:val="00C16891"/>
    <w:rsid w:val="00C168C4"/>
    <w:rsid w:val="00C16FA5"/>
    <w:rsid w:val="00C179E8"/>
    <w:rsid w:val="00C208EB"/>
    <w:rsid w:val="00C21596"/>
    <w:rsid w:val="00C21DB4"/>
    <w:rsid w:val="00C22309"/>
    <w:rsid w:val="00C22A97"/>
    <w:rsid w:val="00C22E08"/>
    <w:rsid w:val="00C23336"/>
    <w:rsid w:val="00C23696"/>
    <w:rsid w:val="00C23997"/>
    <w:rsid w:val="00C23FE2"/>
    <w:rsid w:val="00C24085"/>
    <w:rsid w:val="00C242CF"/>
    <w:rsid w:val="00C2449B"/>
    <w:rsid w:val="00C24BDD"/>
    <w:rsid w:val="00C24FEB"/>
    <w:rsid w:val="00C25155"/>
    <w:rsid w:val="00C2515A"/>
    <w:rsid w:val="00C25838"/>
    <w:rsid w:val="00C25A94"/>
    <w:rsid w:val="00C25BF2"/>
    <w:rsid w:val="00C26021"/>
    <w:rsid w:val="00C26083"/>
    <w:rsid w:val="00C2634C"/>
    <w:rsid w:val="00C276A5"/>
    <w:rsid w:val="00C2780A"/>
    <w:rsid w:val="00C30AA8"/>
    <w:rsid w:val="00C31615"/>
    <w:rsid w:val="00C32067"/>
    <w:rsid w:val="00C3288E"/>
    <w:rsid w:val="00C32DF5"/>
    <w:rsid w:val="00C33CA5"/>
    <w:rsid w:val="00C3444F"/>
    <w:rsid w:val="00C346A5"/>
    <w:rsid w:val="00C349C1"/>
    <w:rsid w:val="00C353C2"/>
    <w:rsid w:val="00C3587E"/>
    <w:rsid w:val="00C36E59"/>
    <w:rsid w:val="00C379AE"/>
    <w:rsid w:val="00C37CFA"/>
    <w:rsid w:val="00C37F87"/>
    <w:rsid w:val="00C40BE1"/>
    <w:rsid w:val="00C40FEE"/>
    <w:rsid w:val="00C414E7"/>
    <w:rsid w:val="00C41600"/>
    <w:rsid w:val="00C41C3A"/>
    <w:rsid w:val="00C421A7"/>
    <w:rsid w:val="00C421DC"/>
    <w:rsid w:val="00C42320"/>
    <w:rsid w:val="00C424A0"/>
    <w:rsid w:val="00C432A0"/>
    <w:rsid w:val="00C433D2"/>
    <w:rsid w:val="00C4345D"/>
    <w:rsid w:val="00C43794"/>
    <w:rsid w:val="00C44344"/>
    <w:rsid w:val="00C4483B"/>
    <w:rsid w:val="00C4484A"/>
    <w:rsid w:val="00C44990"/>
    <w:rsid w:val="00C44CC0"/>
    <w:rsid w:val="00C45F8A"/>
    <w:rsid w:val="00C46019"/>
    <w:rsid w:val="00C4646E"/>
    <w:rsid w:val="00C4697C"/>
    <w:rsid w:val="00C46D4D"/>
    <w:rsid w:val="00C47323"/>
    <w:rsid w:val="00C473C5"/>
    <w:rsid w:val="00C47DE6"/>
    <w:rsid w:val="00C5084D"/>
    <w:rsid w:val="00C51145"/>
    <w:rsid w:val="00C52E4A"/>
    <w:rsid w:val="00C53AEE"/>
    <w:rsid w:val="00C54346"/>
    <w:rsid w:val="00C54450"/>
    <w:rsid w:val="00C5456F"/>
    <w:rsid w:val="00C5492E"/>
    <w:rsid w:val="00C5513D"/>
    <w:rsid w:val="00C551D0"/>
    <w:rsid w:val="00C5568B"/>
    <w:rsid w:val="00C55A52"/>
    <w:rsid w:val="00C56534"/>
    <w:rsid w:val="00C567FE"/>
    <w:rsid w:val="00C56C11"/>
    <w:rsid w:val="00C56D26"/>
    <w:rsid w:val="00C56D7E"/>
    <w:rsid w:val="00C57338"/>
    <w:rsid w:val="00C57472"/>
    <w:rsid w:val="00C5754D"/>
    <w:rsid w:val="00C576EB"/>
    <w:rsid w:val="00C57844"/>
    <w:rsid w:val="00C57883"/>
    <w:rsid w:val="00C578BF"/>
    <w:rsid w:val="00C57D40"/>
    <w:rsid w:val="00C57FED"/>
    <w:rsid w:val="00C6035B"/>
    <w:rsid w:val="00C60755"/>
    <w:rsid w:val="00C607A2"/>
    <w:rsid w:val="00C61079"/>
    <w:rsid w:val="00C61208"/>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39D"/>
    <w:rsid w:val="00C654DD"/>
    <w:rsid w:val="00C654ED"/>
    <w:rsid w:val="00C6588F"/>
    <w:rsid w:val="00C66745"/>
    <w:rsid w:val="00C67261"/>
    <w:rsid w:val="00C67444"/>
    <w:rsid w:val="00C678D4"/>
    <w:rsid w:val="00C67B2C"/>
    <w:rsid w:val="00C7018D"/>
    <w:rsid w:val="00C706E4"/>
    <w:rsid w:val="00C71290"/>
    <w:rsid w:val="00C71304"/>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CBB"/>
    <w:rsid w:val="00C814C8"/>
    <w:rsid w:val="00C815D7"/>
    <w:rsid w:val="00C81B72"/>
    <w:rsid w:val="00C81D03"/>
    <w:rsid w:val="00C81D1D"/>
    <w:rsid w:val="00C81E8D"/>
    <w:rsid w:val="00C825E6"/>
    <w:rsid w:val="00C829BB"/>
    <w:rsid w:val="00C82CE6"/>
    <w:rsid w:val="00C8370C"/>
    <w:rsid w:val="00C83AAD"/>
    <w:rsid w:val="00C83F17"/>
    <w:rsid w:val="00C843AB"/>
    <w:rsid w:val="00C84662"/>
    <w:rsid w:val="00C8485B"/>
    <w:rsid w:val="00C85975"/>
    <w:rsid w:val="00C85C30"/>
    <w:rsid w:val="00C862E6"/>
    <w:rsid w:val="00C8646C"/>
    <w:rsid w:val="00C86E69"/>
    <w:rsid w:val="00C8719D"/>
    <w:rsid w:val="00C87453"/>
    <w:rsid w:val="00C8759E"/>
    <w:rsid w:val="00C878FD"/>
    <w:rsid w:val="00C87920"/>
    <w:rsid w:val="00C903A2"/>
    <w:rsid w:val="00C90706"/>
    <w:rsid w:val="00C90968"/>
    <w:rsid w:val="00C90976"/>
    <w:rsid w:val="00C90C11"/>
    <w:rsid w:val="00C91348"/>
    <w:rsid w:val="00C92088"/>
    <w:rsid w:val="00C9243F"/>
    <w:rsid w:val="00C92924"/>
    <w:rsid w:val="00C92C8B"/>
    <w:rsid w:val="00C92E72"/>
    <w:rsid w:val="00C93136"/>
    <w:rsid w:val="00C931FD"/>
    <w:rsid w:val="00C937C4"/>
    <w:rsid w:val="00C93902"/>
    <w:rsid w:val="00C94368"/>
    <w:rsid w:val="00C948D0"/>
    <w:rsid w:val="00C94A84"/>
    <w:rsid w:val="00C94DBE"/>
    <w:rsid w:val="00C95AA9"/>
    <w:rsid w:val="00C95D4D"/>
    <w:rsid w:val="00C96770"/>
    <w:rsid w:val="00C969D9"/>
    <w:rsid w:val="00C96CBA"/>
    <w:rsid w:val="00C96D20"/>
    <w:rsid w:val="00C96E60"/>
    <w:rsid w:val="00C9760B"/>
    <w:rsid w:val="00C978A8"/>
    <w:rsid w:val="00C97D5D"/>
    <w:rsid w:val="00CA0C67"/>
    <w:rsid w:val="00CA0DCE"/>
    <w:rsid w:val="00CA1BF9"/>
    <w:rsid w:val="00CA2028"/>
    <w:rsid w:val="00CA2219"/>
    <w:rsid w:val="00CA2414"/>
    <w:rsid w:val="00CA253E"/>
    <w:rsid w:val="00CA302D"/>
    <w:rsid w:val="00CA3634"/>
    <w:rsid w:val="00CA38F5"/>
    <w:rsid w:val="00CA3A9E"/>
    <w:rsid w:val="00CA3B5A"/>
    <w:rsid w:val="00CA3C61"/>
    <w:rsid w:val="00CA44CE"/>
    <w:rsid w:val="00CA4D2A"/>
    <w:rsid w:val="00CA5223"/>
    <w:rsid w:val="00CA569D"/>
    <w:rsid w:val="00CA5A79"/>
    <w:rsid w:val="00CA5DFE"/>
    <w:rsid w:val="00CA6233"/>
    <w:rsid w:val="00CA68B6"/>
    <w:rsid w:val="00CA6D49"/>
    <w:rsid w:val="00CA70E1"/>
    <w:rsid w:val="00CA71A2"/>
    <w:rsid w:val="00CA7486"/>
    <w:rsid w:val="00CA750A"/>
    <w:rsid w:val="00CA762A"/>
    <w:rsid w:val="00CA78C8"/>
    <w:rsid w:val="00CA7B3E"/>
    <w:rsid w:val="00CA7C3B"/>
    <w:rsid w:val="00CA7F72"/>
    <w:rsid w:val="00CB04F1"/>
    <w:rsid w:val="00CB1151"/>
    <w:rsid w:val="00CB11CB"/>
    <w:rsid w:val="00CB1471"/>
    <w:rsid w:val="00CB1677"/>
    <w:rsid w:val="00CB2550"/>
    <w:rsid w:val="00CB2D41"/>
    <w:rsid w:val="00CB30A4"/>
    <w:rsid w:val="00CB30E2"/>
    <w:rsid w:val="00CB3D8C"/>
    <w:rsid w:val="00CB3E9D"/>
    <w:rsid w:val="00CB442C"/>
    <w:rsid w:val="00CB45C4"/>
    <w:rsid w:val="00CB4AAC"/>
    <w:rsid w:val="00CB512F"/>
    <w:rsid w:val="00CB5378"/>
    <w:rsid w:val="00CB5509"/>
    <w:rsid w:val="00CB5606"/>
    <w:rsid w:val="00CB588D"/>
    <w:rsid w:val="00CB6576"/>
    <w:rsid w:val="00CB6977"/>
    <w:rsid w:val="00CB6BBB"/>
    <w:rsid w:val="00CB6CB4"/>
    <w:rsid w:val="00CB6FF2"/>
    <w:rsid w:val="00CB71A5"/>
    <w:rsid w:val="00CB7F48"/>
    <w:rsid w:val="00CC093D"/>
    <w:rsid w:val="00CC1470"/>
    <w:rsid w:val="00CC17FA"/>
    <w:rsid w:val="00CC24EB"/>
    <w:rsid w:val="00CC2646"/>
    <w:rsid w:val="00CC2D92"/>
    <w:rsid w:val="00CC3103"/>
    <w:rsid w:val="00CC3AD2"/>
    <w:rsid w:val="00CC3D8A"/>
    <w:rsid w:val="00CC418A"/>
    <w:rsid w:val="00CC4756"/>
    <w:rsid w:val="00CC534A"/>
    <w:rsid w:val="00CC5A98"/>
    <w:rsid w:val="00CC5C73"/>
    <w:rsid w:val="00CC6441"/>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4765"/>
    <w:rsid w:val="00CD4836"/>
    <w:rsid w:val="00CD57DF"/>
    <w:rsid w:val="00CD5EF3"/>
    <w:rsid w:val="00CD6642"/>
    <w:rsid w:val="00CD6671"/>
    <w:rsid w:val="00CD66B7"/>
    <w:rsid w:val="00CD6F6B"/>
    <w:rsid w:val="00CD70E8"/>
    <w:rsid w:val="00CD7456"/>
    <w:rsid w:val="00CD7DAE"/>
    <w:rsid w:val="00CD7EA8"/>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93B"/>
    <w:rsid w:val="00CE5014"/>
    <w:rsid w:val="00CE5E95"/>
    <w:rsid w:val="00CE5F58"/>
    <w:rsid w:val="00CE5F88"/>
    <w:rsid w:val="00CE717D"/>
    <w:rsid w:val="00CE7227"/>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33C"/>
    <w:rsid w:val="00CF43E7"/>
    <w:rsid w:val="00CF468F"/>
    <w:rsid w:val="00CF4F29"/>
    <w:rsid w:val="00CF4FB8"/>
    <w:rsid w:val="00CF5031"/>
    <w:rsid w:val="00CF5340"/>
    <w:rsid w:val="00CF5528"/>
    <w:rsid w:val="00CF5682"/>
    <w:rsid w:val="00CF6A4F"/>
    <w:rsid w:val="00CF6BB0"/>
    <w:rsid w:val="00CF6E05"/>
    <w:rsid w:val="00CF7314"/>
    <w:rsid w:val="00CF7437"/>
    <w:rsid w:val="00CF744C"/>
    <w:rsid w:val="00CF7BAF"/>
    <w:rsid w:val="00CF7D44"/>
    <w:rsid w:val="00D004F9"/>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69CF"/>
    <w:rsid w:val="00D06A40"/>
    <w:rsid w:val="00D07288"/>
    <w:rsid w:val="00D07C12"/>
    <w:rsid w:val="00D10279"/>
    <w:rsid w:val="00D10DEB"/>
    <w:rsid w:val="00D112E2"/>
    <w:rsid w:val="00D11D7C"/>
    <w:rsid w:val="00D1369B"/>
    <w:rsid w:val="00D13C9F"/>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2CF"/>
    <w:rsid w:val="00D27867"/>
    <w:rsid w:val="00D302B6"/>
    <w:rsid w:val="00D303A4"/>
    <w:rsid w:val="00D312E9"/>
    <w:rsid w:val="00D3133D"/>
    <w:rsid w:val="00D315C5"/>
    <w:rsid w:val="00D31B2D"/>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FAB"/>
    <w:rsid w:val="00D37D73"/>
    <w:rsid w:val="00D4024E"/>
    <w:rsid w:val="00D40723"/>
    <w:rsid w:val="00D41663"/>
    <w:rsid w:val="00D41946"/>
    <w:rsid w:val="00D41FB3"/>
    <w:rsid w:val="00D42387"/>
    <w:rsid w:val="00D42A56"/>
    <w:rsid w:val="00D42BC6"/>
    <w:rsid w:val="00D42F1F"/>
    <w:rsid w:val="00D435FB"/>
    <w:rsid w:val="00D44113"/>
    <w:rsid w:val="00D442DF"/>
    <w:rsid w:val="00D44CA4"/>
    <w:rsid w:val="00D4533B"/>
    <w:rsid w:val="00D453A6"/>
    <w:rsid w:val="00D45A62"/>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36B"/>
    <w:rsid w:val="00D520DC"/>
    <w:rsid w:val="00D52666"/>
    <w:rsid w:val="00D52C07"/>
    <w:rsid w:val="00D52DCB"/>
    <w:rsid w:val="00D52FAD"/>
    <w:rsid w:val="00D532CE"/>
    <w:rsid w:val="00D53912"/>
    <w:rsid w:val="00D539AD"/>
    <w:rsid w:val="00D53B53"/>
    <w:rsid w:val="00D5410C"/>
    <w:rsid w:val="00D5436E"/>
    <w:rsid w:val="00D55AEA"/>
    <w:rsid w:val="00D55C31"/>
    <w:rsid w:val="00D55E20"/>
    <w:rsid w:val="00D55FDC"/>
    <w:rsid w:val="00D568E3"/>
    <w:rsid w:val="00D56D52"/>
    <w:rsid w:val="00D56D6A"/>
    <w:rsid w:val="00D57DFE"/>
    <w:rsid w:val="00D60403"/>
    <w:rsid w:val="00D60B96"/>
    <w:rsid w:val="00D60C13"/>
    <w:rsid w:val="00D60E51"/>
    <w:rsid w:val="00D60FE6"/>
    <w:rsid w:val="00D61033"/>
    <w:rsid w:val="00D612A3"/>
    <w:rsid w:val="00D6162C"/>
    <w:rsid w:val="00D616C6"/>
    <w:rsid w:val="00D61A83"/>
    <w:rsid w:val="00D621E1"/>
    <w:rsid w:val="00D62C0B"/>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60D3"/>
    <w:rsid w:val="00D7622D"/>
    <w:rsid w:val="00D767C4"/>
    <w:rsid w:val="00D76F24"/>
    <w:rsid w:val="00D77FD9"/>
    <w:rsid w:val="00D8004D"/>
    <w:rsid w:val="00D80134"/>
    <w:rsid w:val="00D801B3"/>
    <w:rsid w:val="00D802AF"/>
    <w:rsid w:val="00D80B63"/>
    <w:rsid w:val="00D80EAC"/>
    <w:rsid w:val="00D81158"/>
    <w:rsid w:val="00D81CA5"/>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F37"/>
    <w:rsid w:val="00D87F65"/>
    <w:rsid w:val="00D9054B"/>
    <w:rsid w:val="00D90581"/>
    <w:rsid w:val="00D9093B"/>
    <w:rsid w:val="00D913BC"/>
    <w:rsid w:val="00D91712"/>
    <w:rsid w:val="00D91843"/>
    <w:rsid w:val="00D918CE"/>
    <w:rsid w:val="00D91B2E"/>
    <w:rsid w:val="00D91B91"/>
    <w:rsid w:val="00D91BE3"/>
    <w:rsid w:val="00D92950"/>
    <w:rsid w:val="00D932BA"/>
    <w:rsid w:val="00D93727"/>
    <w:rsid w:val="00D94233"/>
    <w:rsid w:val="00D945B0"/>
    <w:rsid w:val="00D946DF"/>
    <w:rsid w:val="00D94BC8"/>
    <w:rsid w:val="00D95AA8"/>
    <w:rsid w:val="00D96973"/>
    <w:rsid w:val="00D96C53"/>
    <w:rsid w:val="00D96C5C"/>
    <w:rsid w:val="00D96E3C"/>
    <w:rsid w:val="00D96FEB"/>
    <w:rsid w:val="00D97BB9"/>
    <w:rsid w:val="00D97F68"/>
    <w:rsid w:val="00DA0B6C"/>
    <w:rsid w:val="00DA1521"/>
    <w:rsid w:val="00DA1B24"/>
    <w:rsid w:val="00DA2161"/>
    <w:rsid w:val="00DA21DB"/>
    <w:rsid w:val="00DA24CB"/>
    <w:rsid w:val="00DA283D"/>
    <w:rsid w:val="00DA2BBC"/>
    <w:rsid w:val="00DA2D20"/>
    <w:rsid w:val="00DA30AA"/>
    <w:rsid w:val="00DA33E8"/>
    <w:rsid w:val="00DA37BA"/>
    <w:rsid w:val="00DA3A26"/>
    <w:rsid w:val="00DA4590"/>
    <w:rsid w:val="00DA45E6"/>
    <w:rsid w:val="00DA50DD"/>
    <w:rsid w:val="00DA6004"/>
    <w:rsid w:val="00DA690F"/>
    <w:rsid w:val="00DA71C7"/>
    <w:rsid w:val="00DA76A1"/>
    <w:rsid w:val="00DA781D"/>
    <w:rsid w:val="00DA781E"/>
    <w:rsid w:val="00DA7972"/>
    <w:rsid w:val="00DA7D2D"/>
    <w:rsid w:val="00DA7DB5"/>
    <w:rsid w:val="00DB08C0"/>
    <w:rsid w:val="00DB1173"/>
    <w:rsid w:val="00DB154E"/>
    <w:rsid w:val="00DB17EF"/>
    <w:rsid w:val="00DB1BC0"/>
    <w:rsid w:val="00DB1EEF"/>
    <w:rsid w:val="00DB277F"/>
    <w:rsid w:val="00DB2847"/>
    <w:rsid w:val="00DB2B20"/>
    <w:rsid w:val="00DB3D11"/>
    <w:rsid w:val="00DB404C"/>
    <w:rsid w:val="00DB47D5"/>
    <w:rsid w:val="00DB498E"/>
    <w:rsid w:val="00DB4CA0"/>
    <w:rsid w:val="00DB5137"/>
    <w:rsid w:val="00DB5793"/>
    <w:rsid w:val="00DB5925"/>
    <w:rsid w:val="00DB5C04"/>
    <w:rsid w:val="00DB5CFA"/>
    <w:rsid w:val="00DB5F1C"/>
    <w:rsid w:val="00DB63E8"/>
    <w:rsid w:val="00DB65DC"/>
    <w:rsid w:val="00DB6A48"/>
    <w:rsid w:val="00DB76FA"/>
    <w:rsid w:val="00DB776F"/>
    <w:rsid w:val="00DB7EFD"/>
    <w:rsid w:val="00DC0098"/>
    <w:rsid w:val="00DC08E5"/>
    <w:rsid w:val="00DC1077"/>
    <w:rsid w:val="00DC1652"/>
    <w:rsid w:val="00DC1AD2"/>
    <w:rsid w:val="00DC1B02"/>
    <w:rsid w:val="00DC30A5"/>
    <w:rsid w:val="00DC30F3"/>
    <w:rsid w:val="00DC3FAC"/>
    <w:rsid w:val="00DC4D19"/>
    <w:rsid w:val="00DC4D7A"/>
    <w:rsid w:val="00DC4EC9"/>
    <w:rsid w:val="00DC580A"/>
    <w:rsid w:val="00DC5A84"/>
    <w:rsid w:val="00DC5AEA"/>
    <w:rsid w:val="00DC5CDB"/>
    <w:rsid w:val="00DC6D65"/>
    <w:rsid w:val="00DC6F00"/>
    <w:rsid w:val="00DC7771"/>
    <w:rsid w:val="00DC7AC1"/>
    <w:rsid w:val="00DC7D6A"/>
    <w:rsid w:val="00DD0384"/>
    <w:rsid w:val="00DD1A71"/>
    <w:rsid w:val="00DD215C"/>
    <w:rsid w:val="00DD2196"/>
    <w:rsid w:val="00DD2550"/>
    <w:rsid w:val="00DD28A1"/>
    <w:rsid w:val="00DD2C22"/>
    <w:rsid w:val="00DD32F9"/>
    <w:rsid w:val="00DD3879"/>
    <w:rsid w:val="00DD3F3D"/>
    <w:rsid w:val="00DD4162"/>
    <w:rsid w:val="00DD473C"/>
    <w:rsid w:val="00DD4902"/>
    <w:rsid w:val="00DD51D2"/>
    <w:rsid w:val="00DD54B2"/>
    <w:rsid w:val="00DD56DA"/>
    <w:rsid w:val="00DD5978"/>
    <w:rsid w:val="00DD5A00"/>
    <w:rsid w:val="00DD5B37"/>
    <w:rsid w:val="00DD6605"/>
    <w:rsid w:val="00DD71B9"/>
    <w:rsid w:val="00DD79E0"/>
    <w:rsid w:val="00DE04E1"/>
    <w:rsid w:val="00DE08B3"/>
    <w:rsid w:val="00DE093C"/>
    <w:rsid w:val="00DE0A0B"/>
    <w:rsid w:val="00DE0A60"/>
    <w:rsid w:val="00DE16C5"/>
    <w:rsid w:val="00DE1789"/>
    <w:rsid w:val="00DE18CB"/>
    <w:rsid w:val="00DE2CF4"/>
    <w:rsid w:val="00DE2D15"/>
    <w:rsid w:val="00DE2EFA"/>
    <w:rsid w:val="00DE3252"/>
    <w:rsid w:val="00DE363E"/>
    <w:rsid w:val="00DE3F92"/>
    <w:rsid w:val="00DE4013"/>
    <w:rsid w:val="00DE4A6C"/>
    <w:rsid w:val="00DE4B2C"/>
    <w:rsid w:val="00DE4B9D"/>
    <w:rsid w:val="00DE4D98"/>
    <w:rsid w:val="00DE5788"/>
    <w:rsid w:val="00DE68E0"/>
    <w:rsid w:val="00DE6C02"/>
    <w:rsid w:val="00DE6D21"/>
    <w:rsid w:val="00DE7136"/>
    <w:rsid w:val="00DE729B"/>
    <w:rsid w:val="00DE7A1F"/>
    <w:rsid w:val="00DF035D"/>
    <w:rsid w:val="00DF064E"/>
    <w:rsid w:val="00DF0E66"/>
    <w:rsid w:val="00DF0E72"/>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599"/>
    <w:rsid w:val="00DF76F0"/>
    <w:rsid w:val="00DF7CDF"/>
    <w:rsid w:val="00E005EA"/>
    <w:rsid w:val="00E006BC"/>
    <w:rsid w:val="00E01E68"/>
    <w:rsid w:val="00E0203C"/>
    <w:rsid w:val="00E023B6"/>
    <w:rsid w:val="00E02B0B"/>
    <w:rsid w:val="00E02BD2"/>
    <w:rsid w:val="00E02EF0"/>
    <w:rsid w:val="00E02F3B"/>
    <w:rsid w:val="00E0357E"/>
    <w:rsid w:val="00E0392C"/>
    <w:rsid w:val="00E03CDE"/>
    <w:rsid w:val="00E03D83"/>
    <w:rsid w:val="00E03E23"/>
    <w:rsid w:val="00E03E61"/>
    <w:rsid w:val="00E044E5"/>
    <w:rsid w:val="00E050A5"/>
    <w:rsid w:val="00E05301"/>
    <w:rsid w:val="00E05403"/>
    <w:rsid w:val="00E05688"/>
    <w:rsid w:val="00E05B9B"/>
    <w:rsid w:val="00E06E28"/>
    <w:rsid w:val="00E06E95"/>
    <w:rsid w:val="00E06FA9"/>
    <w:rsid w:val="00E0758B"/>
    <w:rsid w:val="00E07AEB"/>
    <w:rsid w:val="00E10561"/>
    <w:rsid w:val="00E106CB"/>
    <w:rsid w:val="00E10E74"/>
    <w:rsid w:val="00E1111C"/>
    <w:rsid w:val="00E1135B"/>
    <w:rsid w:val="00E11626"/>
    <w:rsid w:val="00E117B8"/>
    <w:rsid w:val="00E11F45"/>
    <w:rsid w:val="00E120BA"/>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F6D"/>
    <w:rsid w:val="00E14027"/>
    <w:rsid w:val="00E1493D"/>
    <w:rsid w:val="00E14C0D"/>
    <w:rsid w:val="00E14C88"/>
    <w:rsid w:val="00E14D3F"/>
    <w:rsid w:val="00E14D79"/>
    <w:rsid w:val="00E156EB"/>
    <w:rsid w:val="00E15A41"/>
    <w:rsid w:val="00E15C92"/>
    <w:rsid w:val="00E15E5A"/>
    <w:rsid w:val="00E15F7F"/>
    <w:rsid w:val="00E16870"/>
    <w:rsid w:val="00E16A20"/>
    <w:rsid w:val="00E16A58"/>
    <w:rsid w:val="00E16BA8"/>
    <w:rsid w:val="00E16C5C"/>
    <w:rsid w:val="00E172CE"/>
    <w:rsid w:val="00E177DF"/>
    <w:rsid w:val="00E1788B"/>
    <w:rsid w:val="00E17AA9"/>
    <w:rsid w:val="00E17E10"/>
    <w:rsid w:val="00E17E11"/>
    <w:rsid w:val="00E203B4"/>
    <w:rsid w:val="00E20539"/>
    <w:rsid w:val="00E21371"/>
    <w:rsid w:val="00E21430"/>
    <w:rsid w:val="00E215B9"/>
    <w:rsid w:val="00E21916"/>
    <w:rsid w:val="00E21AF7"/>
    <w:rsid w:val="00E21E90"/>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171"/>
    <w:rsid w:val="00E30E79"/>
    <w:rsid w:val="00E31696"/>
    <w:rsid w:val="00E31702"/>
    <w:rsid w:val="00E3177F"/>
    <w:rsid w:val="00E31932"/>
    <w:rsid w:val="00E319EB"/>
    <w:rsid w:val="00E31E43"/>
    <w:rsid w:val="00E3241B"/>
    <w:rsid w:val="00E32A1D"/>
    <w:rsid w:val="00E32C89"/>
    <w:rsid w:val="00E3365B"/>
    <w:rsid w:val="00E34032"/>
    <w:rsid w:val="00E3456A"/>
    <w:rsid w:val="00E3459C"/>
    <w:rsid w:val="00E346D3"/>
    <w:rsid w:val="00E34CAF"/>
    <w:rsid w:val="00E34F4A"/>
    <w:rsid w:val="00E3531A"/>
    <w:rsid w:val="00E36064"/>
    <w:rsid w:val="00E36724"/>
    <w:rsid w:val="00E36C1F"/>
    <w:rsid w:val="00E36C2B"/>
    <w:rsid w:val="00E36F77"/>
    <w:rsid w:val="00E37969"/>
    <w:rsid w:val="00E37B4C"/>
    <w:rsid w:val="00E40000"/>
    <w:rsid w:val="00E402CE"/>
    <w:rsid w:val="00E40387"/>
    <w:rsid w:val="00E40B87"/>
    <w:rsid w:val="00E40C4B"/>
    <w:rsid w:val="00E412EB"/>
    <w:rsid w:val="00E41EAC"/>
    <w:rsid w:val="00E42582"/>
    <w:rsid w:val="00E4272D"/>
    <w:rsid w:val="00E43469"/>
    <w:rsid w:val="00E43F51"/>
    <w:rsid w:val="00E442BE"/>
    <w:rsid w:val="00E4517C"/>
    <w:rsid w:val="00E4557B"/>
    <w:rsid w:val="00E4606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BE"/>
    <w:rsid w:val="00E54203"/>
    <w:rsid w:val="00E54A7E"/>
    <w:rsid w:val="00E54AB4"/>
    <w:rsid w:val="00E54D9E"/>
    <w:rsid w:val="00E562D0"/>
    <w:rsid w:val="00E56844"/>
    <w:rsid w:val="00E56D6C"/>
    <w:rsid w:val="00E56E13"/>
    <w:rsid w:val="00E57394"/>
    <w:rsid w:val="00E575DB"/>
    <w:rsid w:val="00E576C6"/>
    <w:rsid w:val="00E57857"/>
    <w:rsid w:val="00E6040A"/>
    <w:rsid w:val="00E608B3"/>
    <w:rsid w:val="00E60A3F"/>
    <w:rsid w:val="00E610B2"/>
    <w:rsid w:val="00E6140C"/>
    <w:rsid w:val="00E6190A"/>
    <w:rsid w:val="00E61BF2"/>
    <w:rsid w:val="00E62DA5"/>
    <w:rsid w:val="00E630EA"/>
    <w:rsid w:val="00E63984"/>
    <w:rsid w:val="00E63AA0"/>
    <w:rsid w:val="00E63C3E"/>
    <w:rsid w:val="00E6480B"/>
    <w:rsid w:val="00E648FB"/>
    <w:rsid w:val="00E649E3"/>
    <w:rsid w:val="00E64F91"/>
    <w:rsid w:val="00E652D2"/>
    <w:rsid w:val="00E65C5B"/>
    <w:rsid w:val="00E65FC6"/>
    <w:rsid w:val="00E66010"/>
    <w:rsid w:val="00E661C2"/>
    <w:rsid w:val="00E662D1"/>
    <w:rsid w:val="00E66579"/>
    <w:rsid w:val="00E66584"/>
    <w:rsid w:val="00E66597"/>
    <w:rsid w:val="00E66E5C"/>
    <w:rsid w:val="00E66E76"/>
    <w:rsid w:val="00E7037F"/>
    <w:rsid w:val="00E70586"/>
    <w:rsid w:val="00E711B9"/>
    <w:rsid w:val="00E71AD4"/>
    <w:rsid w:val="00E71E25"/>
    <w:rsid w:val="00E71E71"/>
    <w:rsid w:val="00E723A8"/>
    <w:rsid w:val="00E72B08"/>
    <w:rsid w:val="00E72B7E"/>
    <w:rsid w:val="00E72E0D"/>
    <w:rsid w:val="00E72F87"/>
    <w:rsid w:val="00E72F8D"/>
    <w:rsid w:val="00E73003"/>
    <w:rsid w:val="00E735D0"/>
    <w:rsid w:val="00E7406F"/>
    <w:rsid w:val="00E742B7"/>
    <w:rsid w:val="00E745E3"/>
    <w:rsid w:val="00E74C97"/>
    <w:rsid w:val="00E7531F"/>
    <w:rsid w:val="00E7546B"/>
    <w:rsid w:val="00E76320"/>
    <w:rsid w:val="00E765F5"/>
    <w:rsid w:val="00E767DA"/>
    <w:rsid w:val="00E76887"/>
    <w:rsid w:val="00E77B39"/>
    <w:rsid w:val="00E77DB1"/>
    <w:rsid w:val="00E8018E"/>
    <w:rsid w:val="00E8088A"/>
    <w:rsid w:val="00E80D14"/>
    <w:rsid w:val="00E813B2"/>
    <w:rsid w:val="00E814C4"/>
    <w:rsid w:val="00E81C16"/>
    <w:rsid w:val="00E81E81"/>
    <w:rsid w:val="00E822CC"/>
    <w:rsid w:val="00E829BA"/>
    <w:rsid w:val="00E82A39"/>
    <w:rsid w:val="00E82B7A"/>
    <w:rsid w:val="00E83693"/>
    <w:rsid w:val="00E84754"/>
    <w:rsid w:val="00E84CE9"/>
    <w:rsid w:val="00E84F8D"/>
    <w:rsid w:val="00E85054"/>
    <w:rsid w:val="00E852F3"/>
    <w:rsid w:val="00E86262"/>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A6B"/>
    <w:rsid w:val="00E94AC9"/>
    <w:rsid w:val="00E94C76"/>
    <w:rsid w:val="00E95146"/>
    <w:rsid w:val="00E95323"/>
    <w:rsid w:val="00E9556B"/>
    <w:rsid w:val="00E959A6"/>
    <w:rsid w:val="00E959DF"/>
    <w:rsid w:val="00E95BD8"/>
    <w:rsid w:val="00E95C74"/>
    <w:rsid w:val="00E95D38"/>
    <w:rsid w:val="00E96673"/>
    <w:rsid w:val="00E96BC7"/>
    <w:rsid w:val="00E9709A"/>
    <w:rsid w:val="00E974B3"/>
    <w:rsid w:val="00E975B9"/>
    <w:rsid w:val="00EA02B1"/>
    <w:rsid w:val="00EA0543"/>
    <w:rsid w:val="00EA09C1"/>
    <w:rsid w:val="00EA0A39"/>
    <w:rsid w:val="00EA0CDB"/>
    <w:rsid w:val="00EA0D1F"/>
    <w:rsid w:val="00EA14AD"/>
    <w:rsid w:val="00EA16FC"/>
    <w:rsid w:val="00EA1DA2"/>
    <w:rsid w:val="00EA23F3"/>
    <w:rsid w:val="00EA26A5"/>
    <w:rsid w:val="00EA28A9"/>
    <w:rsid w:val="00EA2A06"/>
    <w:rsid w:val="00EA3405"/>
    <w:rsid w:val="00EA38FB"/>
    <w:rsid w:val="00EA39C9"/>
    <w:rsid w:val="00EA3BE9"/>
    <w:rsid w:val="00EA3CBC"/>
    <w:rsid w:val="00EA3F1C"/>
    <w:rsid w:val="00EA4229"/>
    <w:rsid w:val="00EA6430"/>
    <w:rsid w:val="00EA6B1C"/>
    <w:rsid w:val="00EA7419"/>
    <w:rsid w:val="00EB058A"/>
    <w:rsid w:val="00EB0A0E"/>
    <w:rsid w:val="00EB0F1F"/>
    <w:rsid w:val="00EB1777"/>
    <w:rsid w:val="00EB19F4"/>
    <w:rsid w:val="00EB1B3C"/>
    <w:rsid w:val="00EB25DA"/>
    <w:rsid w:val="00EB27F5"/>
    <w:rsid w:val="00EB398A"/>
    <w:rsid w:val="00EB3DCC"/>
    <w:rsid w:val="00EB4CC4"/>
    <w:rsid w:val="00EB4E09"/>
    <w:rsid w:val="00EB5663"/>
    <w:rsid w:val="00EB5A33"/>
    <w:rsid w:val="00EB5CCC"/>
    <w:rsid w:val="00EB6189"/>
    <w:rsid w:val="00EB64D8"/>
    <w:rsid w:val="00EB6A98"/>
    <w:rsid w:val="00EB6C02"/>
    <w:rsid w:val="00EB76A6"/>
    <w:rsid w:val="00EC0343"/>
    <w:rsid w:val="00EC04C3"/>
    <w:rsid w:val="00EC050A"/>
    <w:rsid w:val="00EC0FCA"/>
    <w:rsid w:val="00EC1B1B"/>
    <w:rsid w:val="00EC1FF3"/>
    <w:rsid w:val="00EC2726"/>
    <w:rsid w:val="00EC32C1"/>
    <w:rsid w:val="00EC36A3"/>
    <w:rsid w:val="00EC3C66"/>
    <w:rsid w:val="00EC3CF0"/>
    <w:rsid w:val="00EC4701"/>
    <w:rsid w:val="00EC52C5"/>
    <w:rsid w:val="00EC54D6"/>
    <w:rsid w:val="00EC5F96"/>
    <w:rsid w:val="00EC62CE"/>
    <w:rsid w:val="00EC6301"/>
    <w:rsid w:val="00EC651F"/>
    <w:rsid w:val="00EC709F"/>
    <w:rsid w:val="00EC71B1"/>
    <w:rsid w:val="00EC7341"/>
    <w:rsid w:val="00EC7381"/>
    <w:rsid w:val="00EC73AE"/>
    <w:rsid w:val="00EC780F"/>
    <w:rsid w:val="00EC7933"/>
    <w:rsid w:val="00EC79EB"/>
    <w:rsid w:val="00ED0C12"/>
    <w:rsid w:val="00ED0DE4"/>
    <w:rsid w:val="00ED0F12"/>
    <w:rsid w:val="00ED16A3"/>
    <w:rsid w:val="00ED1780"/>
    <w:rsid w:val="00ED1851"/>
    <w:rsid w:val="00ED1DA3"/>
    <w:rsid w:val="00ED1F5E"/>
    <w:rsid w:val="00ED21C7"/>
    <w:rsid w:val="00ED230A"/>
    <w:rsid w:val="00ED2470"/>
    <w:rsid w:val="00ED3A43"/>
    <w:rsid w:val="00ED4174"/>
    <w:rsid w:val="00ED41C6"/>
    <w:rsid w:val="00ED44AA"/>
    <w:rsid w:val="00ED4B99"/>
    <w:rsid w:val="00ED51DF"/>
    <w:rsid w:val="00ED57B5"/>
    <w:rsid w:val="00ED5896"/>
    <w:rsid w:val="00ED5EE5"/>
    <w:rsid w:val="00ED60E9"/>
    <w:rsid w:val="00ED6183"/>
    <w:rsid w:val="00ED758F"/>
    <w:rsid w:val="00ED7CE1"/>
    <w:rsid w:val="00EE0C97"/>
    <w:rsid w:val="00EE1FD9"/>
    <w:rsid w:val="00EE2417"/>
    <w:rsid w:val="00EE241F"/>
    <w:rsid w:val="00EE2C07"/>
    <w:rsid w:val="00EE34B7"/>
    <w:rsid w:val="00EE35BD"/>
    <w:rsid w:val="00EE360D"/>
    <w:rsid w:val="00EE444C"/>
    <w:rsid w:val="00EE47A5"/>
    <w:rsid w:val="00EE4EC2"/>
    <w:rsid w:val="00EE50A6"/>
    <w:rsid w:val="00EE50BB"/>
    <w:rsid w:val="00EE58C5"/>
    <w:rsid w:val="00EE5984"/>
    <w:rsid w:val="00EE59FC"/>
    <w:rsid w:val="00EE762A"/>
    <w:rsid w:val="00EF07FB"/>
    <w:rsid w:val="00EF09BA"/>
    <w:rsid w:val="00EF0D91"/>
    <w:rsid w:val="00EF10EA"/>
    <w:rsid w:val="00EF11BE"/>
    <w:rsid w:val="00EF1D48"/>
    <w:rsid w:val="00EF2DEE"/>
    <w:rsid w:val="00EF2F69"/>
    <w:rsid w:val="00EF31EC"/>
    <w:rsid w:val="00EF3818"/>
    <w:rsid w:val="00EF383B"/>
    <w:rsid w:val="00EF474E"/>
    <w:rsid w:val="00EF5642"/>
    <w:rsid w:val="00EF5FC9"/>
    <w:rsid w:val="00EF6F66"/>
    <w:rsid w:val="00EF76CF"/>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65E"/>
    <w:rsid w:val="00F042CB"/>
    <w:rsid w:val="00F04701"/>
    <w:rsid w:val="00F04779"/>
    <w:rsid w:val="00F04A9F"/>
    <w:rsid w:val="00F04ADA"/>
    <w:rsid w:val="00F04F18"/>
    <w:rsid w:val="00F053C2"/>
    <w:rsid w:val="00F05599"/>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630"/>
    <w:rsid w:val="00F11CFE"/>
    <w:rsid w:val="00F120B0"/>
    <w:rsid w:val="00F120F8"/>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A36"/>
    <w:rsid w:val="00F16EEE"/>
    <w:rsid w:val="00F20155"/>
    <w:rsid w:val="00F20361"/>
    <w:rsid w:val="00F20CD7"/>
    <w:rsid w:val="00F211D9"/>
    <w:rsid w:val="00F212D9"/>
    <w:rsid w:val="00F213F0"/>
    <w:rsid w:val="00F21553"/>
    <w:rsid w:val="00F21A5C"/>
    <w:rsid w:val="00F228D5"/>
    <w:rsid w:val="00F22E0A"/>
    <w:rsid w:val="00F23A2E"/>
    <w:rsid w:val="00F24181"/>
    <w:rsid w:val="00F247CA"/>
    <w:rsid w:val="00F24930"/>
    <w:rsid w:val="00F24E2C"/>
    <w:rsid w:val="00F24F1E"/>
    <w:rsid w:val="00F25C60"/>
    <w:rsid w:val="00F25F59"/>
    <w:rsid w:val="00F25FB1"/>
    <w:rsid w:val="00F26002"/>
    <w:rsid w:val="00F2677D"/>
    <w:rsid w:val="00F2697B"/>
    <w:rsid w:val="00F26DB8"/>
    <w:rsid w:val="00F2703B"/>
    <w:rsid w:val="00F27091"/>
    <w:rsid w:val="00F27092"/>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7A4"/>
    <w:rsid w:val="00F33C23"/>
    <w:rsid w:val="00F346FF"/>
    <w:rsid w:val="00F34A55"/>
    <w:rsid w:val="00F34CF6"/>
    <w:rsid w:val="00F35D3E"/>
    <w:rsid w:val="00F36110"/>
    <w:rsid w:val="00F36A21"/>
    <w:rsid w:val="00F37494"/>
    <w:rsid w:val="00F400BB"/>
    <w:rsid w:val="00F40300"/>
    <w:rsid w:val="00F40502"/>
    <w:rsid w:val="00F409A9"/>
    <w:rsid w:val="00F40B7B"/>
    <w:rsid w:val="00F4121C"/>
    <w:rsid w:val="00F4172E"/>
    <w:rsid w:val="00F41BEC"/>
    <w:rsid w:val="00F41F60"/>
    <w:rsid w:val="00F4216A"/>
    <w:rsid w:val="00F423D2"/>
    <w:rsid w:val="00F425BA"/>
    <w:rsid w:val="00F42A51"/>
    <w:rsid w:val="00F42D6B"/>
    <w:rsid w:val="00F42E8C"/>
    <w:rsid w:val="00F432BA"/>
    <w:rsid w:val="00F434F7"/>
    <w:rsid w:val="00F4362C"/>
    <w:rsid w:val="00F437F8"/>
    <w:rsid w:val="00F437FC"/>
    <w:rsid w:val="00F4469D"/>
    <w:rsid w:val="00F44735"/>
    <w:rsid w:val="00F45945"/>
    <w:rsid w:val="00F45A0B"/>
    <w:rsid w:val="00F45C6D"/>
    <w:rsid w:val="00F46233"/>
    <w:rsid w:val="00F4653A"/>
    <w:rsid w:val="00F46EC8"/>
    <w:rsid w:val="00F46F7B"/>
    <w:rsid w:val="00F47DED"/>
    <w:rsid w:val="00F50798"/>
    <w:rsid w:val="00F50C82"/>
    <w:rsid w:val="00F517B2"/>
    <w:rsid w:val="00F5206C"/>
    <w:rsid w:val="00F52498"/>
    <w:rsid w:val="00F52583"/>
    <w:rsid w:val="00F529A9"/>
    <w:rsid w:val="00F52A2F"/>
    <w:rsid w:val="00F53918"/>
    <w:rsid w:val="00F544CA"/>
    <w:rsid w:val="00F54733"/>
    <w:rsid w:val="00F54B42"/>
    <w:rsid w:val="00F54B4A"/>
    <w:rsid w:val="00F54BB4"/>
    <w:rsid w:val="00F550FE"/>
    <w:rsid w:val="00F552A5"/>
    <w:rsid w:val="00F55548"/>
    <w:rsid w:val="00F559E3"/>
    <w:rsid w:val="00F55C85"/>
    <w:rsid w:val="00F5612D"/>
    <w:rsid w:val="00F564C5"/>
    <w:rsid w:val="00F56A9C"/>
    <w:rsid w:val="00F56AC4"/>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AE"/>
    <w:rsid w:val="00F6322C"/>
    <w:rsid w:val="00F64538"/>
    <w:rsid w:val="00F64B1E"/>
    <w:rsid w:val="00F664D6"/>
    <w:rsid w:val="00F66789"/>
    <w:rsid w:val="00F669B4"/>
    <w:rsid w:val="00F66AF7"/>
    <w:rsid w:val="00F66C77"/>
    <w:rsid w:val="00F66F47"/>
    <w:rsid w:val="00F671C0"/>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BD"/>
    <w:rsid w:val="00F825DE"/>
    <w:rsid w:val="00F82A7D"/>
    <w:rsid w:val="00F82BD3"/>
    <w:rsid w:val="00F8309B"/>
    <w:rsid w:val="00F8336F"/>
    <w:rsid w:val="00F83FFB"/>
    <w:rsid w:val="00F8452B"/>
    <w:rsid w:val="00F84A78"/>
    <w:rsid w:val="00F84DA5"/>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4A19"/>
    <w:rsid w:val="00F95025"/>
    <w:rsid w:val="00F951CA"/>
    <w:rsid w:val="00F95296"/>
    <w:rsid w:val="00F953F0"/>
    <w:rsid w:val="00F9548C"/>
    <w:rsid w:val="00F95615"/>
    <w:rsid w:val="00F95F25"/>
    <w:rsid w:val="00F9672B"/>
    <w:rsid w:val="00F96A72"/>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25D"/>
    <w:rsid w:val="00FA5BE4"/>
    <w:rsid w:val="00FA5CF8"/>
    <w:rsid w:val="00FA62B8"/>
    <w:rsid w:val="00FA63FD"/>
    <w:rsid w:val="00FA6733"/>
    <w:rsid w:val="00FA6865"/>
    <w:rsid w:val="00FA69E9"/>
    <w:rsid w:val="00FA7233"/>
    <w:rsid w:val="00FA73F9"/>
    <w:rsid w:val="00FA766B"/>
    <w:rsid w:val="00FA78B9"/>
    <w:rsid w:val="00FA7A7D"/>
    <w:rsid w:val="00FB0343"/>
    <w:rsid w:val="00FB0E08"/>
    <w:rsid w:val="00FB0F7A"/>
    <w:rsid w:val="00FB19D2"/>
    <w:rsid w:val="00FB1E02"/>
    <w:rsid w:val="00FB23D3"/>
    <w:rsid w:val="00FB27A7"/>
    <w:rsid w:val="00FB3582"/>
    <w:rsid w:val="00FB3A5F"/>
    <w:rsid w:val="00FB3C4D"/>
    <w:rsid w:val="00FB3F1D"/>
    <w:rsid w:val="00FB411F"/>
    <w:rsid w:val="00FB4479"/>
    <w:rsid w:val="00FB4647"/>
    <w:rsid w:val="00FB5191"/>
    <w:rsid w:val="00FB5F94"/>
    <w:rsid w:val="00FB5FF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11BC"/>
    <w:rsid w:val="00FC16DE"/>
    <w:rsid w:val="00FC1AF8"/>
    <w:rsid w:val="00FC1BEA"/>
    <w:rsid w:val="00FC282A"/>
    <w:rsid w:val="00FC2E78"/>
    <w:rsid w:val="00FC2EEC"/>
    <w:rsid w:val="00FC346D"/>
    <w:rsid w:val="00FC37E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0D6F"/>
    <w:rsid w:val="00FD1925"/>
    <w:rsid w:val="00FD195B"/>
    <w:rsid w:val="00FD1A9F"/>
    <w:rsid w:val="00FD1B8D"/>
    <w:rsid w:val="00FD1E62"/>
    <w:rsid w:val="00FD2268"/>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55A"/>
    <w:rsid w:val="00FE0ED6"/>
    <w:rsid w:val="00FE14FA"/>
    <w:rsid w:val="00FE1A08"/>
    <w:rsid w:val="00FE21AA"/>
    <w:rsid w:val="00FE2BD9"/>
    <w:rsid w:val="00FE2D49"/>
    <w:rsid w:val="00FE2EF2"/>
    <w:rsid w:val="00FE3273"/>
    <w:rsid w:val="00FE34A1"/>
    <w:rsid w:val="00FE3C50"/>
    <w:rsid w:val="00FE47B4"/>
    <w:rsid w:val="00FE4BAB"/>
    <w:rsid w:val="00FE5DF2"/>
    <w:rsid w:val="00FE66AA"/>
    <w:rsid w:val="00FE6763"/>
    <w:rsid w:val="00FE6F1A"/>
    <w:rsid w:val="00FE7352"/>
    <w:rsid w:val="00FE7F7F"/>
    <w:rsid w:val="00FF0479"/>
    <w:rsid w:val="00FF1291"/>
    <w:rsid w:val="00FF16E0"/>
    <w:rsid w:val="00FF1B49"/>
    <w:rsid w:val="00FF1F8F"/>
    <w:rsid w:val="00FF3B48"/>
    <w:rsid w:val="00FF410A"/>
    <w:rsid w:val="00FF44CA"/>
    <w:rsid w:val="00FF44CB"/>
    <w:rsid w:val="00FF618D"/>
    <w:rsid w:val="00FF6492"/>
    <w:rsid w:val="00FF67F3"/>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4705645">
      <w:bodyDiv w:val="1"/>
      <w:marLeft w:val="0"/>
      <w:marRight w:val="0"/>
      <w:marTop w:val="0"/>
      <w:marBottom w:val="0"/>
      <w:divBdr>
        <w:top w:val="none" w:sz="0" w:space="0" w:color="auto"/>
        <w:left w:val="none" w:sz="0" w:space="0" w:color="auto"/>
        <w:bottom w:val="none" w:sz="0" w:space="0" w:color="auto"/>
        <w:right w:val="none" w:sz="0" w:space="0" w:color="auto"/>
      </w:divBdr>
    </w:div>
    <w:div w:id="203057979">
      <w:bodyDiv w:val="1"/>
      <w:marLeft w:val="0"/>
      <w:marRight w:val="0"/>
      <w:marTop w:val="0"/>
      <w:marBottom w:val="0"/>
      <w:divBdr>
        <w:top w:val="none" w:sz="0" w:space="0" w:color="auto"/>
        <w:left w:val="none" w:sz="0" w:space="0" w:color="auto"/>
        <w:bottom w:val="none" w:sz="0" w:space="0" w:color="auto"/>
        <w:right w:val="none" w:sz="0" w:space="0" w:color="auto"/>
      </w:divBdr>
    </w:div>
    <w:div w:id="211502545">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93484480">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64196318">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13769421">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43808">
      <w:bodyDiv w:val="1"/>
      <w:marLeft w:val="0"/>
      <w:marRight w:val="0"/>
      <w:marTop w:val="0"/>
      <w:marBottom w:val="0"/>
      <w:divBdr>
        <w:top w:val="none" w:sz="0" w:space="0" w:color="auto"/>
        <w:left w:val="none" w:sz="0" w:space="0" w:color="auto"/>
        <w:bottom w:val="none" w:sz="0" w:space="0" w:color="auto"/>
        <w:right w:val="none" w:sz="0" w:space="0" w:color="auto"/>
      </w:divBdr>
    </w:div>
    <w:div w:id="568734843">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2200365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696155742">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71071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67346866">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45519837">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3520220">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951823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027065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9483966">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4764171">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5A79-45DA-4CE8-A30F-07E249B71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9936</Words>
  <Characters>5665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11</cp:revision>
  <cp:lastPrinted>2020-01-14T07:16:00Z</cp:lastPrinted>
  <dcterms:created xsi:type="dcterms:W3CDTF">2020-05-06T10:42:00Z</dcterms:created>
  <dcterms:modified xsi:type="dcterms:W3CDTF">2020-05-06T11:02:00Z</dcterms:modified>
</cp:coreProperties>
</file>