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BFBBF" w14:textId="77777777" w:rsidR="00101F13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5472D8">
        <w:rPr>
          <w:b/>
          <w:color w:val="000000"/>
        </w:rPr>
        <w:t xml:space="preserve">ĖJŲ </w:t>
      </w:r>
      <w:r w:rsidR="0060530A">
        <w:rPr>
          <w:b/>
          <w:color w:val="000000"/>
        </w:rPr>
        <w:t>BENDRŲJŲ GEBĖJIMŲ</w:t>
      </w:r>
      <w:r w:rsidR="00F97D9D" w:rsidRPr="00F97D9D">
        <w:rPr>
          <w:b/>
          <w:color w:val="000000"/>
        </w:rPr>
        <w:t xml:space="preserve"> MOKYMO PROGRAMĄ</w:t>
      </w:r>
    </w:p>
    <w:p w14:paraId="3715AF32" w14:textId="77777777" w:rsidR="009A4636" w:rsidRDefault="009A4636" w:rsidP="003E5139">
      <w:pPr>
        <w:jc w:val="center"/>
        <w:rPr>
          <w:b/>
          <w:color w:val="000000"/>
        </w:rPr>
      </w:pPr>
      <w:r>
        <w:rPr>
          <w:b/>
          <w:color w:val="000000"/>
        </w:rPr>
        <w:t>,,KRITINIAI POKALBIAI, JŲ VALDYMAS“</w:t>
      </w:r>
    </w:p>
    <w:p w14:paraId="55EEDEB7" w14:textId="77777777" w:rsidR="0060530A" w:rsidRPr="0033192F" w:rsidRDefault="0060530A" w:rsidP="003E5139">
      <w:pPr>
        <w:jc w:val="center"/>
        <w:rPr>
          <w:b/>
          <w:color w:val="000000"/>
        </w:rPr>
      </w:pPr>
    </w:p>
    <w:p w14:paraId="47E2EC3F" w14:textId="77777777"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5472D8">
        <w:rPr>
          <w:bCs/>
        </w:rPr>
        <w:t>BG</w:t>
      </w:r>
      <w:r w:rsidR="0060530A">
        <w:rPr>
          <w:bCs/>
        </w:rPr>
        <w:t>-</w:t>
      </w:r>
      <w:r w:rsidR="0088371E">
        <w:rPr>
          <w:bCs/>
        </w:rPr>
        <w:t>2</w:t>
      </w:r>
      <w:r w:rsidR="005472D8">
        <w:rPr>
          <w:bCs/>
        </w:rPr>
        <w:t>-</w:t>
      </w:r>
      <w:r w:rsidR="007A3030" w:rsidRPr="0036529A">
        <w:rPr>
          <w:bCs/>
          <w:lang w:val="pl-PL"/>
        </w:rPr>
        <w:t>2</w:t>
      </w:r>
      <w:r w:rsidR="00101F13" w:rsidRPr="0033192F">
        <w:rPr>
          <w:bCs/>
        </w:rPr>
        <w:t>)</w:t>
      </w:r>
    </w:p>
    <w:p w14:paraId="678DF797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4C60395E" w14:textId="77777777" w:rsidR="00101F13" w:rsidRPr="00E831AE" w:rsidRDefault="00101F13" w:rsidP="0000062E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31AE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22859900" w14:textId="77777777" w:rsidR="0000062E" w:rsidRPr="00E831AE" w:rsidRDefault="0000062E" w:rsidP="0000062E">
      <w:pPr>
        <w:jc w:val="center"/>
        <w:rPr>
          <w:b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4B6445" w14:textId="77777777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8A5F14">
        <w:t>birželio</w:t>
      </w:r>
      <w:r w:rsidR="007A3030">
        <w:t xml:space="preserve"> </w:t>
      </w:r>
      <w:r w:rsidR="008A5F14">
        <w:rPr>
          <w:lang w:val="en-US"/>
        </w:rPr>
        <w:t>22-23</w:t>
      </w:r>
      <w:r w:rsidRPr="0033192F">
        <w:t xml:space="preserve"> d.</w:t>
      </w:r>
    </w:p>
    <w:p w14:paraId="3952B203" w14:textId="77777777" w:rsidR="00101F13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3483FC2D" w14:textId="77777777" w:rsidR="0060530A" w:rsidRPr="0033192F" w:rsidRDefault="0060530A" w:rsidP="00F00F8D">
      <w:pPr>
        <w:ind w:right="-262"/>
        <w:jc w:val="center"/>
        <w:rPr>
          <w:color w:val="000000"/>
        </w:rPr>
      </w:pPr>
    </w:p>
    <w:p w14:paraId="466E1114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0792181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EAA104D" w14:textId="77777777" w:rsidTr="00DB27AA">
        <w:tc>
          <w:tcPr>
            <w:tcW w:w="10265" w:type="dxa"/>
          </w:tcPr>
          <w:p w14:paraId="0AB2EC72" w14:textId="77777777"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60530A">
              <w:rPr>
                <w:i/>
                <w:iCs/>
              </w:rPr>
              <w:t>ė</w:t>
            </w:r>
          </w:p>
          <w:p w14:paraId="0D258CD6" w14:textId="77777777" w:rsidR="002C264A" w:rsidRPr="0057647D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Edita Dereškevičiūtė</w:t>
            </w:r>
          </w:p>
          <w:p w14:paraId="7498A2CA" w14:textId="77777777" w:rsidR="00ED6B23" w:rsidRPr="0060530A" w:rsidRDefault="002C264A" w:rsidP="0060530A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shd w:val="clear" w:color="auto" w:fill="FFFFFF"/>
              </w:rPr>
              <w:t xml:space="preserve">UAB „Žmogaus </w:t>
            </w:r>
            <w:r w:rsidRPr="002C264A">
              <w:rPr>
                <w:i/>
                <w:shd w:val="clear" w:color="auto" w:fill="FFFFFF"/>
              </w:rPr>
              <w:t xml:space="preserve">studijų centras“ </w:t>
            </w:r>
            <w:r w:rsidRPr="002C264A">
              <w:rPr>
                <w:i/>
                <w:color w:val="000000" w:themeColor="text1"/>
              </w:rPr>
              <w:t>valdybos narė, Mokymo padalinio direktorė</w:t>
            </w:r>
          </w:p>
        </w:tc>
      </w:tr>
    </w:tbl>
    <w:p w14:paraId="7D40299E" w14:textId="77777777" w:rsidR="0060530A" w:rsidRDefault="0060530A" w:rsidP="0000062E">
      <w:pPr>
        <w:rPr>
          <w:color w:val="000000"/>
          <w:sz w:val="16"/>
          <w:szCs w:val="16"/>
          <w:u w:val="single"/>
        </w:rPr>
      </w:pPr>
    </w:p>
    <w:p w14:paraId="218995D3" w14:textId="77777777"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14:paraId="36458A35" w14:textId="77777777" w:rsidR="00200FE3" w:rsidRDefault="008A5F14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US"/>
        </w:rPr>
        <w:t>22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24D3E2D4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58AA45BD" w14:textId="77777777" w:rsidTr="00DF5C26">
        <w:tc>
          <w:tcPr>
            <w:tcW w:w="827" w:type="dxa"/>
          </w:tcPr>
          <w:p w14:paraId="6FB1B51B" w14:textId="77777777"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F7DC1B3" w14:textId="77777777"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14:paraId="667CB14A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14:paraId="2B27F030" w14:textId="77777777" w:rsidTr="00DF5C26">
        <w:tc>
          <w:tcPr>
            <w:tcW w:w="827" w:type="dxa"/>
          </w:tcPr>
          <w:p w14:paraId="1742460B" w14:textId="77777777"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14:paraId="6485DA6D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9B4974" w14:textId="77777777" w:rsidR="00E831AE" w:rsidRDefault="00E831AE" w:rsidP="00E831A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Kritiniai pokalbiai ir konfrontacijos bendraujant su kolegomis. </w:t>
            </w:r>
          </w:p>
          <w:p w14:paraId="7C64D789" w14:textId="29566632" w:rsidR="00E831AE" w:rsidRDefault="00E831AE" w:rsidP="00E831A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Kas yra kritinis pokalbis. </w:t>
            </w:r>
          </w:p>
          <w:p w14:paraId="3AB7759E" w14:textId="74BCD9F2" w:rsidR="009A4636" w:rsidRPr="005472D8" w:rsidRDefault="00E831AE" w:rsidP="00E831AE">
            <w:pPr>
              <w:tabs>
                <w:tab w:val="left" w:pos="145"/>
                <w:tab w:val="left" w:pos="283"/>
              </w:tabs>
              <w:jc w:val="both"/>
              <w:rPr>
                <w:rFonts w:eastAsia="Calibri"/>
                <w:b/>
                <w:lang w:eastAsia="en-US"/>
              </w:rPr>
            </w:pPr>
            <w:r>
              <w:rPr>
                <w:sz w:val="23"/>
                <w:szCs w:val="23"/>
              </w:rPr>
              <w:t xml:space="preserve">Kritinių pokalbių taikymo sritys: neįvykdyti įsipareigojimai, nepagrįsti kolegų reikalavimai, neetiškas elgesys ir pan. </w:t>
            </w:r>
          </w:p>
        </w:tc>
      </w:tr>
      <w:tr w:rsidR="00101F13" w:rsidRPr="00DE3A57" w14:paraId="77FB7BB3" w14:textId="77777777" w:rsidTr="00DF5C26">
        <w:tc>
          <w:tcPr>
            <w:tcW w:w="827" w:type="dxa"/>
          </w:tcPr>
          <w:p w14:paraId="36362759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69046DD" w14:textId="77777777"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14:paraId="781F345C" w14:textId="77777777" w:rsidTr="00DF5C26">
        <w:tc>
          <w:tcPr>
            <w:tcW w:w="827" w:type="dxa"/>
          </w:tcPr>
          <w:p w14:paraId="05C5860E" w14:textId="77777777"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05B47CAA" w14:textId="77777777"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14:paraId="3996BC77" w14:textId="77777777" w:rsidTr="00DF5C26">
        <w:tc>
          <w:tcPr>
            <w:tcW w:w="827" w:type="dxa"/>
          </w:tcPr>
          <w:p w14:paraId="6028ACE0" w14:textId="77777777"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7CE62B" w14:textId="77777777"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14:paraId="4E2DA8FE" w14:textId="77777777" w:rsidTr="00DF5C26">
        <w:tc>
          <w:tcPr>
            <w:tcW w:w="827" w:type="dxa"/>
          </w:tcPr>
          <w:p w14:paraId="66C8E796" w14:textId="77777777"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51A53971" w14:textId="77777777" w:rsidR="00E831AE" w:rsidRPr="00E831AE" w:rsidRDefault="00E831AE" w:rsidP="00E831AE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E831AE">
              <w:rPr>
                <w:b/>
                <w:bCs/>
                <w:sz w:val="23"/>
                <w:szCs w:val="23"/>
                <w:lang w:val="en-US"/>
              </w:rPr>
              <w:t>Įsivertinimas</w:t>
            </w:r>
            <w:proofErr w:type="spellEnd"/>
            <w:r w:rsidRPr="00E831AE">
              <w:rPr>
                <w:b/>
                <w:bCs/>
                <w:sz w:val="23"/>
                <w:szCs w:val="23"/>
                <w:lang w:val="en-US"/>
              </w:rPr>
              <w:t xml:space="preserve"> – „</w:t>
            </w:r>
            <w:proofErr w:type="spellStart"/>
            <w:r w:rsidRPr="00E831AE">
              <w:rPr>
                <w:b/>
                <w:bCs/>
                <w:sz w:val="23"/>
                <w:szCs w:val="23"/>
                <w:lang w:val="en-US"/>
              </w:rPr>
              <w:t>ką</w:t>
            </w:r>
            <w:proofErr w:type="spellEnd"/>
            <w:r w:rsidRPr="00E831AE">
              <w:rPr>
                <w:b/>
                <w:bCs/>
                <w:sz w:val="23"/>
                <w:szCs w:val="23"/>
                <w:lang w:val="en-US"/>
              </w:rPr>
              <w:t xml:space="preserve">“ </w:t>
            </w:r>
            <w:proofErr w:type="spellStart"/>
            <w:r w:rsidRPr="00E831AE">
              <w:rPr>
                <w:b/>
                <w:bCs/>
                <w:sz w:val="23"/>
                <w:szCs w:val="23"/>
                <w:lang w:val="en-US"/>
              </w:rPr>
              <w:t>ir</w:t>
            </w:r>
            <w:proofErr w:type="spellEnd"/>
            <w:r w:rsidRPr="00E831AE">
              <w:rPr>
                <w:b/>
                <w:bCs/>
                <w:sz w:val="23"/>
                <w:szCs w:val="23"/>
                <w:lang w:val="en-US"/>
              </w:rPr>
              <w:t xml:space="preserve"> „</w:t>
            </w:r>
            <w:proofErr w:type="spellStart"/>
            <w:r w:rsidRPr="00E831AE">
              <w:rPr>
                <w:b/>
                <w:bCs/>
                <w:sz w:val="23"/>
                <w:szCs w:val="23"/>
                <w:lang w:val="en-US"/>
              </w:rPr>
              <w:t>ar</w:t>
            </w:r>
            <w:proofErr w:type="spellEnd"/>
            <w:r w:rsidRPr="00E831AE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b/>
                <w:bCs/>
                <w:sz w:val="23"/>
                <w:szCs w:val="23"/>
                <w:lang w:val="en-US"/>
              </w:rPr>
              <w:t>verta</w:t>
            </w:r>
            <w:proofErr w:type="spellEnd"/>
            <w:r w:rsidRPr="00E831AE">
              <w:rPr>
                <w:b/>
                <w:bCs/>
                <w:sz w:val="23"/>
                <w:szCs w:val="23"/>
                <w:lang w:val="en-US"/>
              </w:rPr>
              <w:t xml:space="preserve">“ </w:t>
            </w:r>
            <w:proofErr w:type="spellStart"/>
            <w:r w:rsidRPr="00E831AE">
              <w:rPr>
                <w:b/>
                <w:bCs/>
                <w:sz w:val="23"/>
                <w:szCs w:val="23"/>
                <w:lang w:val="en-US"/>
              </w:rPr>
              <w:t>konfrontuoti</w:t>
            </w:r>
            <w:proofErr w:type="spellEnd"/>
            <w:r w:rsidRPr="00E831AE">
              <w:rPr>
                <w:b/>
                <w:bCs/>
                <w:sz w:val="23"/>
                <w:szCs w:val="23"/>
                <w:lang w:val="en-US"/>
              </w:rPr>
              <w:t xml:space="preserve">. </w:t>
            </w:r>
          </w:p>
          <w:p w14:paraId="4A9974D3" w14:textId="4CE98A0C" w:rsidR="00E831AE" w:rsidRPr="00E831AE" w:rsidRDefault="00E831AE" w:rsidP="00E831AE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E831AE">
              <w:rPr>
                <w:sz w:val="23"/>
                <w:szCs w:val="23"/>
                <w:lang w:val="en-US"/>
              </w:rPr>
              <w:t xml:space="preserve">Savo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elgesio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analizė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ar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sugebame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efektyviai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konfrontuoti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? 4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galimi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elgesio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variantai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jų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pasireiškimas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trumpalaikės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ir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ilgalaikės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pasekmės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. </w:t>
            </w:r>
          </w:p>
          <w:p w14:paraId="7C239525" w14:textId="77777777" w:rsidR="00E831AE" w:rsidRPr="00E831AE" w:rsidRDefault="00E831AE" w:rsidP="00E831AE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E831AE">
              <w:rPr>
                <w:sz w:val="23"/>
                <w:szCs w:val="23"/>
                <w:lang w:val="en-US"/>
              </w:rPr>
              <w:t>Ar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visada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verta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konfrontuoti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kriterijai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padedantys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įsivertinti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kritinio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pokalbio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831AE">
              <w:rPr>
                <w:sz w:val="23"/>
                <w:szCs w:val="23"/>
                <w:lang w:val="en-US"/>
              </w:rPr>
              <w:t>būtinybę</w:t>
            </w:r>
            <w:proofErr w:type="spellEnd"/>
            <w:r w:rsidRPr="00E831AE">
              <w:rPr>
                <w:sz w:val="23"/>
                <w:szCs w:val="23"/>
                <w:lang w:val="en-US"/>
              </w:rPr>
              <w:t xml:space="preserve">. </w:t>
            </w:r>
          </w:p>
          <w:p w14:paraId="61B44DE7" w14:textId="77777777" w:rsidR="00E831AE" w:rsidRDefault="00E831AE" w:rsidP="00E831A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Kritinio pokalbio temos/objekto pasirinkimas. Kriterijai, parodantys, kad išsirinkote netinkamą problemą. </w:t>
            </w:r>
          </w:p>
          <w:p w14:paraId="4752CA74" w14:textId="3661D1A4" w:rsidR="009A4636" w:rsidRPr="0060530A" w:rsidRDefault="00E831AE" w:rsidP="00E831A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sz w:val="23"/>
                <w:szCs w:val="23"/>
              </w:rPr>
              <w:t xml:space="preserve">Konfrontuotinos problemos lygiai </w:t>
            </w:r>
          </w:p>
        </w:tc>
      </w:tr>
      <w:tr w:rsidR="004F6340" w:rsidRPr="00DE3A57" w14:paraId="5F30774F" w14:textId="77777777" w:rsidTr="00DF5C26">
        <w:tc>
          <w:tcPr>
            <w:tcW w:w="827" w:type="dxa"/>
          </w:tcPr>
          <w:p w14:paraId="48B904D8" w14:textId="77777777"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FBB3DF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14:paraId="113B265B" w14:textId="77777777" w:rsidTr="00DF5C26">
        <w:tc>
          <w:tcPr>
            <w:tcW w:w="827" w:type="dxa"/>
          </w:tcPr>
          <w:p w14:paraId="615DF0EE" w14:textId="77777777"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6BF0D57E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14:paraId="671D96EA" w14:textId="77777777" w:rsidTr="00DF5C26">
        <w:tc>
          <w:tcPr>
            <w:tcW w:w="827" w:type="dxa"/>
          </w:tcPr>
          <w:p w14:paraId="253B33F9" w14:textId="77777777"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B4592CC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14:paraId="56887C65" w14:textId="77777777" w:rsidTr="00DF5C26">
        <w:tc>
          <w:tcPr>
            <w:tcW w:w="827" w:type="dxa"/>
          </w:tcPr>
          <w:p w14:paraId="7533841E" w14:textId="77777777"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618D98DE" w14:textId="77777777" w:rsidR="00E831AE" w:rsidRPr="00E831AE" w:rsidRDefault="00E831AE" w:rsidP="00E831A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E831AE">
              <w:rPr>
                <w:b/>
                <w:bCs/>
                <w:sz w:val="23"/>
                <w:szCs w:val="23"/>
                <w:lang w:val="lt-LT"/>
              </w:rPr>
              <w:t xml:space="preserve">Kritinio pokalbio valdymas. </w:t>
            </w:r>
          </w:p>
          <w:p w14:paraId="102E55F7" w14:textId="77777777" w:rsidR="00E831AE" w:rsidRPr="00E831AE" w:rsidRDefault="00E831AE" w:rsidP="00E831A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E831AE">
              <w:rPr>
                <w:sz w:val="23"/>
                <w:szCs w:val="23"/>
                <w:lang w:val="lt-LT"/>
              </w:rPr>
              <w:t xml:space="preserve">30 pirmųjų bendravimo (konfrontacijos) sekundžių įtaka tolesniam pokalbiui: saugios aplinkos ir pagarbių santykių sukūrimas. </w:t>
            </w:r>
          </w:p>
          <w:p w14:paraId="5CA4ABFC" w14:textId="623852A3" w:rsidR="00E831AE" w:rsidRPr="00E831AE" w:rsidRDefault="00E831AE" w:rsidP="00E831AE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E831AE">
              <w:rPr>
                <w:sz w:val="23"/>
                <w:szCs w:val="23"/>
                <w:lang w:val="lt-LT"/>
              </w:rPr>
              <w:t xml:space="preserve">Kritinio pokalbio struktūra: savo pozicijos pristatymas; kitos šalies pozicijos išsiaiškinimas; bendrų susitarimų pasiekimas; įsipareigojimas vykdyti pasiektus susitarimus. </w:t>
            </w:r>
          </w:p>
          <w:p w14:paraId="7371243F" w14:textId="48600C5E" w:rsidR="004F6340" w:rsidRPr="00E831AE" w:rsidRDefault="00E831AE" w:rsidP="00E831A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sz w:val="23"/>
                <w:szCs w:val="23"/>
              </w:rPr>
              <w:t>Kaip elgtis jei darbuotojas nebendradarbiauja: priežastys ir sprendimai</w:t>
            </w:r>
            <w:r>
              <w:rPr>
                <w:sz w:val="23"/>
                <w:szCs w:val="23"/>
              </w:rPr>
              <w:t>.</w:t>
            </w:r>
          </w:p>
        </w:tc>
      </w:tr>
      <w:tr w:rsidR="004F6340" w:rsidRPr="00DE3A57" w14:paraId="6478DF6B" w14:textId="77777777" w:rsidTr="00DF5C26">
        <w:tc>
          <w:tcPr>
            <w:tcW w:w="827" w:type="dxa"/>
          </w:tcPr>
          <w:p w14:paraId="4D19241B" w14:textId="77777777"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88AEB7C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14:paraId="073CE87C" w14:textId="77777777" w:rsidTr="00DF5C26">
        <w:tc>
          <w:tcPr>
            <w:tcW w:w="827" w:type="dxa"/>
          </w:tcPr>
          <w:p w14:paraId="0C1FF0E1" w14:textId="77777777"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40689585" w14:textId="77777777"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14:paraId="7ECE378E" w14:textId="77777777" w:rsidTr="00DF5C26">
        <w:tc>
          <w:tcPr>
            <w:tcW w:w="827" w:type="dxa"/>
          </w:tcPr>
          <w:p w14:paraId="46AF965E" w14:textId="77777777"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9286C43" w14:textId="77777777"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14:paraId="0C494B82" w14:textId="77777777" w:rsidTr="00DF5C26">
        <w:tc>
          <w:tcPr>
            <w:tcW w:w="827" w:type="dxa"/>
          </w:tcPr>
          <w:p w14:paraId="48362E08" w14:textId="77777777"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14:paraId="6190D507" w14:textId="77777777"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</w:tc>
      </w:tr>
      <w:tr w:rsidR="00631B79" w:rsidRPr="00DE3A57" w14:paraId="768B6BAA" w14:textId="77777777" w:rsidTr="00DF5C26">
        <w:tc>
          <w:tcPr>
            <w:tcW w:w="827" w:type="dxa"/>
          </w:tcPr>
          <w:p w14:paraId="72E26528" w14:textId="77777777"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4FB2CE" w14:textId="77777777"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14:paraId="76A33312" w14:textId="77777777" w:rsidTr="00DF5C26">
        <w:tc>
          <w:tcPr>
            <w:tcW w:w="827" w:type="dxa"/>
          </w:tcPr>
          <w:p w14:paraId="5DAE4913" w14:textId="77777777" w:rsidR="00631B79" w:rsidRPr="00DE3A57" w:rsidRDefault="00631B79" w:rsidP="00631B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14:paraId="02364289" w14:textId="77777777"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14:paraId="6DEB274F" w14:textId="77777777" w:rsidR="0060530A" w:rsidRDefault="0060530A" w:rsidP="00973D40">
      <w:pPr>
        <w:rPr>
          <w:color w:val="000000"/>
          <w:sz w:val="16"/>
          <w:szCs w:val="16"/>
          <w:u w:val="single"/>
        </w:rPr>
      </w:pPr>
    </w:p>
    <w:p w14:paraId="714FF682" w14:textId="77777777" w:rsidR="00101F13" w:rsidRDefault="008A5F14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US"/>
        </w:rPr>
        <w:t>23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23B0E053" w14:textId="77777777" w:rsidR="0060530A" w:rsidRPr="00DE3A57" w:rsidRDefault="0060530A" w:rsidP="00ED6B23">
      <w:pPr>
        <w:jc w:val="center"/>
        <w:rPr>
          <w:color w:val="000000"/>
          <w:u w:val="single"/>
        </w:rPr>
      </w:pPr>
    </w:p>
    <w:p w14:paraId="539A96CF" w14:textId="77777777"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14:paraId="6C98680D" w14:textId="77777777"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14:paraId="063AF3A5" w14:textId="77777777" w:rsidTr="00EF630B">
        <w:trPr>
          <w:cantSplit/>
        </w:trPr>
        <w:tc>
          <w:tcPr>
            <w:tcW w:w="827" w:type="dxa"/>
          </w:tcPr>
          <w:p w14:paraId="2DDCA74C" w14:textId="77777777"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14:paraId="050AC9BB" w14:textId="77777777" w:rsidR="009A4636" w:rsidRPr="009A4636" w:rsidRDefault="009A4636" w:rsidP="009A4636">
            <w:pPr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Atkaklaus elgesio metodai ir jų taikymas kritiniame pokalbyje.</w:t>
            </w:r>
          </w:p>
          <w:p w14:paraId="09E9CA7A" w14:textId="77777777" w:rsidR="009A4636" w:rsidRPr="00E831AE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lang w:eastAsia="en-US"/>
              </w:rPr>
            </w:pPr>
            <w:r w:rsidRPr="00E831AE">
              <w:rPr>
                <w:lang w:eastAsia="en-US"/>
              </w:rPr>
              <w:t>„Aš“ kalba.</w:t>
            </w:r>
          </w:p>
          <w:p w14:paraId="69095EFE" w14:textId="77777777" w:rsidR="009A4636" w:rsidRPr="00E831AE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lang w:eastAsia="en-US"/>
              </w:rPr>
            </w:pPr>
            <w:r w:rsidRPr="00E831AE">
              <w:rPr>
                <w:lang w:eastAsia="en-US"/>
              </w:rPr>
              <w:t>Galią turintys žodžiai.</w:t>
            </w:r>
          </w:p>
          <w:p w14:paraId="278E2AB7" w14:textId="77777777" w:rsidR="009A4636" w:rsidRPr="00E831AE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lang w:eastAsia="en-US"/>
              </w:rPr>
            </w:pPr>
            <w:r w:rsidRPr="00E831AE">
              <w:rPr>
                <w:lang w:eastAsia="en-US"/>
              </w:rPr>
              <w:t>„Migla“.</w:t>
            </w:r>
          </w:p>
          <w:p w14:paraId="14096C4D" w14:textId="77777777" w:rsidR="009A4636" w:rsidRPr="00E831AE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lang w:eastAsia="en-US"/>
              </w:rPr>
            </w:pPr>
            <w:r w:rsidRPr="00E831AE">
              <w:rPr>
                <w:lang w:eastAsia="en-US"/>
              </w:rPr>
              <w:t xml:space="preserve">Įmanomas kompromisas. </w:t>
            </w:r>
          </w:p>
          <w:p w14:paraId="488C73D4" w14:textId="77777777" w:rsidR="009A4636" w:rsidRPr="00E831AE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lang w:eastAsia="en-US"/>
              </w:rPr>
            </w:pPr>
            <w:r w:rsidRPr="00E831AE">
              <w:rPr>
                <w:lang w:eastAsia="en-US"/>
              </w:rPr>
              <w:t>Neigiamos informacijos priėmimas.</w:t>
            </w:r>
          </w:p>
          <w:p w14:paraId="4F446C26" w14:textId="77777777" w:rsidR="009A4636" w:rsidRPr="00E831AE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lang w:eastAsia="en-US"/>
              </w:rPr>
            </w:pPr>
            <w:r w:rsidRPr="00E831AE">
              <w:rPr>
                <w:lang w:eastAsia="en-US"/>
              </w:rPr>
              <w:t xml:space="preserve">„Užstrigusi plokštelė“. </w:t>
            </w:r>
          </w:p>
          <w:p w14:paraId="6F78FCC2" w14:textId="77777777" w:rsidR="00E831AE" w:rsidRDefault="00E831AE" w:rsidP="00E831A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E831AE">
              <w:rPr>
                <w:lang w:eastAsia="en-US"/>
              </w:rPr>
              <w:t>Tinkamas atkaklaus elgesio metodų naudojimas: riba tarp atkaklumo ir agresyvumo.</w:t>
            </w:r>
          </w:p>
          <w:p w14:paraId="0EF5C95F" w14:textId="67727686" w:rsidR="00101F13" w:rsidRPr="00DE3A57" w:rsidRDefault="00101F13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101F13" w:rsidRPr="00DE3A57" w14:paraId="11E308E5" w14:textId="77777777" w:rsidTr="00EF630B">
        <w:tc>
          <w:tcPr>
            <w:tcW w:w="827" w:type="dxa"/>
          </w:tcPr>
          <w:p w14:paraId="1EA1A1EA" w14:textId="77777777"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CD3E7D" w14:textId="77777777"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14:paraId="6A9E022C" w14:textId="77777777" w:rsidTr="00EF630B">
        <w:tc>
          <w:tcPr>
            <w:tcW w:w="827" w:type="dxa"/>
          </w:tcPr>
          <w:p w14:paraId="4DD8F79B" w14:textId="77777777"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lastRenderedPageBreak/>
              <w:t>10.30</w:t>
            </w:r>
          </w:p>
        </w:tc>
        <w:tc>
          <w:tcPr>
            <w:tcW w:w="9073" w:type="dxa"/>
          </w:tcPr>
          <w:p w14:paraId="179FDAEA" w14:textId="77777777"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14:paraId="4E88CBA7" w14:textId="77777777" w:rsidTr="00EF630B">
        <w:trPr>
          <w:cantSplit/>
        </w:trPr>
        <w:tc>
          <w:tcPr>
            <w:tcW w:w="827" w:type="dxa"/>
          </w:tcPr>
          <w:p w14:paraId="4AC6308B" w14:textId="77777777"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41272E" w14:textId="77777777"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14:paraId="4C95F29A" w14:textId="77777777" w:rsidTr="00EF630B">
        <w:trPr>
          <w:cantSplit/>
        </w:trPr>
        <w:tc>
          <w:tcPr>
            <w:tcW w:w="827" w:type="dxa"/>
          </w:tcPr>
          <w:p w14:paraId="70F9AB7E" w14:textId="77777777"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14:paraId="3534FB35" w14:textId="11678F1A" w:rsidR="00E831AE" w:rsidRPr="00B7641E" w:rsidRDefault="00E831AE" w:rsidP="00E831A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E831AE">
              <w:rPr>
                <w:b/>
                <w:bCs/>
                <w:lang w:eastAsia="en-US"/>
              </w:rPr>
              <w:t>Kritini</w:t>
            </w:r>
            <w:r>
              <w:rPr>
                <w:b/>
                <w:bCs/>
                <w:lang w:eastAsia="en-US"/>
              </w:rPr>
              <w:t>ų</w:t>
            </w:r>
            <w:r w:rsidRPr="00E831AE">
              <w:rPr>
                <w:b/>
                <w:bCs/>
                <w:lang w:eastAsia="en-US"/>
              </w:rPr>
              <w:t xml:space="preserve"> pokalbi</w:t>
            </w:r>
            <w:r>
              <w:rPr>
                <w:b/>
                <w:bCs/>
                <w:lang w:eastAsia="en-US"/>
              </w:rPr>
              <w:t xml:space="preserve">ų taikymas bendraujant su teismo proceso dalyviais.  </w:t>
            </w:r>
          </w:p>
        </w:tc>
      </w:tr>
      <w:tr w:rsidR="00AD411A" w:rsidRPr="00DE3A57" w14:paraId="787689CA" w14:textId="77777777" w:rsidTr="00EF630B">
        <w:trPr>
          <w:cantSplit/>
        </w:trPr>
        <w:tc>
          <w:tcPr>
            <w:tcW w:w="827" w:type="dxa"/>
          </w:tcPr>
          <w:p w14:paraId="2F88C953" w14:textId="77777777"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DA044A7" w14:textId="77777777"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14:paraId="7C0BC516" w14:textId="77777777" w:rsidTr="00EF630B">
        <w:trPr>
          <w:cantSplit/>
        </w:trPr>
        <w:tc>
          <w:tcPr>
            <w:tcW w:w="827" w:type="dxa"/>
          </w:tcPr>
          <w:p w14:paraId="76910364" w14:textId="77777777" w:rsidR="00E3508B" w:rsidRPr="00DE3A57" w:rsidRDefault="00E3508B" w:rsidP="005472D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472D8">
              <w:rPr>
                <w:i/>
                <w:lang w:val="en-US"/>
              </w:rPr>
              <w:t>2</w:t>
            </w:r>
            <w:r w:rsidRPr="00DE3A57">
              <w:rPr>
                <w:i/>
              </w:rPr>
              <w:t>.</w:t>
            </w:r>
            <w:r w:rsidR="005472D8">
              <w:rPr>
                <w:i/>
              </w:rPr>
              <w:t>15</w:t>
            </w:r>
          </w:p>
        </w:tc>
        <w:tc>
          <w:tcPr>
            <w:tcW w:w="9073" w:type="dxa"/>
          </w:tcPr>
          <w:p w14:paraId="343BFAA8" w14:textId="77777777" w:rsidR="00E3508B" w:rsidRPr="00DE3A57" w:rsidRDefault="0060530A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14:paraId="6A94D6D3" w14:textId="77777777"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14:paraId="6B0243FA" w14:textId="77777777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50F6BA2A" w14:textId="77777777" w:rsidR="00ED6B23" w:rsidRDefault="00101F13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B419B7">
        <w:rPr>
          <w:rStyle w:val="Strong"/>
          <w:bCs/>
          <w:color w:val="000000"/>
          <w:sz w:val="20"/>
          <w:szCs w:val="20"/>
        </w:rPr>
        <w:t>Programa gali keistis.</w:t>
      </w:r>
    </w:p>
    <w:p w14:paraId="2450D046" w14:textId="77777777" w:rsidR="00F444B7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B52E04D" w14:textId="77777777" w:rsidR="008B7EAE" w:rsidRDefault="008B7EAE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573BFC4" w14:textId="77777777" w:rsidR="0000062E" w:rsidRDefault="0000062E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4909B39" w14:textId="77777777" w:rsidR="008B7EAE" w:rsidRDefault="008B7EAE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A9F8517" w14:textId="77777777" w:rsidR="005472D8" w:rsidRDefault="005472D8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4C1A3B7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3B26D95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F22DF9E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7E99F39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88DF39F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8C7F127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97B4F91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AA844D1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464E948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E564373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E6679E2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C5E842F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101B194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9063E93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F9B7600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A0ACDB7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B82DF04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6B267C2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5434602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0E18DF9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8105BBB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69BD957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3EDD896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69AE79A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FB3FB79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6C34CD1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D66AB11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6BD8D68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0E6ADA3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CA044C4" w14:textId="77777777" w:rsidR="009A4636" w:rsidRDefault="009A4636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B7B0B77" w14:textId="77777777" w:rsidR="00F444B7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A739C2A" w14:textId="77777777" w:rsidR="005472D8" w:rsidRPr="002B583E" w:rsidRDefault="005472D8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490CDD07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B91F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7DCA724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704D17E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7EE59833" w14:textId="77777777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yperlink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0B536E0C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432B" w14:textId="77777777"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3F857222" w14:textId="77777777"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>
                <w:rPr>
                  <w:rStyle w:val="Hyperlink"/>
                  <w:sz w:val="16"/>
                  <w:szCs w:val="16"/>
                </w:rPr>
                <w:t>mc@teismai.lt</w:t>
              </w:r>
            </w:hyperlink>
          </w:p>
          <w:p w14:paraId="7D784DF3" w14:textId="77777777"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1AB18520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0850A" w14:textId="77777777" w:rsidR="00395A08" w:rsidRDefault="00395A08">
      <w:r>
        <w:separator/>
      </w:r>
    </w:p>
  </w:endnote>
  <w:endnote w:type="continuationSeparator" w:id="0">
    <w:p w14:paraId="4F59AE46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CCA09" w14:textId="77777777" w:rsidR="00395A08" w:rsidRDefault="00395A08">
      <w:r>
        <w:separator/>
      </w:r>
    </w:p>
  </w:footnote>
  <w:footnote w:type="continuationSeparator" w:id="0">
    <w:p w14:paraId="47E5A225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DF27" w14:textId="77777777" w:rsidR="00395A08" w:rsidRPr="00E831AE" w:rsidRDefault="00395A08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831AE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7041AEDC" w14:textId="77777777" w:rsidR="00395A08" w:rsidRPr="00EA07A2" w:rsidRDefault="00395A08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529A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030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14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636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1AE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7E712"/>
  <w15:docId w15:val="{38E9A4B2-A99D-4C25-9BE9-B80C298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0530A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A3030"/>
    <w:rPr>
      <w:i/>
      <w:iCs/>
    </w:rPr>
  </w:style>
  <w:style w:type="paragraph" w:customStyle="1" w:styleId="Default">
    <w:name w:val="Default"/>
    <w:rsid w:val="00E831AE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4379B-780C-4E47-AFA5-5642170A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2254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Edita</cp:lastModifiedBy>
  <cp:revision>2</cp:revision>
  <cp:lastPrinted>2017-04-05T10:04:00Z</cp:lastPrinted>
  <dcterms:created xsi:type="dcterms:W3CDTF">2020-05-10T06:50:00Z</dcterms:created>
  <dcterms:modified xsi:type="dcterms:W3CDTF">2020-05-10T06:50:00Z</dcterms:modified>
</cp:coreProperties>
</file>