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:rsidR="001D4373" w:rsidRDefault="00024155">
      <w:pPr>
        <w:jc w:val="center"/>
        <w:rPr>
          <w:b/>
          <w:bCs/>
        </w:rPr>
      </w:pPr>
      <w:r>
        <w:rPr>
          <w:b/>
          <w:bCs/>
          <w:lang w:val="es-ES_tradnl"/>
        </w:rPr>
        <w:t>,,KOMUNIKACIJOS PSICHOLOGIJA: PASITIK</w:t>
      </w:r>
      <w:r>
        <w:rPr>
          <w:b/>
          <w:bCs/>
        </w:rPr>
        <w:t>Ė</w:t>
      </w:r>
      <w:r>
        <w:rPr>
          <w:b/>
          <w:bCs/>
          <w:lang w:val="de-DE"/>
        </w:rPr>
        <w:t>JIMAS SAVIMI IR AKTYVUS KLAUSYMASIS BENDRAUJANT</w:t>
      </w:r>
      <w:r>
        <w:rPr>
          <w:b/>
          <w:bCs/>
        </w:rPr>
        <w:t>“</w:t>
      </w:r>
    </w:p>
    <w:p w:rsidR="001D4373" w:rsidRDefault="001D4373">
      <w:pPr>
        <w:jc w:val="center"/>
        <w:rPr>
          <w:b/>
          <w:bCs/>
        </w:rPr>
      </w:pPr>
    </w:p>
    <w:p w:rsidR="001D4373" w:rsidRDefault="00024155">
      <w:pPr>
        <w:jc w:val="center"/>
      </w:pPr>
      <w:r>
        <w:t>(seminaro kodas – BG-4-</w:t>
      </w:r>
      <w:r>
        <w:rPr>
          <w:lang w:val="en-US"/>
        </w:rPr>
        <w:t>1</w:t>
      </w:r>
      <w:r>
        <w:t>)</w:t>
      </w:r>
    </w:p>
    <w:p w:rsidR="001D4373" w:rsidRDefault="001D4373">
      <w:pPr>
        <w:jc w:val="center"/>
        <w:rPr>
          <w:sz w:val="16"/>
          <w:szCs w:val="16"/>
        </w:rPr>
      </w:pPr>
    </w:p>
    <w:p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:rsidR="001D4373" w:rsidRDefault="001D4373">
      <w:pPr>
        <w:jc w:val="center"/>
        <w:rPr>
          <w:b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1D4373" w:rsidRDefault="00024155">
      <w:pPr>
        <w:jc w:val="center"/>
      </w:pPr>
      <w:r>
        <w:t xml:space="preserve">2020 m. </w:t>
      </w:r>
      <w:r w:rsidR="00A616B6">
        <w:t>rugs</w:t>
      </w:r>
      <w:r w:rsidR="00A616B6">
        <w:rPr>
          <w:lang w:val="lt-LT"/>
        </w:rPr>
        <w:t xml:space="preserve">ėjo </w:t>
      </w:r>
      <w:r w:rsidR="00F87B52">
        <w:rPr>
          <w:lang w:val="en-US"/>
        </w:rPr>
        <w:t>9-10</w:t>
      </w:r>
      <w:r>
        <w:t xml:space="preserve"> d.</w:t>
      </w:r>
    </w:p>
    <w:p w:rsidR="001D4373" w:rsidRDefault="00024155">
      <w:pPr>
        <w:jc w:val="center"/>
      </w:pPr>
      <w:r>
        <w:t>Molėtai</w:t>
      </w:r>
    </w:p>
    <w:p w:rsidR="001D4373" w:rsidRDefault="001D4373">
      <w:pPr>
        <w:jc w:val="center"/>
      </w:pPr>
    </w:p>
    <w:p w:rsidR="001D4373" w:rsidRDefault="001D4373">
      <w:pPr>
        <w:rPr>
          <w:sz w:val="10"/>
          <w:szCs w:val="10"/>
        </w:rPr>
      </w:pPr>
    </w:p>
    <w:p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Lektorės</w:t>
            </w:r>
          </w:p>
          <w:p w:rsidR="001D4373" w:rsidRDefault="00B96A2F">
            <w:pPr>
              <w:tabs>
                <w:tab w:val="left" w:pos="283"/>
              </w:tabs>
              <w:rPr>
                <w:b/>
                <w:bCs/>
                <w:i/>
                <w:iCs/>
              </w:rPr>
            </w:pPr>
            <w:r w:rsidRPr="00B96A2F">
              <w:rPr>
                <w:rFonts w:eastAsia="Times New Roman"/>
                <w:b/>
                <w:i/>
              </w:rPr>
              <w:t>Kristina Braniauskienė</w:t>
            </w:r>
            <w:r w:rsidR="00024155">
              <w:rPr>
                <w:b/>
                <w:bCs/>
                <w:i/>
                <w:iCs/>
                <w:lang w:val="it-IT"/>
              </w:rPr>
              <w:t>, Renata Misevi</w:t>
            </w:r>
            <w:r w:rsidR="00024155">
              <w:rPr>
                <w:b/>
                <w:bCs/>
                <w:i/>
                <w:iCs/>
              </w:rPr>
              <w:t>čienė</w:t>
            </w:r>
          </w:p>
          <w:p w:rsidR="001D4373" w:rsidRDefault="00024155">
            <w:pPr>
              <w:tabs>
                <w:tab w:val="left" w:pos="283"/>
              </w:tabs>
            </w:pPr>
            <w:r>
              <w:rPr>
                <w:i/>
                <w:iCs/>
              </w:rPr>
              <w:t>Mokymų ir konsultacijų kompanijos „</w:t>
            </w:r>
            <w:r>
              <w:rPr>
                <w:i/>
                <w:iCs/>
                <w:lang w:val="en-US"/>
              </w:rPr>
              <w:t>TMD partners</w:t>
            </w:r>
            <w:r>
              <w:rPr>
                <w:i/>
                <w:iCs/>
              </w:rPr>
              <w:t>“ konsultantės</w:t>
            </w:r>
          </w:p>
        </w:tc>
      </w:tr>
    </w:tbl>
    <w:p w:rsidR="001D4373" w:rsidRDefault="001D4373">
      <w:pPr>
        <w:widowControl w:val="0"/>
        <w:jc w:val="center"/>
        <w:rPr>
          <w:sz w:val="10"/>
          <w:szCs w:val="10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F87B52">
      <w:pPr>
        <w:jc w:val="center"/>
        <w:rPr>
          <w:u w:val="single"/>
        </w:rPr>
      </w:pPr>
      <w:r>
        <w:rPr>
          <w:u w:val="single"/>
        </w:rPr>
        <w:t>Tre</w:t>
      </w:r>
      <w:proofErr w:type="spellStart"/>
      <w:r>
        <w:rPr>
          <w:u w:val="single"/>
          <w:lang w:val="lt-LT"/>
        </w:rPr>
        <w:t>čiadienis</w:t>
      </w:r>
      <w:proofErr w:type="spellEnd"/>
      <w:r w:rsidR="00024155">
        <w:rPr>
          <w:u w:val="single"/>
        </w:rPr>
        <w:t xml:space="preserve">, 2020 m. </w:t>
      </w:r>
      <w:proofErr w:type="spellStart"/>
      <w:r w:rsidR="00A616B6">
        <w:rPr>
          <w:u w:val="single"/>
          <w:lang w:val="de-DE"/>
        </w:rPr>
        <w:t>rugs</w:t>
      </w:r>
      <w:proofErr w:type="spellEnd"/>
      <w:r w:rsidR="00A616B6">
        <w:rPr>
          <w:u w:val="single"/>
          <w:lang w:val="lt-LT"/>
        </w:rPr>
        <w:t xml:space="preserve">ėjo </w:t>
      </w:r>
      <w:r>
        <w:rPr>
          <w:u w:val="single"/>
          <w:lang w:val="en-US"/>
        </w:rPr>
        <w:t>9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:rsidR="001D4373" w:rsidRDefault="001D4373">
      <w:pPr>
        <w:jc w:val="center"/>
        <w:rPr>
          <w:u w:val="single"/>
        </w:rPr>
      </w:pPr>
    </w:p>
    <w:p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98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7"/>
        <w:gridCol w:w="8992"/>
      </w:tblGrid>
      <w:tr w:rsidR="001D4373">
        <w:trPr>
          <w:trHeight w:val="396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center"/>
            </w:pPr>
            <w:r>
              <w:rPr>
                <w:i/>
                <w:iCs/>
              </w:rPr>
              <w:t>9.30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D4373" w:rsidRDefault="0002415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>
        <w:trPr>
          <w:trHeight w:val="29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10.00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  <w:lang w:val="it-IT"/>
              </w:rPr>
              <w:t>Kuo klausymasis skiriasi nuo gird</w:t>
            </w:r>
            <w:r>
              <w:rPr>
                <w:b/>
                <w:bCs/>
              </w:rPr>
              <w:t>ėjimo? Kas būtina, kad gebėtume aktyviai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klausytis? 3 klasikinės gero klausymosi ypatybės. Efektyvaus klausymosi taktika: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  <w:lang w:val="sv-SE"/>
              </w:rPr>
              <w:t>praktin</w:t>
            </w:r>
            <w:r>
              <w:rPr>
                <w:b/>
                <w:bCs/>
              </w:rPr>
              <w:t>ės rekomendacijos.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Neefektyvus klausymasis. Netinkamo klausymosi stiliai.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Kaip reaguojame į </w:t>
            </w:r>
            <w:r>
              <w:rPr>
                <w:b/>
                <w:bCs/>
                <w:lang w:val="es-ES_tradnl"/>
              </w:rPr>
              <w:t xml:space="preserve">emocionalius </w:t>
            </w:r>
            <w:r>
              <w:rPr>
                <w:b/>
                <w:bCs/>
              </w:rPr>
              <w:t>žodžius?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Pašnekovo nutraukimas. Reagavimas į pašnekovo elgesio klaidas ir tos reakcijos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įtaka klausymosi.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Nuostatų </w:t>
            </w:r>
            <w:r>
              <w:rPr>
                <w:b/>
                <w:bCs/>
                <w:lang w:val="sv-SE"/>
              </w:rPr>
              <w:t>ir skubot</w:t>
            </w:r>
            <w:r>
              <w:rPr>
                <w:b/>
                <w:bCs/>
              </w:rPr>
              <w:t>ų išvadų pinklė</w:t>
            </w:r>
            <w:r>
              <w:rPr>
                <w:b/>
                <w:bCs/>
                <w:lang w:val="pt-PT"/>
              </w:rPr>
              <w:t>s.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Savo atsakymo svarstymas vietoj klausymosi.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Statuso ir lyties įtaka klausymuisi.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>
        <w:trPr>
          <w:trHeight w:val="8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11.45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Aktyvaus klausymosi technikos: Pasitikslinimai, perfrazavimai, apibendrinimai.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Klausimų technikos. Pauzių naudojimas. Kūno kalbos svarba klausantis.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13.15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>
        <w:trPr>
          <w:trHeight w:val="11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14.00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Reflektyvus ir nereflektyvus klausymasis. 4 skirtingi klausymosi lygiai.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Empatiškas klausymasis - jausmų refleksija. Praktikos su</w:t>
            </w:r>
            <w:bookmarkStart w:id="0" w:name="_GoBack"/>
            <w:bookmarkEnd w:id="0"/>
            <w:r>
              <w:rPr>
                <w:b/>
                <w:bCs/>
              </w:rPr>
              <w:t xml:space="preserve"> jausmų refleksijos</w:t>
            </w:r>
          </w:p>
          <w:p w:rsidR="001D4373" w:rsidRDefault="00024155">
            <w:pPr>
              <w:tabs>
                <w:tab w:val="left" w:pos="145"/>
              </w:tabs>
              <w:jc w:val="both"/>
            </w:pPr>
            <w:r>
              <w:rPr>
                <w:b/>
                <w:bCs/>
              </w:rPr>
              <w:t>technikomis. Visų klausymosi įgūdžių treniruotė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15.30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>
        <w:trPr>
          <w:trHeight w:val="5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15.45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Asmeninis klausymosi stilių profilis ir jo interpretacija: kokį stilių dažniausiai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naudoju? Kokios stiliaus man daugiausia reikia mano darbe?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17.15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 seminaro dienos pabaiga.</w:t>
            </w:r>
          </w:p>
        </w:tc>
      </w:tr>
    </w:tbl>
    <w:p w:rsidR="001D4373" w:rsidRDefault="001D4373">
      <w:pPr>
        <w:widowControl w:val="0"/>
        <w:rPr>
          <w:sz w:val="20"/>
          <w:szCs w:val="20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F87B52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 xml:space="preserve">, 2020 m. </w:t>
      </w:r>
      <w:proofErr w:type="spellStart"/>
      <w:r w:rsidR="00A616B6">
        <w:rPr>
          <w:u w:val="single"/>
          <w:lang w:val="de-DE"/>
        </w:rPr>
        <w:t>rugs</w:t>
      </w:r>
      <w:proofErr w:type="spellEnd"/>
      <w:r w:rsidR="00A616B6">
        <w:rPr>
          <w:u w:val="single"/>
          <w:lang w:val="lt-LT"/>
        </w:rPr>
        <w:t xml:space="preserve">ėjo </w:t>
      </w:r>
      <w:r w:rsidR="00A616B6">
        <w:rPr>
          <w:u w:val="single"/>
          <w:lang w:val="en-US"/>
        </w:rPr>
        <w:t>1</w:t>
      </w:r>
      <w:r>
        <w:rPr>
          <w:u w:val="single"/>
          <w:lang w:val="en-US"/>
        </w:rPr>
        <w:t>0</w:t>
      </w:r>
      <w:r w:rsidR="00024155">
        <w:rPr>
          <w:u w:val="single"/>
        </w:rPr>
        <w:t xml:space="preserve"> d.</w:t>
      </w:r>
    </w:p>
    <w:p w:rsidR="001D4373" w:rsidRDefault="001D4373">
      <w:pPr>
        <w:jc w:val="center"/>
        <w:rPr>
          <w:u w:val="single"/>
        </w:rPr>
      </w:pPr>
    </w:p>
    <w:p w:rsidR="001D4373" w:rsidRDefault="001D4373">
      <w:pPr>
        <w:rPr>
          <w:sz w:val="10"/>
          <w:szCs w:val="10"/>
          <w:u w:val="single"/>
        </w:rPr>
      </w:pPr>
    </w:p>
    <w:p w:rsidR="001D4373" w:rsidRDefault="001D4373">
      <w:pPr>
        <w:rPr>
          <w:sz w:val="10"/>
          <w:szCs w:val="10"/>
          <w:u w:val="single"/>
        </w:rPr>
      </w:pPr>
    </w:p>
    <w:tbl>
      <w:tblPr>
        <w:tblStyle w:val="TableNormal"/>
        <w:tblW w:w="99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7"/>
        <w:gridCol w:w="9073"/>
      </w:tblGrid>
      <w:tr w:rsidR="001D4373">
        <w:trPr>
          <w:trHeight w:val="14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9.00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Pasitikėjimo savimi stiprinimas, dirbant teisme.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Kaip formuoti teigiamas asmenines nuostatas į </w:t>
            </w:r>
            <w:r>
              <w:rPr>
                <w:b/>
                <w:bCs/>
                <w:lang w:val="it-IT"/>
              </w:rPr>
              <w:t xml:space="preserve">teismo proceso dalyvius/kolegas, </w:t>
            </w:r>
            <w:r>
              <w:rPr>
                <w:b/>
                <w:bCs/>
              </w:rPr>
              <w:t>į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paslaugas, kurias teikiame ir organizaciją, kurią atstovaujame?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  <w:lang w:val="it-IT"/>
              </w:rPr>
              <w:t>Kaip psichologi</w:t>
            </w:r>
            <w:r>
              <w:rPr>
                <w:b/>
                <w:bCs/>
              </w:rPr>
              <w:t>š</w:t>
            </w:r>
            <w:r>
              <w:rPr>
                <w:b/>
                <w:bCs/>
                <w:lang w:val="it-IT"/>
              </w:rPr>
              <w:t>kai pasiruo</w:t>
            </w:r>
            <w:r>
              <w:rPr>
                <w:b/>
                <w:bCs/>
              </w:rPr>
              <w:t>šti ir nusiteikti sudė</w:t>
            </w:r>
            <w:r>
              <w:rPr>
                <w:b/>
                <w:bCs/>
                <w:lang w:val="en-US"/>
              </w:rPr>
              <w:t>ting</w:t>
            </w:r>
            <w:r>
              <w:rPr>
                <w:b/>
                <w:bCs/>
              </w:rPr>
              <w:t>ų situacijų valdymo veiksmams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  <w:lang w:val="it-IT"/>
              </w:rPr>
              <w:t>bei padidinti pasitik</w:t>
            </w:r>
            <w:r>
              <w:rPr>
                <w:b/>
                <w:bCs/>
              </w:rPr>
              <w:t>ėjimą savimi?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10.30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b/>
                <w:bCs/>
              </w:rPr>
              <w:t>10.45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Mokymų tęsinys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r>
              <w:rPr>
                <w:i/>
                <w:iCs/>
                <w:lang w:val="it-IT"/>
              </w:rPr>
              <w:t>Seminaro pabaiga.</w:t>
            </w:r>
          </w:p>
        </w:tc>
      </w:tr>
    </w:tbl>
    <w:p w:rsidR="001D4373" w:rsidRDefault="001D4373">
      <w:pPr>
        <w:widowControl w:val="0"/>
        <w:rPr>
          <w:sz w:val="10"/>
          <w:szCs w:val="10"/>
          <w:u w:val="single"/>
        </w:rPr>
      </w:pPr>
    </w:p>
    <w:p w:rsidR="001D4373" w:rsidRDefault="001D4373">
      <w:pPr>
        <w:rPr>
          <w:sz w:val="20"/>
          <w:szCs w:val="20"/>
          <w:u w:val="single"/>
        </w:rPr>
      </w:pP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r>
              <w:rPr>
                <w:rStyle w:val="Hyperlink0"/>
                <w:rFonts w:eastAsia="Arial Unicode MS"/>
              </w:rPr>
              <w:fldChar w:fldCharType="begin"/>
            </w:r>
            <w:r>
              <w:rPr>
                <w:rStyle w:val="Hyperlink0"/>
                <w:rFonts w:eastAsia="Arial Unicode MS"/>
                <w:sz w:val="16"/>
                <w:szCs w:val="16"/>
              </w:rPr>
              <w:instrText xml:space="preserve"> HYPERLINK "mailto:neringa.sakalauskiene@teismai.lt"</w:instrText>
            </w:r>
            <w:r>
              <w:rPr>
                <w:rStyle w:val="Hyperlink0"/>
                <w:rFonts w:eastAsia="Arial Unicode MS"/>
              </w:rPr>
              <w:fldChar w:fldCharType="separate"/>
            </w:r>
            <w:r>
              <w:rPr>
                <w:rStyle w:val="Hyperlink0"/>
                <w:rFonts w:eastAsia="Arial Unicode MS"/>
                <w:sz w:val="16"/>
                <w:szCs w:val="16"/>
              </w:rPr>
              <w:t>neringa.sakalauskiene@teismai.lt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D4373">
        <w:trPr>
          <w:trHeight w:val="53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Seminaro vieta: Nacionalin</w:t>
            </w:r>
            <w:r>
              <w:rPr>
                <w:b/>
                <w:bCs/>
                <w:sz w:val="16"/>
                <w:szCs w:val="16"/>
              </w:rPr>
              <w:t xml:space="preserve">ės teismų administracijos mokymo centras, </w:t>
            </w:r>
          </w:p>
          <w:p w:rsidR="001D4373" w:rsidRDefault="00024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8 699 14462, el. paš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r>
              <w:rPr>
                <w:rStyle w:val="Hyperlink0"/>
                <w:rFonts w:eastAsia="Arial Unicode MS"/>
              </w:rPr>
              <w:fldChar w:fldCharType="begin"/>
            </w:r>
            <w:r>
              <w:rPr>
                <w:rStyle w:val="Hyperlink0"/>
                <w:rFonts w:eastAsia="Arial Unicode MS"/>
                <w:sz w:val="16"/>
                <w:szCs w:val="16"/>
              </w:rPr>
              <w:instrText xml:space="preserve"> HYPERLINK "mailto:mc@teismai.lt"</w:instrText>
            </w:r>
            <w:r>
              <w:rPr>
                <w:rStyle w:val="Hyperlink0"/>
                <w:rFonts w:eastAsia="Arial Unicode MS"/>
              </w:rPr>
              <w:fldChar w:fldCharType="separate"/>
            </w:r>
            <w:r>
              <w:rPr>
                <w:rStyle w:val="Hyperlink0"/>
                <w:rFonts w:eastAsia="Arial Unicode MS"/>
                <w:sz w:val="16"/>
                <w:szCs w:val="16"/>
              </w:rPr>
              <w:t>mc@teismai.lt</w:t>
            </w:r>
            <w:r>
              <w:rPr>
                <w:sz w:val="16"/>
                <w:szCs w:val="16"/>
              </w:rPr>
              <w:fldChar w:fldCharType="end"/>
            </w:r>
          </w:p>
          <w:p w:rsidR="001D4373" w:rsidRDefault="00024155">
            <w:pPr>
              <w:jc w:val="center"/>
            </w:pPr>
            <w:r>
              <w:rPr>
                <w:sz w:val="16"/>
                <w:szCs w:val="16"/>
                <w:lang w:val="es-ES_tradnl"/>
              </w:rPr>
              <w:t>adresas: Sanklodi</w:t>
            </w:r>
            <w:r>
              <w:rPr>
                <w:sz w:val="16"/>
                <w:szCs w:val="16"/>
              </w:rPr>
              <w:t xml:space="preserve">škių </w:t>
            </w:r>
            <w:proofErr w:type="spellStart"/>
            <w:r>
              <w:rPr>
                <w:sz w:val="16"/>
                <w:szCs w:val="16"/>
                <w:lang w:val="de-DE"/>
              </w:rPr>
              <w:t>kaimas</w:t>
            </w:r>
            <w:proofErr w:type="spellEnd"/>
            <w:r>
              <w:rPr>
                <w:sz w:val="16"/>
                <w:szCs w:val="16"/>
                <w:lang w:val="de-DE"/>
              </w:rPr>
              <w:t>, LT-33354 Mol</w:t>
            </w:r>
            <w:r>
              <w:rPr>
                <w:sz w:val="16"/>
                <w:szCs w:val="16"/>
              </w:rPr>
              <w:t>ėtų rajonas</w:t>
            </w:r>
          </w:p>
        </w:tc>
      </w:tr>
    </w:tbl>
    <w:p w:rsidR="001D4373" w:rsidRDefault="001D4373">
      <w:pPr>
        <w:widowControl w:val="0"/>
      </w:pPr>
    </w:p>
    <w:sectPr w:rsidR="001D4373">
      <w:headerReference w:type="default" r:id="rId7"/>
      <w:foot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5D" w:rsidRDefault="00024155">
      <w:r>
        <w:separator/>
      </w:r>
    </w:p>
  </w:endnote>
  <w:endnote w:type="continuationSeparator" w:id="0">
    <w:p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1D437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5D" w:rsidRDefault="00024155">
      <w:r>
        <w:separator/>
      </w:r>
    </w:p>
  </w:footnote>
  <w:footnote w:type="continuationSeparator" w:id="0">
    <w:p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373"/>
    <w:rsid w:val="00024155"/>
    <w:rsid w:val="001D4373"/>
    <w:rsid w:val="00A616B6"/>
    <w:rsid w:val="00B7435D"/>
    <w:rsid w:val="00B96A2F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2020-02-11T07:12:00Z</dcterms:created>
  <dcterms:modified xsi:type="dcterms:W3CDTF">2020-08-12T10:44:00Z</dcterms:modified>
</cp:coreProperties>
</file>