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9E7A3" w14:textId="77777777" w:rsidR="00C47E6D" w:rsidRPr="008E57E5" w:rsidRDefault="00C47E6D" w:rsidP="00C47E6D">
      <w:pPr>
        <w:pStyle w:val="Pavadinimas"/>
        <w:jc w:val="righ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4"/>
        </w:rPr>
        <w:t>NEVIEŠO NUTARIMO IŠRAŠAS</w:t>
      </w:r>
    </w:p>
    <w:p w14:paraId="50283533" w14:textId="77777777" w:rsidR="00C47E6D" w:rsidRDefault="00C47E6D" w:rsidP="00C47E6D">
      <w:pPr>
        <w:pStyle w:val="Pavadinimas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36E5C98A" wp14:editId="287180AF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CF54" w14:textId="77777777" w:rsidR="00C47E6D" w:rsidRPr="007A0407" w:rsidRDefault="00C47E6D" w:rsidP="00C47E6D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28578F47" w14:textId="77777777" w:rsidR="00C47E6D" w:rsidRPr="007A0407" w:rsidRDefault="00C47E6D" w:rsidP="00C47E6D">
      <w:pPr>
        <w:pStyle w:val="Pavadinimas"/>
        <w:spacing w:line="360" w:lineRule="auto"/>
        <w:rPr>
          <w:rFonts w:ascii="Times New Roman" w:hAnsi="Times New Roman"/>
        </w:rPr>
      </w:pPr>
    </w:p>
    <w:p w14:paraId="42204E64" w14:textId="77777777" w:rsidR="00C47E6D" w:rsidRPr="007A0407" w:rsidRDefault="00C47E6D" w:rsidP="00C47E6D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6C6C239F" w14:textId="77777777" w:rsidR="00C47E6D" w:rsidRPr="007A0407" w:rsidRDefault="00C47E6D" w:rsidP="00C47E6D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 ATLEISTI RAIMUNDĄ JURGAITĮ IŠ ŠIAULIŲ APYGARDOS</w:t>
      </w:r>
      <w:r w:rsidRPr="007A0407">
        <w:rPr>
          <w:rFonts w:ascii="Times New Roman" w:hAnsi="Times New Roman"/>
          <w:sz w:val="24"/>
        </w:rPr>
        <w:t xml:space="preserve"> TEISMO TEISĖJO PAREIGŲ</w:t>
      </w:r>
    </w:p>
    <w:p w14:paraId="0B9F8E0A" w14:textId="77777777" w:rsidR="00C47E6D" w:rsidRPr="007A0407" w:rsidRDefault="00C47E6D" w:rsidP="00C47E6D">
      <w:pPr>
        <w:pStyle w:val="Data"/>
        <w:rPr>
          <w:b/>
        </w:rPr>
      </w:pPr>
    </w:p>
    <w:p w14:paraId="09989DD0" w14:textId="60081E43" w:rsidR="00314F15" w:rsidRDefault="00C47E6D" w:rsidP="00314F15">
      <w:pPr>
        <w:ind w:firstLine="851"/>
        <w:jc w:val="center"/>
      </w:pPr>
      <w:r w:rsidRPr="007A0407">
        <w:t>20</w:t>
      </w:r>
      <w:r>
        <w:t>20</w:t>
      </w:r>
      <w:r w:rsidRPr="007A0407">
        <w:t xml:space="preserve"> m. </w:t>
      </w:r>
      <w:r>
        <w:t>spalio 16</w:t>
      </w:r>
      <w:r w:rsidRPr="007A0407">
        <w:t xml:space="preserve"> d. Nr. </w:t>
      </w:r>
      <w:r w:rsidR="00314F15">
        <w:t>13P-</w:t>
      </w:r>
      <w:r w:rsidR="00314F15">
        <w:t>93</w:t>
      </w:r>
      <w:r w:rsidR="00314F15">
        <w:t>-(7.1.2)</w:t>
      </w:r>
    </w:p>
    <w:p w14:paraId="6A40F953" w14:textId="77777777" w:rsidR="00C47E6D" w:rsidRPr="007A0407" w:rsidRDefault="00C47E6D" w:rsidP="00C47E6D">
      <w:pPr>
        <w:pStyle w:val="Data"/>
      </w:pPr>
      <w:r w:rsidRPr="007A0407">
        <w:t>Vilnius</w:t>
      </w:r>
    </w:p>
    <w:p w14:paraId="59A9C2BD" w14:textId="77777777" w:rsidR="00C47E6D" w:rsidRPr="007A0407" w:rsidRDefault="00C47E6D" w:rsidP="00C47E6D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14:paraId="60A0B87B" w14:textId="77777777" w:rsidR="00C47E6D" w:rsidRDefault="00C47E6D" w:rsidP="00C47E6D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 w:rsidRPr="00627580">
        <w:rPr>
          <w:rFonts w:ascii="Times New Roman" w:hAnsi="Times New Roman"/>
          <w:b w:val="0"/>
          <w:sz w:val="24"/>
        </w:rPr>
        <w:t xml:space="preserve">2020 m. spalio 5 d. </w:t>
      </w:r>
      <w:r>
        <w:rPr>
          <w:rFonts w:ascii="Times New Roman" w:hAnsi="Times New Roman"/>
          <w:b w:val="0"/>
          <w:sz w:val="24"/>
        </w:rPr>
        <w:t>dekretą</w:t>
      </w:r>
      <w:r w:rsidRPr="00627580">
        <w:rPr>
          <w:rFonts w:ascii="Times New Roman" w:hAnsi="Times New Roman"/>
          <w:b w:val="0"/>
          <w:sz w:val="24"/>
        </w:rPr>
        <w:t xml:space="preserve"> Nr. 1K-414</w:t>
      </w:r>
      <w:r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Pr="008E57E5">
        <w:rPr>
          <w:rFonts w:ascii="Times New Roman" w:hAnsi="Times New Roman"/>
          <w:b w:val="0"/>
          <w:sz w:val="24"/>
        </w:rPr>
        <w:t>neviešame</w:t>
      </w:r>
      <w:r>
        <w:rPr>
          <w:rFonts w:ascii="Times New Roman" w:hAnsi="Times New Roman"/>
          <w:b w:val="0"/>
          <w:sz w:val="24"/>
        </w:rPr>
        <w:t xml:space="preserve"> Teisėjų tarybos posėdyje susipažinusi bei įvertinusi Lietuvos Respublikos generalinės prokuratūros Teisėjų tarybai pateiktą</w:t>
      </w:r>
      <w:r>
        <w:rPr>
          <w:rFonts w:ascii="Times New Roman" w:hAnsi="Times New Roman"/>
          <w:b w:val="0"/>
          <w:spacing w:val="-2"/>
          <w:sz w:val="24"/>
        </w:rPr>
        <w:t xml:space="preserve"> ikiteisminio tyrimo (duomenys neskelbtini) medžiagos dalį, taip pat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r>
        <w:rPr>
          <w:rFonts w:ascii="Times New Roman" w:hAnsi="Times New Roman"/>
          <w:b w:val="0"/>
          <w:spacing w:val="-2"/>
          <w:sz w:val="24"/>
        </w:rPr>
        <w:t>Šiaulių apygardos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 teismo teisėjo </w:t>
      </w:r>
      <w:r>
        <w:rPr>
          <w:rFonts w:ascii="Times New Roman" w:hAnsi="Times New Roman"/>
          <w:b w:val="0"/>
          <w:spacing w:val="-2"/>
          <w:sz w:val="24"/>
        </w:rPr>
        <w:t>Raimundo Jurgaičio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r w:rsidRPr="00695C1F">
        <w:rPr>
          <w:rFonts w:ascii="Times New Roman" w:hAnsi="Times New Roman"/>
          <w:b w:val="0"/>
          <w:sz w:val="24"/>
        </w:rPr>
        <w:t xml:space="preserve">Teisėjų tarybos </w:t>
      </w:r>
      <w:r w:rsidRPr="001A6651">
        <w:rPr>
          <w:rFonts w:ascii="Times New Roman" w:hAnsi="Times New Roman"/>
          <w:b w:val="0"/>
          <w:sz w:val="24"/>
        </w:rPr>
        <w:t>2020 m. rugsėjo 25 d. posėdyje duotus paaiškinimus ir 2020 m. spalio 15 d.</w:t>
      </w:r>
      <w:r>
        <w:rPr>
          <w:rFonts w:ascii="Times New Roman" w:hAnsi="Times New Roman"/>
          <w:b w:val="0"/>
          <w:sz w:val="24"/>
        </w:rPr>
        <w:t xml:space="preserve"> pateiktame prašyme (paaiškinime) išdėstytas aplinkybes, konstatavusi, kad Teisėjų taryba gavo pakankamai informacijos apie netinkamą Šiaulių apygardos teismo teisėjo Raimundo Jurgaičio</w:t>
      </w:r>
      <w:r w:rsidRPr="00553AD8">
        <w:rPr>
          <w:rFonts w:ascii="Times New Roman" w:hAnsi="Times New Roman"/>
          <w:b w:val="0"/>
          <w:sz w:val="24"/>
        </w:rPr>
        <w:t xml:space="preserve"> elgesį, nesuderinamą su teisėjo profesijai keliamais reikalavimais</w:t>
      </w:r>
      <w:r w:rsidRPr="007B2452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</w:t>
      </w:r>
    </w:p>
    <w:p w14:paraId="10D22F23" w14:textId="77777777" w:rsidR="00C47E6D" w:rsidRPr="007A0407" w:rsidRDefault="00C47E6D" w:rsidP="00C47E6D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a:</w:t>
      </w:r>
    </w:p>
    <w:p w14:paraId="6A670D21" w14:textId="77777777" w:rsidR="00C47E6D" w:rsidRDefault="00C47E6D" w:rsidP="00C47E6D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>
        <w:t xml:space="preserve">atleisti </w:t>
      </w:r>
      <w:r w:rsidRPr="000E1C50">
        <w:rPr>
          <w:b/>
        </w:rPr>
        <w:t>Raimundą Jurgaitį</w:t>
      </w:r>
      <w:r w:rsidRPr="003A7E58">
        <w:t xml:space="preserve"> iš </w:t>
      </w:r>
      <w:r>
        <w:rPr>
          <w:spacing w:val="-2"/>
        </w:rPr>
        <w:t>Šiaulių apygardos</w:t>
      </w:r>
      <w:r w:rsidRPr="003A7E58">
        <w:rPr>
          <w:spacing w:val="-2"/>
        </w:rPr>
        <w:t xml:space="preserve"> teismo teisėjo</w:t>
      </w:r>
      <w:r w:rsidRPr="003A7E58">
        <w:t xml:space="preserve"> pareigų, savo poelgiu pažeminus teisėjo vardą.</w:t>
      </w:r>
    </w:p>
    <w:p w14:paraId="0E6FACC4" w14:textId="77777777" w:rsidR="00C47E6D" w:rsidRDefault="00C47E6D" w:rsidP="00C47E6D">
      <w:pPr>
        <w:shd w:val="clear" w:color="auto" w:fill="FFFFFF"/>
        <w:spacing w:line="276" w:lineRule="auto"/>
        <w:ind w:firstLine="851"/>
        <w:jc w:val="both"/>
      </w:pPr>
    </w:p>
    <w:p w14:paraId="6D43A5C1" w14:textId="77777777" w:rsidR="00C47E6D" w:rsidRPr="003A7E58" w:rsidRDefault="00C47E6D" w:rsidP="00C47E6D">
      <w:pPr>
        <w:shd w:val="clear" w:color="auto" w:fill="FFFFFF"/>
        <w:spacing w:line="276" w:lineRule="auto"/>
        <w:ind w:firstLine="851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47E6D" w:rsidRPr="0078451D" w14:paraId="55B3BE2F" w14:textId="77777777" w:rsidTr="00370B24">
        <w:tc>
          <w:tcPr>
            <w:tcW w:w="7196" w:type="dxa"/>
            <w:hideMark/>
          </w:tcPr>
          <w:p w14:paraId="573AD30D" w14:textId="77777777" w:rsidR="00C47E6D" w:rsidRPr="002E6343" w:rsidRDefault="00C47E6D" w:rsidP="00370B24">
            <w:r w:rsidRPr="002E6343">
              <w:t>Pirmininkas</w:t>
            </w:r>
          </w:p>
        </w:tc>
        <w:tc>
          <w:tcPr>
            <w:tcW w:w="2602" w:type="dxa"/>
            <w:hideMark/>
          </w:tcPr>
          <w:p w14:paraId="06BF6FF8" w14:textId="77777777" w:rsidR="00C47E6D" w:rsidRPr="002E6343" w:rsidRDefault="00C47E6D" w:rsidP="00370B24">
            <w:pPr>
              <w:rPr>
                <w:lang w:eastAsia="lt-LT"/>
              </w:rPr>
            </w:pPr>
            <w:r w:rsidRPr="002E6343">
              <w:rPr>
                <w:lang w:eastAsia="lt-LT"/>
              </w:rPr>
              <w:t>Algimantas Valantinas</w:t>
            </w:r>
          </w:p>
          <w:p w14:paraId="79373330" w14:textId="77777777" w:rsidR="00C47E6D" w:rsidRPr="002E6343" w:rsidRDefault="00C47E6D" w:rsidP="00370B24">
            <w:pPr>
              <w:rPr>
                <w:lang w:eastAsia="lt-LT"/>
              </w:rPr>
            </w:pPr>
          </w:p>
        </w:tc>
      </w:tr>
      <w:tr w:rsidR="00C47E6D" w:rsidRPr="0078451D" w14:paraId="2C718FB3" w14:textId="77777777" w:rsidTr="00370B24">
        <w:tc>
          <w:tcPr>
            <w:tcW w:w="7196" w:type="dxa"/>
          </w:tcPr>
          <w:p w14:paraId="6B93F3C1" w14:textId="77777777" w:rsidR="00C47E6D" w:rsidRPr="002E6343" w:rsidRDefault="00C47E6D" w:rsidP="00370B24">
            <w:pPr>
              <w:spacing w:line="360" w:lineRule="auto"/>
            </w:pPr>
          </w:p>
        </w:tc>
        <w:tc>
          <w:tcPr>
            <w:tcW w:w="2602" w:type="dxa"/>
          </w:tcPr>
          <w:p w14:paraId="25FB156C" w14:textId="77777777" w:rsidR="00C47E6D" w:rsidRPr="002E6343" w:rsidRDefault="00C47E6D" w:rsidP="00370B24">
            <w:pPr>
              <w:spacing w:line="360" w:lineRule="auto"/>
            </w:pPr>
          </w:p>
        </w:tc>
      </w:tr>
      <w:tr w:rsidR="00C47E6D" w:rsidRPr="0078451D" w14:paraId="09FF1E9A" w14:textId="77777777" w:rsidTr="00370B24">
        <w:tc>
          <w:tcPr>
            <w:tcW w:w="7196" w:type="dxa"/>
            <w:hideMark/>
          </w:tcPr>
          <w:p w14:paraId="1BA29A19" w14:textId="77777777" w:rsidR="00C47E6D" w:rsidRPr="002E6343" w:rsidRDefault="00C47E6D" w:rsidP="00370B24">
            <w:r w:rsidRPr="002E6343">
              <w:t>Sekretorė</w:t>
            </w:r>
          </w:p>
        </w:tc>
        <w:tc>
          <w:tcPr>
            <w:tcW w:w="2602" w:type="dxa"/>
            <w:hideMark/>
          </w:tcPr>
          <w:p w14:paraId="47FE8347" w14:textId="77777777" w:rsidR="00C47E6D" w:rsidRPr="002E6343" w:rsidRDefault="00C47E6D" w:rsidP="00370B24">
            <w:pPr>
              <w:ind w:firstLine="34"/>
              <w:rPr>
                <w:lang w:eastAsia="lt-LT"/>
              </w:rPr>
            </w:pPr>
            <w:r w:rsidRPr="002E6343">
              <w:rPr>
                <w:lang w:eastAsia="lt-LT"/>
              </w:rPr>
              <w:t>Neringa Švedienė</w:t>
            </w:r>
          </w:p>
        </w:tc>
      </w:tr>
    </w:tbl>
    <w:p w14:paraId="1B45AB53" w14:textId="77777777" w:rsidR="00C47E6D" w:rsidRDefault="00C47E6D" w:rsidP="00C47E6D"/>
    <w:p w14:paraId="5ACA5D87" w14:textId="77777777" w:rsidR="00C47E6D" w:rsidRDefault="00C47E6D" w:rsidP="00C47E6D"/>
    <w:p w14:paraId="2072DDBC" w14:textId="77777777" w:rsidR="00C47E6D" w:rsidRPr="007A0407" w:rsidRDefault="00C47E6D" w:rsidP="00C47E6D">
      <w:pPr>
        <w:pStyle w:val="Antrats"/>
        <w:tabs>
          <w:tab w:val="clear" w:pos="4153"/>
          <w:tab w:val="clear" w:pos="8306"/>
        </w:tabs>
        <w:spacing w:line="276" w:lineRule="auto"/>
      </w:pPr>
    </w:p>
    <w:p w14:paraId="71B13908" w14:textId="77777777" w:rsidR="00AB125E" w:rsidRDefault="006F3BE6"/>
    <w:sectPr w:rsidR="00AB125E" w:rsidSect="007E0D2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6424C" w14:textId="77777777" w:rsidR="006F3BE6" w:rsidRDefault="006F3BE6">
      <w:r>
        <w:separator/>
      </w:r>
    </w:p>
  </w:endnote>
  <w:endnote w:type="continuationSeparator" w:id="0">
    <w:p w14:paraId="038FA4D9" w14:textId="77777777" w:rsidR="006F3BE6" w:rsidRDefault="006F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F3591" w14:textId="77777777" w:rsidR="006F3BE6" w:rsidRDefault="006F3BE6">
      <w:r>
        <w:separator/>
      </w:r>
    </w:p>
  </w:footnote>
  <w:footnote w:type="continuationSeparator" w:id="0">
    <w:p w14:paraId="5091E7F2" w14:textId="77777777" w:rsidR="006F3BE6" w:rsidRDefault="006F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8045E" w14:textId="77777777" w:rsidR="00816354" w:rsidRDefault="00C47E6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E6D"/>
    <w:rsid w:val="00314F15"/>
    <w:rsid w:val="004C7539"/>
    <w:rsid w:val="006F3BE6"/>
    <w:rsid w:val="00C47E6D"/>
    <w:rsid w:val="00C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191B"/>
  <w15:docId w15:val="{EDEF624A-3EF8-4B36-B464-AC8166F9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47E6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47E6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47E6D"/>
  </w:style>
  <w:style w:type="paragraph" w:styleId="Pavadinimas">
    <w:name w:val="Title"/>
    <w:basedOn w:val="prastasis"/>
    <w:link w:val="PavadinimasDiagrama"/>
    <w:qFormat/>
    <w:rsid w:val="00C47E6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47E6D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C47E6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47E6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7E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7E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Company NTA</cp:lastModifiedBy>
  <cp:revision>2</cp:revision>
  <dcterms:created xsi:type="dcterms:W3CDTF">2020-10-16T10:17:00Z</dcterms:created>
  <dcterms:modified xsi:type="dcterms:W3CDTF">2020-10-16T11:58:00Z</dcterms:modified>
</cp:coreProperties>
</file>