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11FD1923" w:rsidR="00AC44CA" w:rsidRPr="00E06117" w:rsidRDefault="005D0AB3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DC1F93">
        <w:rPr>
          <w:b/>
          <w:color w:val="000000"/>
        </w:rPr>
        <w:t>PROCESINIŲ SPRENDIMŲ PROJEKTŲ RENGIMAS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18F7C883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DC1F93">
        <w:t>spalio</w:t>
      </w:r>
      <w:r w:rsidR="00D32F83">
        <w:t xml:space="preserve"> </w:t>
      </w:r>
      <w:r w:rsidR="009807C8">
        <w:t>1</w:t>
      </w:r>
      <w:r w:rsidR="00452423">
        <w:t>9</w:t>
      </w:r>
      <w:r w:rsidR="007E7EB1">
        <w:t xml:space="preserve"> d.</w:t>
      </w:r>
    </w:p>
    <w:p w14:paraId="7CEF8F9C" w14:textId="763FA4F3" w:rsidR="00AC44CA" w:rsidRPr="00E06117" w:rsidRDefault="00452423" w:rsidP="00F00F8D">
      <w:pPr>
        <w:ind w:right="-262"/>
        <w:jc w:val="center"/>
        <w:rPr>
          <w:color w:val="000000"/>
          <w:sz w:val="10"/>
          <w:szCs w:val="10"/>
        </w:rPr>
      </w:pPr>
      <w:r w:rsidRPr="00452423">
        <w:t>Klaipėdos apylinkės teismas</w:t>
      </w:r>
      <w:r>
        <w:t xml:space="preserve"> (</w:t>
      </w:r>
      <w:r w:rsidRPr="00452423">
        <w:t>S. Daukanto g. 8, Klaipėd</w:t>
      </w:r>
      <w:r>
        <w:t xml:space="preserve">a), </w:t>
      </w:r>
      <w:r w:rsidRPr="00452423">
        <w:t xml:space="preserve">salė Nr. 427 </w:t>
      </w: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641D0264" w:rsidR="00AC44CA" w:rsidRPr="000349BB" w:rsidRDefault="00296AFE" w:rsidP="000349BB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Nerijus Meilutis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Kauno apygardos teismo pirmininkas.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A2445B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0635C582" w:rsidR="001F6404" w:rsidRPr="00A2445B" w:rsidRDefault="00A2445B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C0241C" w:rsidRPr="00A2445B">
              <w:rPr>
                <w:i/>
                <w:color w:val="000000"/>
              </w:rPr>
              <w:t>3</w:t>
            </w:r>
            <w:r w:rsidR="00745501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10</w:t>
            </w:r>
            <w:r w:rsidR="00886668" w:rsidRPr="00A2445B">
              <w:rPr>
                <w:i/>
                <w:color w:val="000000"/>
              </w:rPr>
              <w:t>:</w:t>
            </w:r>
            <w:r w:rsidR="00C0241C" w:rsidRPr="00A2445B">
              <w:rPr>
                <w:i/>
                <w:color w:val="000000"/>
              </w:rPr>
              <w:t>0</w:t>
            </w:r>
            <w:r w:rsidR="001F6404" w:rsidRPr="00A2445B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EB8479F" w14:textId="4F46B44A" w:rsidR="001F6404" w:rsidRPr="00A2445B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A2445B">
              <w:rPr>
                <w:iCs/>
                <w:color w:val="auto"/>
              </w:rPr>
              <w:t xml:space="preserve">        </w:t>
            </w:r>
            <w:r w:rsidR="001F6404" w:rsidRPr="00A2445B">
              <w:rPr>
                <w:iCs/>
                <w:color w:val="auto"/>
              </w:rPr>
              <w:t>Dalyvių registracija</w:t>
            </w:r>
            <w:r w:rsidR="00437A82" w:rsidRPr="00A2445B">
              <w:rPr>
                <w:iCs/>
                <w:color w:val="auto"/>
              </w:rPr>
              <w:t xml:space="preserve"> </w:t>
            </w:r>
          </w:p>
          <w:p w14:paraId="1EA071A3" w14:textId="77777777" w:rsidR="001F6404" w:rsidRPr="00A2445B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A2445B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481927CC" w:rsidR="001F6404" w:rsidRPr="00A2445B" w:rsidRDefault="00A2445B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 w:rsidRPr="00A2445B">
              <w:rPr>
                <w:i/>
                <w:color w:val="000000"/>
              </w:rPr>
              <w:t>10</w:t>
            </w:r>
            <w:r w:rsidR="00886668" w:rsidRPr="00A2445B">
              <w:rPr>
                <w:i/>
                <w:color w:val="000000"/>
              </w:rPr>
              <w:t>:</w:t>
            </w:r>
            <w:r w:rsidR="00C0241C" w:rsidRPr="00A2445B">
              <w:rPr>
                <w:i/>
                <w:color w:val="000000"/>
              </w:rPr>
              <w:t>0</w:t>
            </w:r>
            <w:r w:rsidR="00745501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11</w:t>
            </w:r>
            <w:r w:rsidR="00FC35F0" w:rsidRPr="00A2445B">
              <w:rPr>
                <w:i/>
                <w:color w:val="000000"/>
              </w:rPr>
              <w:t>:</w:t>
            </w:r>
            <w:r w:rsidRPr="00A2445B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95BA84B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Teismo sprendimo esmė, reikšmė ir bruožai.</w:t>
            </w:r>
          </w:p>
          <w:p w14:paraId="4C5434F7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 teismo sprendimui refleksija įstatyme, konstitucinėje jurisprudencijoje, EŽTT praktikoje.</w:t>
            </w:r>
          </w:p>
          <w:p w14:paraId="5580BAFA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Teisėjus vienijančių europinių institucijų siūloma geroji praktika teismo sprendimams: CCJE (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Consultative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Council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European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Judges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nuomonės ir ENCJ (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European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Network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Councils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Judiciary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rekomendacijos.</w:t>
            </w:r>
          </w:p>
          <w:p w14:paraId="4691DB17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Dokumentų rengimo taisyklėse įtvirtintų kriterijų taikymas teismo sprendimui.</w:t>
            </w:r>
          </w:p>
          <w:p w14:paraId="39BCC3C0" w14:textId="648EEC20" w:rsidR="00437A82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Kokybiniai principai numatyti „Rekomenduojamuose teismų procesinių sprendimų kokybės standartuose“.</w:t>
            </w:r>
          </w:p>
        </w:tc>
      </w:tr>
      <w:tr w:rsidR="00437A82" w:rsidRPr="00A2445B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347D41C4" w:rsidR="00437A82" w:rsidRPr="00A2445B" w:rsidRDefault="00A2445B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11</w:t>
            </w:r>
            <w:r w:rsidR="00FC35F0" w:rsidRPr="00A2445B">
              <w:rPr>
                <w:i/>
                <w:color w:val="000000"/>
              </w:rPr>
              <w:t>:</w:t>
            </w:r>
            <w:r w:rsidRPr="00A2445B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FC35F0" w:rsidRPr="00A2445B">
              <w:rPr>
                <w:i/>
                <w:color w:val="000000"/>
              </w:rPr>
              <w:t>1</w:t>
            </w:r>
            <w:r w:rsidRPr="00A2445B">
              <w:rPr>
                <w:i/>
                <w:color w:val="000000"/>
              </w:rPr>
              <w:t>1</w:t>
            </w:r>
            <w:r w:rsidR="00FC35F0" w:rsidRPr="00A2445B">
              <w:rPr>
                <w:i/>
                <w:color w:val="000000"/>
              </w:rPr>
              <w:t>:</w:t>
            </w:r>
            <w:r w:rsidRPr="00A2445B">
              <w:rPr>
                <w:i/>
                <w:color w:val="000000"/>
              </w:rPr>
              <w:t>40</w:t>
            </w:r>
            <w:r w:rsidR="00437A82" w:rsidRPr="00A2445B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211DB03E" w14:textId="77777777" w:rsidR="00437A82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Pertrauka</w:t>
            </w:r>
          </w:p>
          <w:p w14:paraId="149FC631" w14:textId="5E453C0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437A82" w:rsidRPr="00A2445B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6B9D9C43" w:rsidR="00437A82" w:rsidRPr="00A2445B" w:rsidRDefault="00A7414C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1</w:t>
            </w:r>
            <w:r w:rsidRPr="00A2445B">
              <w:rPr>
                <w:i/>
                <w:color w:val="000000"/>
              </w:rPr>
              <w:t>:</w:t>
            </w:r>
            <w:r w:rsidR="00A2445B" w:rsidRPr="00A2445B">
              <w:rPr>
                <w:i/>
                <w:color w:val="000000"/>
              </w:rPr>
              <w:t>4</w:t>
            </w:r>
            <w:r w:rsidR="00C0241C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="00325D5A"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3</w:t>
            </w:r>
            <w:r w:rsidR="00FC35F0" w:rsidRPr="00A2445B">
              <w:rPr>
                <w:i/>
                <w:color w:val="000000"/>
              </w:rPr>
              <w:t>:</w:t>
            </w:r>
            <w:r w:rsidR="00EE1E5E">
              <w:rPr>
                <w:i/>
                <w:color w:val="000000"/>
              </w:rPr>
              <w:t>10</w:t>
            </w:r>
          </w:p>
        </w:tc>
        <w:tc>
          <w:tcPr>
            <w:tcW w:w="7715" w:type="dxa"/>
          </w:tcPr>
          <w:p w14:paraId="720E5B62" w14:textId="77777777" w:rsidR="00437A82" w:rsidRDefault="00EE1F0D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445B">
              <w:rPr>
                <w:b/>
                <w:bCs/>
                <w:i/>
                <w:iCs/>
                <w:color w:val="auto"/>
              </w:rPr>
              <w:t xml:space="preserve">      </w:t>
            </w:r>
            <w:r w:rsidR="00A2445B">
              <w:rPr>
                <w:b/>
                <w:bCs/>
                <w:i/>
                <w:iCs/>
                <w:color w:val="auto"/>
              </w:rPr>
              <w:t xml:space="preserve"> </w:t>
            </w:r>
            <w:r w:rsidR="00A2445B" w:rsidRPr="00A2445B">
              <w:rPr>
                <w:color w:val="auto"/>
              </w:rPr>
              <w:t>Praktinės užduotys</w:t>
            </w:r>
          </w:p>
          <w:p w14:paraId="32B79A6E" w14:textId="0AFEF51F" w:rsidR="00A2445B" w:rsidRPr="00A2445B" w:rsidRDefault="00A2445B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25D5A" w:rsidRPr="00A2445B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19D707A0" w:rsidR="00325D5A" w:rsidRPr="00A2445B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EE1E5E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EE1E5E">
              <w:rPr>
                <w:i/>
                <w:color w:val="000000"/>
              </w:rPr>
              <w:t>55</w:t>
            </w:r>
          </w:p>
        </w:tc>
        <w:tc>
          <w:tcPr>
            <w:tcW w:w="7715" w:type="dxa"/>
          </w:tcPr>
          <w:p w14:paraId="1A69A4DE" w14:textId="77777777" w:rsidR="00325D5A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Pietūs</w:t>
            </w:r>
          </w:p>
          <w:p w14:paraId="166B6B1D" w14:textId="2BD4B67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25D5A" w:rsidRPr="00A2445B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321E8A33" w:rsidR="00325D5A" w:rsidRPr="00A2445B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A2445B">
              <w:rPr>
                <w:i/>
                <w:color w:val="auto"/>
              </w:rPr>
              <w:t>1</w:t>
            </w:r>
            <w:r w:rsidR="00A2445B" w:rsidRPr="00A2445B">
              <w:rPr>
                <w:i/>
                <w:color w:val="auto"/>
              </w:rPr>
              <w:t>3</w:t>
            </w:r>
            <w:r w:rsidRPr="00A2445B">
              <w:rPr>
                <w:i/>
                <w:color w:val="auto"/>
              </w:rPr>
              <w:t>:</w:t>
            </w:r>
            <w:r w:rsidR="00EE1E5E">
              <w:rPr>
                <w:i/>
                <w:color w:val="auto"/>
              </w:rPr>
              <w:t>5</w:t>
            </w:r>
            <w:r w:rsidR="00A2445B" w:rsidRPr="00A2445B">
              <w:rPr>
                <w:i/>
                <w:color w:val="auto"/>
              </w:rPr>
              <w:t>5</w:t>
            </w:r>
            <w:r w:rsidR="009807C8">
              <w:rPr>
                <w:i/>
                <w:color w:val="auto"/>
              </w:rPr>
              <w:t>-</w:t>
            </w:r>
            <w:r w:rsidRPr="00A2445B">
              <w:rPr>
                <w:i/>
                <w:color w:val="auto"/>
              </w:rPr>
              <w:t>1</w:t>
            </w:r>
            <w:r w:rsidR="00A2445B" w:rsidRPr="00A2445B">
              <w:rPr>
                <w:i/>
                <w:color w:val="auto"/>
              </w:rPr>
              <w:t>5</w:t>
            </w:r>
            <w:r w:rsidRPr="00A2445B">
              <w:rPr>
                <w:i/>
                <w:color w:val="auto"/>
              </w:rPr>
              <w:t>:</w:t>
            </w:r>
            <w:r w:rsidR="00EE1E5E">
              <w:rPr>
                <w:i/>
                <w:color w:val="auto"/>
              </w:rPr>
              <w:t>25</w:t>
            </w:r>
            <w:r w:rsidRPr="00A2445B">
              <w:rPr>
                <w:i/>
                <w:color w:val="auto"/>
              </w:rPr>
              <w:t xml:space="preserve">       </w:t>
            </w:r>
          </w:p>
        </w:tc>
        <w:tc>
          <w:tcPr>
            <w:tcW w:w="7715" w:type="dxa"/>
          </w:tcPr>
          <w:p w14:paraId="64191F1D" w14:textId="77777777" w:rsidR="00325D5A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2445B">
              <w:rPr>
                <w:color w:val="auto"/>
              </w:rPr>
              <w:t>Praktinės užduotys</w:t>
            </w:r>
          </w:p>
          <w:p w14:paraId="72D2B43C" w14:textId="61E688C0" w:rsidR="00A2445B" w:rsidRPr="00A2445B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3D9CE" w14:textId="04F3DF03" w:rsidR="001F6404" w:rsidRPr="00A2445B" w:rsidRDefault="00A2445B" w:rsidP="00A2445B">
      <w:pPr>
        <w:ind w:left="-540" w:firstLine="540"/>
        <w:rPr>
          <w:color w:val="000000"/>
        </w:rPr>
      </w:pPr>
      <w:r w:rsidRPr="00A2445B">
        <w:rPr>
          <w:color w:val="000000"/>
        </w:rPr>
        <w:t>Anketų pildymas</w:t>
      </w: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6B0DF694" w14:textId="3B3E650D"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14:paraId="63B7831B" w14:textId="122D85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77640ED8" w14:textId="549A5E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412502B7" w14:textId="43E60A2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B1FAA84" w14:textId="38DD86EF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258E57C4" w14:textId="60C9C4F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3796B5AA" w14:textId="2BC4047D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9ECFF10" w14:textId="3401BF8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C1F31C3" w14:textId="77777777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05301" w14:textId="77777777" w:rsidR="00EB7326" w:rsidRDefault="00EB7326">
      <w:r>
        <w:separator/>
      </w:r>
    </w:p>
  </w:endnote>
  <w:endnote w:type="continuationSeparator" w:id="0">
    <w:p w14:paraId="26CE96F0" w14:textId="77777777" w:rsidR="00EB7326" w:rsidRDefault="00EB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A364" w14:textId="77777777" w:rsidR="00EB7326" w:rsidRDefault="00EB7326">
      <w:r>
        <w:separator/>
      </w:r>
    </w:p>
  </w:footnote>
  <w:footnote w:type="continuationSeparator" w:id="0">
    <w:p w14:paraId="1D6F7DD9" w14:textId="77777777" w:rsidR="00EB7326" w:rsidRDefault="00EB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82F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6AFE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145F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2423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7C8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445B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1F9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E5E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A93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12</cp:revision>
  <cp:lastPrinted>2015-03-23T08:16:00Z</cp:lastPrinted>
  <dcterms:created xsi:type="dcterms:W3CDTF">2020-08-18T07:16:00Z</dcterms:created>
  <dcterms:modified xsi:type="dcterms:W3CDTF">2020-09-25T07:14:00Z</dcterms:modified>
</cp:coreProperties>
</file>