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07C3" w14:textId="5A00D6D5" w:rsidR="001D340B" w:rsidRDefault="001D340B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6D3E84F0" wp14:editId="127EEA0B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20A52E60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1C05CF">
        <w:rPr>
          <w:sz w:val="24"/>
          <w:szCs w:val="24"/>
        </w:rPr>
        <w:t>JANINOS STRIPEIKIENĖS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67FAC57E" w:rsidR="00C930A8" w:rsidRPr="00C94F86" w:rsidRDefault="00C930A8" w:rsidP="00C930A8">
      <w:pPr>
        <w:pStyle w:val="Data"/>
      </w:pPr>
      <w:r w:rsidRPr="00C94F86">
        <w:t>20</w:t>
      </w:r>
      <w:r w:rsidR="001728E0">
        <w:t>20</w:t>
      </w:r>
      <w:r>
        <w:t xml:space="preserve"> m. </w:t>
      </w:r>
      <w:r w:rsidR="001728E0">
        <w:t>spalio 30</w:t>
      </w:r>
      <w:r>
        <w:t xml:space="preserve"> d. Nr. </w:t>
      </w:r>
      <w:r w:rsidRPr="00CB631F">
        <w:t>13P-</w:t>
      </w:r>
      <w:r w:rsidR="0001122B">
        <w:t>106</w:t>
      </w:r>
      <w:r w:rsidRPr="00CB631F">
        <w:t>-(7.1.2)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4D72F37" w14:textId="77777777" w:rsidR="00494522" w:rsidRPr="006D7943" w:rsidRDefault="00951528" w:rsidP="00641E9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 w:rsidR="00641E93">
        <w:rPr>
          <w:b w:val="0"/>
          <w:sz w:val="24"/>
          <w:szCs w:val="24"/>
        </w:rPr>
        <w:t xml:space="preserve">                                           </w:t>
      </w:r>
      <w:r>
        <w:rPr>
          <w:b w:val="0"/>
          <w:sz w:val="24"/>
          <w:szCs w:val="24"/>
        </w:rPr>
        <w:t>201</w:t>
      </w:r>
      <w:r w:rsidR="00641E93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m. </w:t>
      </w:r>
      <w:r w:rsidR="00641E93">
        <w:rPr>
          <w:b w:val="0"/>
          <w:sz w:val="24"/>
          <w:szCs w:val="24"/>
        </w:rPr>
        <w:t>spalio 30</w:t>
      </w:r>
      <w:r w:rsidR="006D794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EE5A76">
        <w:rPr>
          <w:b w:val="0"/>
          <w:sz w:val="24"/>
          <w:szCs w:val="24"/>
        </w:rPr>
        <w:t>2</w:t>
      </w:r>
      <w:r w:rsidR="000313FF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14:paraId="6E3B2439" w14:textId="05814F73" w:rsidR="006D7943" w:rsidRPr="00771A7B" w:rsidRDefault="00F5434F" w:rsidP="006D7943">
      <w:pPr>
        <w:pStyle w:val="Paantrat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1728E0">
        <w:rPr>
          <w:b w:val="0"/>
        </w:rPr>
        <w:t>Lietuvos Respublikos Konstitucinio Teismo teisėją</w:t>
      </w:r>
      <w:r w:rsidR="00914D08">
        <w:rPr>
          <w:b w:val="0"/>
        </w:rPr>
        <w:t xml:space="preserve"> </w:t>
      </w:r>
      <w:r w:rsidR="001728E0" w:rsidRPr="001728E0">
        <w:rPr>
          <w:bCs/>
        </w:rPr>
        <w:t>JANINĄ STRIPEIKIENĘ</w:t>
      </w:r>
      <w:r w:rsidR="001728E0">
        <w:rPr>
          <w:bCs/>
        </w:rPr>
        <w:t xml:space="preserve"> </w:t>
      </w:r>
      <w:r w:rsidR="00EE5A76" w:rsidRPr="00EE5A76">
        <w:rPr>
          <w:b w:val="0"/>
        </w:rPr>
        <w:t>1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14:paraId="6DE99757" w14:textId="77777777" w:rsidR="006D7943" w:rsidRDefault="006D7943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355FCF87" w14:textId="77777777" w:rsidR="00C930A8" w:rsidRDefault="00C930A8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37A94FAD" w14:textId="77777777" w:rsidR="009D7B2E" w:rsidRDefault="009D7B2E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D7B2E" w:rsidRPr="003F4147" w14:paraId="4B4B1164" w14:textId="77777777" w:rsidTr="009D7B2E">
        <w:tc>
          <w:tcPr>
            <w:tcW w:w="7196" w:type="dxa"/>
          </w:tcPr>
          <w:p w14:paraId="75626D52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  <w:p w14:paraId="5C08DBF2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AEAC82D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4147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14:paraId="7C0E4A73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D7B2E" w:rsidRPr="003F4147" w14:paraId="3C23B154" w14:textId="77777777" w:rsidTr="009D7B2E">
        <w:tc>
          <w:tcPr>
            <w:tcW w:w="7196" w:type="dxa"/>
          </w:tcPr>
          <w:p w14:paraId="19E70DA9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003C830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D7B2E" w:rsidRPr="003F4147" w14:paraId="28B40EB7" w14:textId="77777777" w:rsidTr="009D7B2E">
        <w:tc>
          <w:tcPr>
            <w:tcW w:w="7196" w:type="dxa"/>
          </w:tcPr>
          <w:p w14:paraId="4056BFD4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4147">
              <w:rPr>
                <w:rFonts w:ascii="Times New Roman" w:hAnsi="Times New Roman"/>
                <w:sz w:val="24"/>
                <w:szCs w:val="24"/>
              </w:rPr>
              <w:t>Sekretorė</w:t>
            </w:r>
          </w:p>
        </w:tc>
        <w:tc>
          <w:tcPr>
            <w:tcW w:w="2602" w:type="dxa"/>
          </w:tcPr>
          <w:p w14:paraId="5B09F976" w14:textId="77777777" w:rsidR="009D7B2E" w:rsidRPr="003F4147" w:rsidRDefault="009D7B2E" w:rsidP="009D7B2E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F414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Neringa Švedienė       </w:t>
            </w:r>
          </w:p>
        </w:tc>
      </w:tr>
      <w:tr w:rsidR="00C930A8" w:rsidRPr="006F0B10" w14:paraId="44C0B62A" w14:textId="77777777" w:rsidTr="009D7B2E">
        <w:tc>
          <w:tcPr>
            <w:tcW w:w="7196" w:type="dxa"/>
          </w:tcPr>
          <w:p w14:paraId="1EA55D12" w14:textId="77777777"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48F0462B" w14:textId="77777777" w:rsidR="00C930A8" w:rsidRPr="006F0B10" w:rsidRDefault="00C930A8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C930A8" w:rsidRPr="006F0B10" w14:paraId="11F941FC" w14:textId="77777777" w:rsidTr="009D7B2E">
        <w:tc>
          <w:tcPr>
            <w:tcW w:w="7196" w:type="dxa"/>
          </w:tcPr>
          <w:p w14:paraId="30193B3B" w14:textId="77777777"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3021555" w14:textId="77777777" w:rsidR="00C930A8" w:rsidRPr="006F0B10" w:rsidRDefault="00C930A8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0A8" w:rsidRPr="006F0B10" w14:paraId="3411FDF9" w14:textId="77777777" w:rsidTr="009D7B2E">
        <w:tc>
          <w:tcPr>
            <w:tcW w:w="7196" w:type="dxa"/>
          </w:tcPr>
          <w:p w14:paraId="22652DCD" w14:textId="77777777" w:rsidR="00C930A8" w:rsidRPr="006F0B10" w:rsidRDefault="00C930A8" w:rsidP="00C879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1E9ACF5E" w14:textId="77777777" w:rsidR="00C930A8" w:rsidRPr="006F0B10" w:rsidRDefault="00C930A8" w:rsidP="00C8798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1491578" w14:textId="77777777"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14:paraId="5BC97888" w14:textId="77777777"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639F1" w14:textId="77777777" w:rsidR="009D6B4F" w:rsidRDefault="009D6B4F">
      <w:pPr>
        <w:spacing w:after="0" w:line="240" w:lineRule="auto"/>
      </w:pPr>
      <w:r>
        <w:separator/>
      </w:r>
    </w:p>
  </w:endnote>
  <w:endnote w:type="continuationSeparator" w:id="0">
    <w:p w14:paraId="4A1D2F1A" w14:textId="77777777" w:rsidR="009D6B4F" w:rsidRDefault="009D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DB0B1" w14:textId="77777777" w:rsidR="009D6B4F" w:rsidRDefault="009D6B4F">
      <w:pPr>
        <w:spacing w:after="0" w:line="240" w:lineRule="auto"/>
      </w:pPr>
      <w:r>
        <w:separator/>
      </w:r>
    </w:p>
  </w:footnote>
  <w:footnote w:type="continuationSeparator" w:id="0">
    <w:p w14:paraId="5C2A0FB0" w14:textId="77777777" w:rsidR="009D6B4F" w:rsidRDefault="009D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EAC"/>
    <w:rsid w:val="00546FA1"/>
    <w:rsid w:val="00552C03"/>
    <w:rsid w:val="005564B5"/>
    <w:rsid w:val="00572AE9"/>
    <w:rsid w:val="00573DE0"/>
    <w:rsid w:val="0059007B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36387"/>
    <w:rsid w:val="00640018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678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9</cp:revision>
  <cp:lastPrinted>2017-07-04T05:39:00Z</cp:lastPrinted>
  <dcterms:created xsi:type="dcterms:W3CDTF">2019-10-31T13:32:00Z</dcterms:created>
  <dcterms:modified xsi:type="dcterms:W3CDTF">2020-10-30T14:24:00Z</dcterms:modified>
</cp:coreProperties>
</file>