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0C" w:rsidRPr="0088761E" w:rsidRDefault="00FF5A9B" w:rsidP="005E1A0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 xml:space="preserve">NUOTOLINIS SEMINARAS PAGAL </w:t>
      </w:r>
      <w:r w:rsidR="005E1A0C" w:rsidRPr="0088761E">
        <w:rPr>
          <w:b/>
          <w:color w:val="000000"/>
        </w:rPr>
        <w:t xml:space="preserve">TEISĖJŲ </w:t>
      </w:r>
      <w:r w:rsidR="00A11069">
        <w:rPr>
          <w:b/>
          <w:color w:val="000000"/>
        </w:rPr>
        <w:t xml:space="preserve">BENDRŲJŲ GEBĖJIMŲ </w:t>
      </w:r>
      <w:r w:rsidR="005E1A0C" w:rsidRPr="0088761E">
        <w:rPr>
          <w:b/>
          <w:color w:val="000000"/>
        </w:rPr>
        <w:t>MOKYMO PROGRAM</w:t>
      </w:r>
      <w:r>
        <w:rPr>
          <w:b/>
          <w:color w:val="000000"/>
        </w:rPr>
        <w:t>Ą</w:t>
      </w:r>
    </w:p>
    <w:p w:rsidR="005E1A0C" w:rsidRDefault="005E1A0C" w:rsidP="005E1A0C">
      <w:pPr>
        <w:pStyle w:val="western"/>
        <w:spacing w:before="0" w:beforeAutospacing="0" w:after="0" w:afterAutospacing="0"/>
        <w:rPr>
          <w:b/>
          <w:color w:val="000000"/>
        </w:rPr>
      </w:pPr>
      <w:r w:rsidRPr="0088761E">
        <w:rPr>
          <w:b/>
          <w:color w:val="000000"/>
        </w:rPr>
        <w:t xml:space="preserve"> „</w:t>
      </w:r>
      <w:r w:rsidR="008A410C" w:rsidRPr="008A410C">
        <w:rPr>
          <w:rFonts w:eastAsia="Calibri"/>
          <w:b/>
          <w:color w:val="000000"/>
          <w:lang w:eastAsia="en-US"/>
        </w:rPr>
        <w:t>SKIRTINGŲ ŪKIO SUBJEKTŲ APSKAITA IR MOKESČIŲ PAGRINDAI</w:t>
      </w:r>
      <w:r w:rsidRPr="0088761E">
        <w:rPr>
          <w:b/>
          <w:color w:val="000000"/>
        </w:rPr>
        <w:t>“</w:t>
      </w:r>
    </w:p>
    <w:p w:rsidR="00101F13" w:rsidRPr="00535F3C" w:rsidRDefault="00070FD5" w:rsidP="005E1A0C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5E1A0C">
        <w:rPr>
          <w:bCs/>
        </w:rPr>
        <w:t>FIN</w:t>
      </w:r>
      <w:r w:rsidR="008B2A98">
        <w:rPr>
          <w:bCs/>
        </w:rPr>
        <w:t>-</w:t>
      </w:r>
      <w:r w:rsidR="002E6B3F">
        <w:rPr>
          <w:bCs/>
        </w:rPr>
        <w:t>3-1</w:t>
      </w:r>
      <w:r w:rsidR="00101F13" w:rsidRPr="0033192F">
        <w:rPr>
          <w:bCs/>
        </w:rPr>
        <w:t>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5D0439" w:rsidRDefault="00101F13" w:rsidP="00A60FD9">
      <w:pPr>
        <w:jc w:val="center"/>
        <w:rPr>
          <w:bCs/>
          <w:lang w:val="en-US"/>
        </w:rPr>
      </w:pPr>
      <w:r w:rsidRPr="0033192F">
        <w:t>20</w:t>
      </w:r>
      <w:r w:rsidR="002E6B3F">
        <w:t>20</w:t>
      </w:r>
      <w:r w:rsidRPr="0033192F">
        <w:t xml:space="preserve"> m. </w:t>
      </w:r>
      <w:r w:rsidR="005D0439">
        <w:t xml:space="preserve">lapkričio </w:t>
      </w:r>
      <w:r w:rsidR="005D0439">
        <w:rPr>
          <w:lang w:val="en-US"/>
        </w:rPr>
        <w:t>30</w:t>
      </w:r>
      <w:r w:rsidRPr="0033192F">
        <w:t xml:space="preserve"> d.</w:t>
      </w:r>
      <w:r w:rsidR="005D0439">
        <w:t xml:space="preserve"> – gruodžio </w:t>
      </w:r>
      <w:r w:rsidR="005D0439">
        <w:rPr>
          <w:lang w:val="en-US"/>
        </w:rPr>
        <w:t>1 d.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FF269D" w:rsidRPr="00D91D81" w:rsidRDefault="004C6176" w:rsidP="00D91D81">
            <w:pPr>
              <w:rPr>
                <w:i/>
                <w:iCs/>
              </w:rPr>
            </w:pPr>
            <w:r w:rsidRPr="004C6176">
              <w:rPr>
                <w:b/>
                <w:i/>
              </w:rPr>
              <w:t>D</w:t>
            </w:r>
            <w:r w:rsidR="005E1A0C">
              <w:rPr>
                <w:b/>
                <w:i/>
              </w:rPr>
              <w:t xml:space="preserve">alia </w:t>
            </w:r>
            <w:proofErr w:type="spellStart"/>
            <w:r w:rsidR="005E1A0C">
              <w:rPr>
                <w:b/>
                <w:i/>
              </w:rPr>
              <w:t>Pučkienė</w:t>
            </w:r>
            <w:proofErr w:type="spellEnd"/>
            <w:r w:rsidR="005F763F">
              <w:rPr>
                <w:b/>
                <w:i/>
              </w:rPr>
              <w:t xml:space="preserve"> –</w:t>
            </w:r>
            <w:r w:rsidR="005F763F" w:rsidRPr="00880D22">
              <w:rPr>
                <w:i/>
                <w:iCs/>
              </w:rPr>
              <w:t xml:space="preserve"> </w:t>
            </w:r>
            <w:r w:rsidR="005F763F">
              <w:rPr>
                <w:i/>
                <w:iCs/>
              </w:rPr>
              <w:t xml:space="preserve">finansų ir </w:t>
            </w:r>
            <w:r w:rsidR="005F763F" w:rsidRPr="00880D22">
              <w:rPr>
                <w:i/>
                <w:iCs/>
              </w:rPr>
              <w:t>apskaitos specialist</w:t>
            </w:r>
            <w:r w:rsidR="005F763F">
              <w:rPr>
                <w:i/>
                <w:iCs/>
              </w:rPr>
              <w:t xml:space="preserve">ė, </w:t>
            </w:r>
            <w:r w:rsidR="005F763F" w:rsidRPr="00880D22">
              <w:rPr>
                <w:i/>
                <w:iCs/>
              </w:rPr>
              <w:t>vadovėlio „Buhalterinė apska</w:t>
            </w:r>
            <w:r w:rsidR="005F763F">
              <w:rPr>
                <w:i/>
                <w:iCs/>
              </w:rPr>
              <w:t>ita: teorija ir praktika“ autorė</w:t>
            </w: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D91D81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101F13" w:rsidRDefault="005D0439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2E6B3F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lapkričio </w:t>
      </w:r>
      <w:r>
        <w:rPr>
          <w:u w:val="single"/>
          <w:lang w:val="en-US"/>
        </w:rPr>
        <w:t>30</w:t>
      </w:r>
      <w:r w:rsidR="00D91D81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D91D81" w:rsidRPr="002A3798" w:rsidRDefault="00D91D81" w:rsidP="00B30D6B">
      <w:pPr>
        <w:ind w:left="-540" w:firstLine="540"/>
        <w:jc w:val="center"/>
        <w:rPr>
          <w:color w:val="000000"/>
          <w:u w:val="single"/>
        </w:rPr>
      </w:pP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:rsidTr="00FF5A9B">
        <w:trPr>
          <w:trHeight w:val="370"/>
        </w:trPr>
        <w:tc>
          <w:tcPr>
            <w:tcW w:w="827" w:type="dxa"/>
          </w:tcPr>
          <w:p w:rsidR="00101F13" w:rsidRPr="00FF5A9B" w:rsidRDefault="005E1A0C" w:rsidP="005E1A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</w:tc>
        <w:tc>
          <w:tcPr>
            <w:tcW w:w="8992" w:type="dxa"/>
          </w:tcPr>
          <w:p w:rsidR="00201491" w:rsidRPr="00FF5A9B" w:rsidRDefault="00FF5A9B" w:rsidP="00FF5A9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="00101F13" w:rsidRPr="003E5139">
              <w:rPr>
                <w:bCs/>
              </w:rPr>
              <w:t>Dalyvių registracij</w:t>
            </w:r>
            <w:r>
              <w:rPr>
                <w:bCs/>
              </w:rPr>
              <w:t>a.</w:t>
            </w:r>
          </w:p>
        </w:tc>
      </w:tr>
      <w:tr w:rsidR="00FF5A9B" w:rsidRPr="003E5139" w:rsidTr="00FF5A9B">
        <w:trPr>
          <w:trHeight w:val="80"/>
        </w:trPr>
        <w:tc>
          <w:tcPr>
            <w:tcW w:w="827" w:type="dxa"/>
          </w:tcPr>
          <w:p w:rsidR="00FF5A9B" w:rsidRPr="00FF5A9B" w:rsidRDefault="00FF5A9B" w:rsidP="005E1A0C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FF5A9B" w:rsidRPr="00FF5A9B" w:rsidRDefault="00FF5A9B" w:rsidP="00FF5A9B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FF5A9B" w:rsidRPr="003E5139" w:rsidTr="00DF5C26">
        <w:tc>
          <w:tcPr>
            <w:tcW w:w="827" w:type="dxa"/>
          </w:tcPr>
          <w:p w:rsidR="00FF5A9B" w:rsidRDefault="00FF5A9B" w:rsidP="00561C1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12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FF5A9B" w:rsidRPr="003E5139" w:rsidRDefault="00FF5A9B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2E6B3F">
              <w:rPr>
                <w:b/>
              </w:rPr>
              <w:t>Veiklą vykdančių  asmenų rūšys. Apskaitos tvarkymo reikalavimai skirtingiems ūkio subjektams. Mokesčių sistema įmonėje: apskaita, deklaravimas, sumokėjimas</w:t>
            </w:r>
            <w:r>
              <w:rPr>
                <w:b/>
              </w:rPr>
              <w:t>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E1A0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Default="002E6B3F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2E6B3F" w:rsidRPr="008A410C" w:rsidRDefault="002E6B3F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8A410C">
              <w:rPr>
                <w:b/>
              </w:rPr>
              <w:t>Su darbo santykiais susiję mokesčiai. Gyventojų pajamų mokestis. Pridėtinės vertės mokestis. Pelno mokestis. Įmonių nekilnojamojo turto mokestis. Išmanioji mokesčių administravimo sistema</w:t>
            </w:r>
            <w:r w:rsidR="008A410C">
              <w:rPr>
                <w:b/>
              </w:rPr>
              <w:t>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5E1A0C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5E1A0C">
              <w:rPr>
                <w:b/>
                <w:color w:val="000000"/>
              </w:rPr>
              <w:t>5.3</w:t>
            </w:r>
            <w:r w:rsidRPr="00FA28F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8A410C" w:rsidRDefault="008A410C" w:rsidP="008A410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FA28F6" w:rsidRPr="00FA28F6" w:rsidRDefault="00FA28F6" w:rsidP="00D91D8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5E1A0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E1A0C">
              <w:rPr>
                <w:i/>
                <w:color w:val="000000"/>
              </w:rPr>
              <w:t>7.0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FA28F6" w:rsidRPr="00FA28F6" w:rsidRDefault="005E1A0C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 w:rsidRPr="003E5139">
              <w:rPr>
                <w:i/>
              </w:rPr>
              <w:t xml:space="preserve">Pirmos </w:t>
            </w:r>
            <w:r w:rsidR="00FF5A9B">
              <w:rPr>
                <w:i/>
              </w:rPr>
              <w:t xml:space="preserve">nuotolinio </w:t>
            </w:r>
            <w:r w:rsidRPr="003E5139">
              <w:rPr>
                <w:i/>
              </w:rPr>
              <w:t>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070FD5" w:rsidRDefault="00070FD5" w:rsidP="001B2877">
      <w:pPr>
        <w:rPr>
          <w:color w:val="000000"/>
          <w:sz w:val="10"/>
          <w:szCs w:val="10"/>
          <w:u w:val="single"/>
        </w:rPr>
      </w:pPr>
    </w:p>
    <w:p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:rsidR="00101F13" w:rsidRDefault="005D0439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</w:t>
      </w:r>
      <w:r w:rsidR="00D91D81">
        <w:rPr>
          <w:color w:val="000000"/>
          <w:u w:val="single"/>
        </w:rPr>
        <w:t>s</w:t>
      </w:r>
      <w:r w:rsidR="00101F13" w:rsidRPr="002A3798">
        <w:rPr>
          <w:color w:val="000000"/>
          <w:u w:val="single"/>
        </w:rPr>
        <w:t>, 20</w:t>
      </w:r>
      <w:r w:rsidR="002E6B3F">
        <w:rPr>
          <w:color w:val="000000"/>
          <w:u w:val="single"/>
        </w:rPr>
        <w:t>20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gruodžio </w:t>
      </w:r>
      <w:r>
        <w:rPr>
          <w:u w:val="single"/>
          <w:lang w:val="en-US"/>
        </w:rPr>
        <w:t>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:rsidR="00070FD5" w:rsidRPr="00ED6B23" w:rsidRDefault="00070FD5" w:rsidP="00ED6B23">
      <w:pPr>
        <w:jc w:val="center"/>
        <w:rPr>
          <w:color w:val="000000"/>
          <w:u w:val="single"/>
        </w:rPr>
      </w:pP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FF5A9B" w:rsidRPr="003E5139" w:rsidTr="00EF630B">
        <w:trPr>
          <w:cantSplit/>
        </w:trPr>
        <w:tc>
          <w:tcPr>
            <w:tcW w:w="827" w:type="dxa"/>
          </w:tcPr>
          <w:p w:rsidR="00FF5A9B" w:rsidRPr="00FF5A9B" w:rsidRDefault="00FF5A9B" w:rsidP="000157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E5139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3E5139">
              <w:rPr>
                <w:color w:val="000000"/>
              </w:rPr>
              <w:t xml:space="preserve">0 </w:t>
            </w:r>
          </w:p>
        </w:tc>
        <w:tc>
          <w:tcPr>
            <w:tcW w:w="9073" w:type="dxa"/>
          </w:tcPr>
          <w:p w:rsidR="00FF5A9B" w:rsidRPr="00FF5A9B" w:rsidRDefault="00FF5A9B" w:rsidP="0001577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>
              <w:rPr>
                <w:bCs/>
              </w:rPr>
              <w:t xml:space="preserve">Prisijungimas prie </w:t>
            </w:r>
            <w:proofErr w:type="spellStart"/>
            <w:r>
              <w:rPr>
                <w:bCs/>
              </w:rPr>
              <w:t>Zoom</w:t>
            </w:r>
            <w:proofErr w:type="spellEnd"/>
            <w:r>
              <w:rPr>
                <w:bCs/>
              </w:rPr>
              <w:t xml:space="preserve"> platformos. </w:t>
            </w:r>
            <w:r w:rsidRPr="003E5139">
              <w:rPr>
                <w:bCs/>
              </w:rPr>
              <w:t>Dalyvių registracij</w:t>
            </w:r>
            <w:r>
              <w:rPr>
                <w:bCs/>
              </w:rPr>
              <w:t>a.</w:t>
            </w:r>
          </w:p>
        </w:tc>
      </w:tr>
      <w:tr w:rsidR="00FF5A9B" w:rsidRPr="003E5139" w:rsidTr="00EF630B">
        <w:trPr>
          <w:cantSplit/>
        </w:trPr>
        <w:tc>
          <w:tcPr>
            <w:tcW w:w="827" w:type="dxa"/>
          </w:tcPr>
          <w:p w:rsidR="00FF5A9B" w:rsidRPr="00FF5A9B" w:rsidRDefault="00FF5A9B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F5A9B" w:rsidRPr="00FF5A9B" w:rsidRDefault="00FF5A9B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  <w:sz w:val="10"/>
                <w:szCs w:val="10"/>
              </w:rPr>
            </w:pPr>
          </w:p>
        </w:tc>
      </w:tr>
      <w:tr w:rsidR="00FF5A9B" w:rsidRPr="003E5139" w:rsidTr="00EF630B">
        <w:trPr>
          <w:cantSplit/>
        </w:trPr>
        <w:tc>
          <w:tcPr>
            <w:tcW w:w="827" w:type="dxa"/>
          </w:tcPr>
          <w:p w:rsidR="00FF5A9B" w:rsidRPr="001B2877" w:rsidRDefault="00FF5A9B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FF5A9B" w:rsidRPr="008A410C" w:rsidRDefault="00FF5A9B" w:rsidP="009843E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8A410C">
              <w:rPr>
                <w:b/>
              </w:rPr>
              <w:t>Su darbo santykiais susiję mokesčiai. Gyventojų pajamų mokestis. Pridėtinės vertės mokestis. Pelno mokestis. Įmonių nekilnojamojo turto mokestis. Išmanioji mokesčių administravimo sistema</w:t>
            </w:r>
            <w:r>
              <w:rPr>
                <w:b/>
              </w:rPr>
              <w:t>.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070FD5" w:rsidRDefault="008A410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Paskaitos tęsinys.</w:t>
            </w:r>
          </w:p>
          <w:p w:rsidR="008A410C" w:rsidRPr="009843ED" w:rsidRDefault="008A410C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FF0000"/>
                <w:sz w:val="10"/>
                <w:szCs w:val="10"/>
              </w:rPr>
            </w:pPr>
          </w:p>
        </w:tc>
      </w:tr>
      <w:tr w:rsidR="00D12E9B" w:rsidRPr="003E5139" w:rsidTr="00EF630B">
        <w:trPr>
          <w:cantSplit/>
        </w:trPr>
        <w:tc>
          <w:tcPr>
            <w:tcW w:w="827" w:type="dxa"/>
          </w:tcPr>
          <w:p w:rsidR="00D12E9B" w:rsidRPr="00D12E9B" w:rsidRDefault="00D12E9B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2E9B" w:rsidRPr="00D12E9B" w:rsidRDefault="00D12E9B" w:rsidP="00070F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FF5A9B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Nuotolinio s</w:t>
            </w:r>
            <w:r w:rsidR="005E1A0C">
              <w:rPr>
                <w:i/>
              </w:rPr>
              <w:t>eminaro pabaiga.</w:t>
            </w:r>
          </w:p>
        </w:tc>
      </w:tr>
    </w:tbl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D91D81" w:rsidRDefault="00D91D81" w:rsidP="001B2877">
      <w:pPr>
        <w:ind w:left="-540" w:firstLine="540"/>
        <w:rPr>
          <w:b/>
          <w:color w:val="000000"/>
          <w:sz w:val="20"/>
          <w:szCs w:val="20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12E9B" w:rsidRDefault="00101F13" w:rsidP="008A410C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:rsidR="00D12E9B" w:rsidRDefault="00D12E9B" w:rsidP="007011C2">
      <w:pPr>
        <w:rPr>
          <w:rStyle w:val="Grietas"/>
          <w:bCs/>
          <w:color w:val="000000"/>
          <w:sz w:val="20"/>
          <w:szCs w:val="20"/>
        </w:rPr>
      </w:pPr>
    </w:p>
    <w:p w:rsidR="00FF269D" w:rsidRDefault="00FF269D" w:rsidP="005E1A0C">
      <w:pPr>
        <w:rPr>
          <w:rStyle w:val="Grietas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FF5A9B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Seminar</w:t>
            </w:r>
            <w:r w:rsidR="00FF5A9B">
              <w:rPr>
                <w:b/>
                <w:bCs/>
                <w:color w:val="000000"/>
                <w:sz w:val="14"/>
                <w:szCs w:val="14"/>
              </w:rPr>
              <w:t xml:space="preserve">as vyks </w:t>
            </w:r>
            <w:proofErr w:type="spellStart"/>
            <w:r w:rsidR="00FF5A9B">
              <w:rPr>
                <w:b/>
                <w:bCs/>
                <w:color w:val="000000"/>
                <w:sz w:val="14"/>
                <w:szCs w:val="14"/>
              </w:rPr>
              <w:t>Zoom</w:t>
            </w:r>
            <w:proofErr w:type="spellEnd"/>
            <w:r w:rsidR="00FF5A9B">
              <w:rPr>
                <w:b/>
                <w:bCs/>
                <w:color w:val="000000"/>
                <w:sz w:val="14"/>
                <w:szCs w:val="14"/>
              </w:rPr>
              <w:t xml:space="preserve"> platformoje</w:t>
            </w:r>
            <w:bookmarkStart w:id="0" w:name="_GoBack"/>
            <w:bookmarkEnd w:id="0"/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46" w:rsidRDefault="00120B46">
      <w:r>
        <w:separator/>
      </w:r>
    </w:p>
  </w:endnote>
  <w:endnote w:type="continuationSeparator" w:id="0">
    <w:p w:rsidR="00120B46" w:rsidRDefault="00120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46" w:rsidRDefault="00120B46">
      <w:r>
        <w:separator/>
      </w:r>
    </w:p>
  </w:footnote>
  <w:footnote w:type="continuationSeparator" w:id="0">
    <w:p w:rsidR="00120B46" w:rsidRDefault="00120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0B46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6B3F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31A2"/>
    <w:rsid w:val="004340B5"/>
    <w:rsid w:val="00435C99"/>
    <w:rsid w:val="00437359"/>
    <w:rsid w:val="00440A7E"/>
    <w:rsid w:val="00441013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443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439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0C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3F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1C2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152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23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0555"/>
    <w:rsid w:val="008A174F"/>
    <w:rsid w:val="008A3274"/>
    <w:rsid w:val="008A3C7C"/>
    <w:rsid w:val="008A3DBF"/>
    <w:rsid w:val="008A410C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43ED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6A2"/>
    <w:rsid w:val="00A10856"/>
    <w:rsid w:val="00A11069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6FE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2E9B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1D81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64B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166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E77B2"/>
    <w:rsid w:val="00FF0AC3"/>
    <w:rsid w:val="00FF111D"/>
    <w:rsid w:val="00FF11AB"/>
    <w:rsid w:val="00FF18FE"/>
    <w:rsid w:val="00FF269D"/>
    <w:rsid w:val="00FF34CB"/>
    <w:rsid w:val="00FF36B0"/>
    <w:rsid w:val="00FF5860"/>
    <w:rsid w:val="00FF5A9B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B14E6-0156-4117-AE80-89067522B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9</cp:revision>
  <cp:lastPrinted>2015-07-08T07:49:00Z</cp:lastPrinted>
  <dcterms:created xsi:type="dcterms:W3CDTF">2018-11-26T11:24:00Z</dcterms:created>
  <dcterms:modified xsi:type="dcterms:W3CDTF">2020-11-04T08:14:00Z</dcterms:modified>
</cp:coreProperties>
</file>