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2A1CF" w14:textId="77777777" w:rsidR="00E04F17" w:rsidRPr="004A44DF" w:rsidRDefault="00E04F17" w:rsidP="00E04F17">
      <w:pPr>
        <w:pStyle w:val="Data"/>
        <w:jc w:val="left"/>
        <w:rPr>
          <w:rStyle w:val="Grietas"/>
        </w:rPr>
      </w:pPr>
    </w:p>
    <w:p w14:paraId="01F64650" w14:textId="50F77827" w:rsidR="00E04F17" w:rsidRDefault="00D83C09" w:rsidP="0075342C">
      <w:pPr>
        <w:pStyle w:val="Data"/>
        <w:rPr>
          <w:b/>
          <w:noProof/>
          <w:lang w:eastAsia="lt-LT"/>
        </w:rPr>
      </w:pPr>
      <w:r>
        <w:rPr>
          <w:noProof/>
        </w:rPr>
        <w:drawing>
          <wp:inline distT="0" distB="0" distL="0" distR="0" wp14:anchorId="1744B816" wp14:editId="51BCBEFB">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5FF422CF" w14:textId="77777777" w:rsidR="00F5659C" w:rsidRPr="00400E6C" w:rsidRDefault="00F5659C" w:rsidP="00EF554F">
      <w:pPr>
        <w:pStyle w:val="Pavadinimas"/>
        <w:spacing w:line="240" w:lineRule="auto"/>
        <w:rPr>
          <w:rFonts w:ascii="Times New Roman" w:hAnsi="Times New Roman"/>
          <w:sz w:val="24"/>
        </w:rPr>
      </w:pPr>
      <w:r w:rsidRPr="00400E6C">
        <w:rPr>
          <w:rFonts w:ascii="Times New Roman" w:hAnsi="Times New Roman"/>
          <w:sz w:val="24"/>
        </w:rPr>
        <w:t>TEIS</w:t>
      </w:r>
      <w:r w:rsidR="00D05F73" w:rsidRPr="00400E6C">
        <w:rPr>
          <w:rFonts w:ascii="Times New Roman" w:hAnsi="Times New Roman"/>
          <w:sz w:val="24"/>
        </w:rPr>
        <w:t>ĖJŲ</w:t>
      </w:r>
      <w:r w:rsidRPr="00400E6C">
        <w:rPr>
          <w:rFonts w:ascii="Times New Roman" w:hAnsi="Times New Roman"/>
          <w:sz w:val="24"/>
        </w:rPr>
        <w:t xml:space="preserve"> TARYBA</w:t>
      </w:r>
    </w:p>
    <w:p w14:paraId="33E83E70" w14:textId="77777777" w:rsidR="007A47D8" w:rsidRPr="00400E6C" w:rsidRDefault="007A47D8" w:rsidP="00EF554F">
      <w:pPr>
        <w:pStyle w:val="Tekstas"/>
        <w:spacing w:before="0" w:after="0"/>
        <w:ind w:right="43" w:firstLine="567"/>
      </w:pPr>
    </w:p>
    <w:p w14:paraId="6FB013FE" w14:textId="77777777" w:rsidR="00F5659C" w:rsidRPr="00400E6C" w:rsidRDefault="00E04F17" w:rsidP="00C00FA1">
      <w:pPr>
        <w:pStyle w:val="Pavadinimas"/>
        <w:spacing w:line="240" w:lineRule="auto"/>
        <w:rPr>
          <w:rFonts w:ascii="Times New Roman" w:hAnsi="Times New Roman"/>
          <w:sz w:val="24"/>
        </w:rPr>
      </w:pPr>
      <w:r w:rsidRPr="00400E6C">
        <w:rPr>
          <w:rFonts w:ascii="Times New Roman" w:hAnsi="Times New Roman"/>
          <w:sz w:val="24"/>
        </w:rPr>
        <w:t>NUTARIMAS</w:t>
      </w:r>
    </w:p>
    <w:p w14:paraId="50FBF826" w14:textId="77777777" w:rsidR="00E04F17" w:rsidRPr="00400E6C" w:rsidRDefault="00E04F17" w:rsidP="00C00FA1">
      <w:pPr>
        <w:pStyle w:val="Pavadinimas"/>
        <w:spacing w:line="240" w:lineRule="auto"/>
        <w:rPr>
          <w:rFonts w:ascii="Times New Roman" w:hAnsi="Times New Roman"/>
          <w:sz w:val="24"/>
        </w:rPr>
      </w:pPr>
      <w:r w:rsidRPr="00400E6C">
        <w:rPr>
          <w:rFonts w:ascii="Times New Roman" w:hAnsi="Times New Roman"/>
          <w:sz w:val="24"/>
        </w:rPr>
        <w:t>DĖL PATARIMO LIETUVOS RESPUBLIKOS PREZIDENT</w:t>
      </w:r>
      <w:r w:rsidR="00DC24A6" w:rsidRPr="00400E6C">
        <w:rPr>
          <w:rFonts w:ascii="Times New Roman" w:hAnsi="Times New Roman"/>
          <w:sz w:val="24"/>
        </w:rPr>
        <w:t>U</w:t>
      </w:r>
      <w:r w:rsidRPr="00400E6C">
        <w:rPr>
          <w:rFonts w:ascii="Times New Roman" w:hAnsi="Times New Roman"/>
          <w:sz w:val="24"/>
        </w:rPr>
        <w:t xml:space="preserve">I </w:t>
      </w:r>
    </w:p>
    <w:p w14:paraId="6D6BB3D3" w14:textId="77777777" w:rsidR="000845D3" w:rsidRPr="00400E6C" w:rsidRDefault="00E04F17" w:rsidP="00C00FA1">
      <w:pPr>
        <w:pStyle w:val="Pavadinimas"/>
        <w:spacing w:line="240" w:lineRule="auto"/>
        <w:rPr>
          <w:rFonts w:ascii="Times New Roman" w:hAnsi="Times New Roman"/>
          <w:sz w:val="24"/>
        </w:rPr>
      </w:pPr>
      <w:r w:rsidRPr="00400E6C">
        <w:rPr>
          <w:rFonts w:ascii="Times New Roman" w:hAnsi="Times New Roman"/>
          <w:sz w:val="24"/>
        </w:rPr>
        <w:t xml:space="preserve">ATLEISTI </w:t>
      </w:r>
      <w:r w:rsidR="00F404D7" w:rsidRPr="00400E6C">
        <w:rPr>
          <w:rFonts w:ascii="Times New Roman" w:hAnsi="Times New Roman"/>
          <w:sz w:val="24"/>
        </w:rPr>
        <w:t xml:space="preserve">RASĄ </w:t>
      </w:r>
      <w:r w:rsidR="00DC24A6" w:rsidRPr="00400E6C">
        <w:rPr>
          <w:rFonts w:ascii="Times New Roman" w:hAnsi="Times New Roman"/>
          <w:sz w:val="24"/>
        </w:rPr>
        <w:t xml:space="preserve">AUGUSTĘ IŠ KLAIPĖDOS APYLINKĖS TEISMO </w:t>
      </w:r>
    </w:p>
    <w:p w14:paraId="57DEA6AE" w14:textId="77777777" w:rsidR="00F5659C" w:rsidRPr="00400E6C" w:rsidRDefault="00DC24A6" w:rsidP="00C00FA1">
      <w:pPr>
        <w:pStyle w:val="Pavadinimas"/>
        <w:spacing w:line="240" w:lineRule="auto"/>
        <w:rPr>
          <w:rFonts w:ascii="Times New Roman" w:hAnsi="Times New Roman"/>
          <w:sz w:val="24"/>
        </w:rPr>
      </w:pPr>
      <w:r w:rsidRPr="00400E6C">
        <w:rPr>
          <w:rFonts w:ascii="Times New Roman" w:hAnsi="Times New Roman"/>
          <w:sz w:val="24"/>
        </w:rPr>
        <w:t>KLAIPĖDOS MIESTO</w:t>
      </w:r>
      <w:r w:rsidR="00D813F6" w:rsidRPr="00400E6C">
        <w:rPr>
          <w:rFonts w:ascii="Times New Roman" w:hAnsi="Times New Roman"/>
          <w:sz w:val="24"/>
        </w:rPr>
        <w:t xml:space="preserve"> </w:t>
      </w:r>
      <w:r w:rsidRPr="00400E6C">
        <w:rPr>
          <w:rFonts w:ascii="Times New Roman" w:hAnsi="Times New Roman"/>
          <w:sz w:val="24"/>
        </w:rPr>
        <w:t xml:space="preserve">RŪMŲ </w:t>
      </w:r>
      <w:r w:rsidR="00D813F6" w:rsidRPr="00400E6C">
        <w:rPr>
          <w:rFonts w:ascii="Times New Roman" w:hAnsi="Times New Roman"/>
          <w:sz w:val="24"/>
        </w:rPr>
        <w:t>TEISĖJO</w:t>
      </w:r>
      <w:r w:rsidR="00E04F17" w:rsidRPr="00400E6C">
        <w:rPr>
          <w:rFonts w:ascii="Times New Roman" w:hAnsi="Times New Roman"/>
          <w:sz w:val="24"/>
        </w:rPr>
        <w:t xml:space="preserve"> PAREIGŲ</w:t>
      </w:r>
    </w:p>
    <w:p w14:paraId="13AD32F6" w14:textId="77777777" w:rsidR="00F5659C" w:rsidRPr="00400E6C" w:rsidRDefault="00F5659C" w:rsidP="00EF554F">
      <w:pPr>
        <w:pStyle w:val="Data"/>
        <w:rPr>
          <w:b/>
        </w:rPr>
      </w:pPr>
    </w:p>
    <w:p w14:paraId="7688C15C" w14:textId="587F2CEF" w:rsidR="00763167" w:rsidRPr="00400E6C" w:rsidRDefault="00F5659C" w:rsidP="00EF554F">
      <w:pPr>
        <w:pStyle w:val="Data"/>
      </w:pPr>
      <w:r w:rsidRPr="00400E6C">
        <w:t>20</w:t>
      </w:r>
      <w:r w:rsidR="00DC24A6" w:rsidRPr="00400E6C">
        <w:t>2</w:t>
      </w:r>
      <w:r w:rsidR="007B3CCE" w:rsidRPr="00400E6C">
        <w:t>1</w:t>
      </w:r>
      <w:r w:rsidRPr="00400E6C">
        <w:t xml:space="preserve"> m.</w:t>
      </w:r>
      <w:r w:rsidR="001F4D02" w:rsidRPr="00400E6C">
        <w:t xml:space="preserve"> </w:t>
      </w:r>
      <w:r w:rsidR="007B3CCE" w:rsidRPr="00400E6C">
        <w:t>sausio 29</w:t>
      </w:r>
      <w:r w:rsidR="00943585" w:rsidRPr="00400E6C">
        <w:t xml:space="preserve"> </w:t>
      </w:r>
      <w:r w:rsidR="00506D31" w:rsidRPr="00400E6C">
        <w:t>d. Nr. 13P-</w:t>
      </w:r>
      <w:r w:rsidR="00B315A1">
        <w:t>11</w:t>
      </w:r>
      <w:r w:rsidR="00285444" w:rsidRPr="00400E6C">
        <w:t>-(7.1.2)</w:t>
      </w:r>
      <w:r w:rsidR="00763167" w:rsidRPr="00400E6C">
        <w:t xml:space="preserve"> </w:t>
      </w:r>
    </w:p>
    <w:p w14:paraId="776ED6E3" w14:textId="77777777" w:rsidR="00F5659C" w:rsidRPr="00400E6C" w:rsidRDefault="00F5659C" w:rsidP="00EF554F">
      <w:pPr>
        <w:pStyle w:val="Data"/>
      </w:pPr>
      <w:r w:rsidRPr="00400E6C">
        <w:t>Vilnius</w:t>
      </w:r>
    </w:p>
    <w:p w14:paraId="7236B507" w14:textId="77777777" w:rsidR="00EF554F" w:rsidRPr="00400E6C" w:rsidRDefault="00EF554F" w:rsidP="00EF554F">
      <w:pPr>
        <w:pStyle w:val="Data"/>
      </w:pPr>
    </w:p>
    <w:p w14:paraId="37CBC368" w14:textId="77777777" w:rsidR="00B13FC5" w:rsidRPr="00B13FC5" w:rsidRDefault="00B13FC5" w:rsidP="00B13FC5">
      <w:pPr>
        <w:pStyle w:val="Pavadinimas"/>
        <w:spacing w:line="276" w:lineRule="auto"/>
        <w:ind w:firstLine="720"/>
        <w:jc w:val="both"/>
        <w:rPr>
          <w:rFonts w:ascii="Times New Roman" w:hAnsi="Times New Roman"/>
          <w:b w:val="0"/>
          <w:bCs/>
          <w:sz w:val="24"/>
        </w:rPr>
      </w:pPr>
      <w:r w:rsidRPr="00B13FC5">
        <w:rPr>
          <w:rFonts w:ascii="Times New Roman" w:hAnsi="Times New Roman"/>
          <w:b w:val="0"/>
          <w:bCs/>
          <w:sz w:val="24"/>
        </w:rPr>
        <w:t>Teisėjų taryba, spręsdama dėl patarimo Lietuvos Respublikos Prezidentui atleisti R</w:t>
      </w:r>
      <w:r w:rsidRPr="00B13FC5">
        <w:rPr>
          <w:rFonts w:ascii="Times New Roman" w:hAnsi="Times New Roman"/>
          <w:b w:val="0"/>
          <w:sz w:val="24"/>
        </w:rPr>
        <w:t>asą Augustę iš Klaipėdos apylinkės teismo Klaipėdos miesto rūmų teisėjo pareigų</w:t>
      </w:r>
      <w:r w:rsidRPr="00B13FC5">
        <w:rPr>
          <w:rFonts w:ascii="Times New Roman" w:hAnsi="Times New Roman"/>
          <w:b w:val="0"/>
          <w:bCs/>
          <w:sz w:val="24"/>
        </w:rPr>
        <w:t xml:space="preserve"> (Lietuvos Respublikos Prezidento 2020 m. gruodžio 23 d. dekretas Nr. 1K-473 „Dėl kreipimosi į Teisėjų tarybą“), įvertinusi aplinkybes, nustatytas </w:t>
      </w:r>
      <w:r w:rsidRPr="00B13FC5">
        <w:rPr>
          <w:rFonts w:ascii="Times New Roman" w:hAnsi="Times New Roman"/>
          <w:b w:val="0"/>
          <w:bCs/>
          <w:color w:val="000000"/>
          <w:spacing w:val="-2"/>
          <w:sz w:val="24"/>
        </w:rPr>
        <w:t xml:space="preserve">Teisėjų garbės teismo 2020 m. liepos 3 d. sprendimu Nr. 21P-1 ir </w:t>
      </w:r>
      <w:r w:rsidRPr="00B13FC5">
        <w:rPr>
          <w:rFonts w:ascii="Times New Roman" w:hAnsi="Times New Roman"/>
          <w:b w:val="0"/>
          <w:bCs/>
          <w:sz w:val="24"/>
        </w:rPr>
        <w:t xml:space="preserve">Lietuvos Aukščiausiojo Teismo 2020 m. gruodžio 10 d. nutartimi civilinėje byloje Nr. GT1-1/2020, taip pat įvertinusi kitą </w:t>
      </w:r>
      <w:r w:rsidRPr="00B13FC5">
        <w:rPr>
          <w:rFonts w:ascii="Times New Roman" w:hAnsi="Times New Roman"/>
          <w:b w:val="0"/>
          <w:bCs/>
          <w:color w:val="000000"/>
          <w:spacing w:val="-2"/>
          <w:sz w:val="24"/>
        </w:rPr>
        <w:t>Klaipėdos apylinkės teismo Klaipėdos miesto rūmų teisėjos Rasos Augustės drausmės byloje esančią medžiagą,</w:t>
      </w:r>
      <w:r w:rsidRPr="00B13FC5">
        <w:rPr>
          <w:rFonts w:ascii="Times New Roman" w:hAnsi="Times New Roman"/>
          <w:b w:val="0"/>
          <w:bCs/>
          <w:sz w:val="24"/>
        </w:rPr>
        <w:t xml:space="preserve"> išklausiusi 2021 m. sausio 29 d. Teisėjų tarybos posėdyje duotus </w:t>
      </w:r>
      <w:r w:rsidRPr="00B13FC5">
        <w:rPr>
          <w:rFonts w:ascii="Times New Roman" w:hAnsi="Times New Roman"/>
          <w:b w:val="0"/>
          <w:bCs/>
          <w:color w:val="000000"/>
          <w:spacing w:val="-2"/>
          <w:sz w:val="24"/>
        </w:rPr>
        <w:t xml:space="preserve">Klaipėdos apylinkės teismo Klaipėdos miesto rūmų teisėjos </w:t>
      </w:r>
      <w:r w:rsidRPr="00B13FC5">
        <w:rPr>
          <w:rFonts w:ascii="Times New Roman" w:hAnsi="Times New Roman"/>
          <w:b w:val="0"/>
          <w:bCs/>
          <w:sz w:val="24"/>
        </w:rPr>
        <w:t>Rasos Augustės paaiškinimus,</w:t>
      </w:r>
    </w:p>
    <w:p w14:paraId="1F143BFC" w14:textId="77777777" w:rsidR="00C97767" w:rsidRPr="00400E6C" w:rsidRDefault="00C97767" w:rsidP="00BE08A8">
      <w:pPr>
        <w:pStyle w:val="Pavadinimas"/>
        <w:spacing w:after="120" w:line="276" w:lineRule="auto"/>
        <w:ind w:firstLine="851"/>
        <w:jc w:val="both"/>
        <w:rPr>
          <w:rFonts w:ascii="Times New Roman" w:hAnsi="Times New Roman"/>
          <w:b w:val="0"/>
          <w:bCs/>
          <w:sz w:val="24"/>
        </w:rPr>
      </w:pPr>
      <w:r w:rsidRPr="00B13FC5">
        <w:rPr>
          <w:rFonts w:ascii="Times New Roman" w:hAnsi="Times New Roman"/>
          <w:b w:val="0"/>
          <w:spacing w:val="40"/>
          <w:sz w:val="24"/>
        </w:rPr>
        <w:t>nustatė</w:t>
      </w:r>
      <w:r w:rsidRPr="00B13FC5">
        <w:rPr>
          <w:rFonts w:ascii="Times New Roman" w:hAnsi="Times New Roman"/>
          <w:b w:val="0"/>
          <w:sz w:val="24"/>
        </w:rPr>
        <w:t>:</w:t>
      </w:r>
    </w:p>
    <w:p w14:paraId="664DE5CC" w14:textId="77777777" w:rsidR="0017691C" w:rsidRPr="00400E6C" w:rsidRDefault="0017691C" w:rsidP="00BE08A8">
      <w:pPr>
        <w:pStyle w:val="Pavadinimas"/>
        <w:spacing w:line="276" w:lineRule="auto"/>
        <w:ind w:firstLine="851"/>
        <w:jc w:val="both"/>
        <w:rPr>
          <w:rFonts w:ascii="Times New Roman" w:hAnsi="Times New Roman"/>
          <w:b w:val="0"/>
          <w:bCs/>
          <w:color w:val="000000"/>
          <w:spacing w:val="-2"/>
          <w:sz w:val="24"/>
        </w:rPr>
      </w:pPr>
      <w:r w:rsidRPr="00400E6C">
        <w:rPr>
          <w:rFonts w:ascii="Times New Roman" w:hAnsi="Times New Roman"/>
          <w:b w:val="0"/>
          <w:bCs/>
          <w:color w:val="000000"/>
          <w:spacing w:val="-2"/>
          <w:sz w:val="24"/>
        </w:rPr>
        <w:t xml:space="preserve">Klaipėdos apylinkės teismo Klaipėdos rūmų teisėja Rasa Augustė 2019 metais buvo patraukta </w:t>
      </w:r>
      <w:proofErr w:type="spellStart"/>
      <w:r w:rsidRPr="00400E6C">
        <w:rPr>
          <w:rFonts w:ascii="Times New Roman" w:hAnsi="Times New Roman"/>
          <w:b w:val="0"/>
          <w:bCs/>
          <w:color w:val="000000"/>
          <w:spacing w:val="-2"/>
          <w:sz w:val="24"/>
        </w:rPr>
        <w:t>drausminėn</w:t>
      </w:r>
      <w:proofErr w:type="spellEnd"/>
      <w:r w:rsidRPr="00400E6C">
        <w:rPr>
          <w:rFonts w:ascii="Times New Roman" w:hAnsi="Times New Roman"/>
          <w:b w:val="0"/>
          <w:bCs/>
          <w:color w:val="000000"/>
          <w:spacing w:val="-2"/>
          <w:sz w:val="24"/>
        </w:rPr>
        <w:t xml:space="preserve"> atsakomybėn.</w:t>
      </w:r>
    </w:p>
    <w:p w14:paraId="5575A63D" w14:textId="77777777" w:rsidR="004A30DB" w:rsidRPr="00400E6C" w:rsidRDefault="005B5E87" w:rsidP="00BE08A8">
      <w:pPr>
        <w:pStyle w:val="Pavadinimas"/>
        <w:spacing w:line="276" w:lineRule="auto"/>
        <w:ind w:firstLine="851"/>
        <w:jc w:val="both"/>
        <w:rPr>
          <w:rFonts w:ascii="Times New Roman" w:hAnsi="Times New Roman"/>
          <w:b w:val="0"/>
          <w:bCs/>
          <w:color w:val="000000"/>
          <w:spacing w:val="-2"/>
          <w:sz w:val="24"/>
        </w:rPr>
      </w:pPr>
      <w:r w:rsidRPr="00400E6C">
        <w:rPr>
          <w:rFonts w:ascii="Times New Roman" w:hAnsi="Times New Roman"/>
          <w:b w:val="0"/>
          <w:bCs/>
          <w:color w:val="000000"/>
          <w:spacing w:val="-2"/>
          <w:sz w:val="24"/>
        </w:rPr>
        <w:t xml:space="preserve">Klaipėdos apylinkės teisme 2019 m. birželio 13 d. gautas </w:t>
      </w:r>
      <w:r w:rsidRPr="00400E6C">
        <w:rPr>
          <w:rFonts w:ascii="Times New Roman" w:hAnsi="Times New Roman"/>
          <w:b w:val="0"/>
          <w:bCs/>
          <w:sz w:val="24"/>
        </w:rPr>
        <w:t>UAB Klaipėdos regiono atliekų tvarkymo centro (toliau – KRATC)</w:t>
      </w:r>
      <w:r w:rsidRPr="00400E6C">
        <w:rPr>
          <w:rFonts w:ascii="Times New Roman" w:hAnsi="Times New Roman"/>
          <w:b w:val="0"/>
          <w:bCs/>
          <w:color w:val="000000"/>
          <w:spacing w:val="-2"/>
          <w:sz w:val="24"/>
        </w:rPr>
        <w:t xml:space="preserve"> pareiškimas dėl bylą nagrinėjančios teisėjos Rasos Augustės nušalinimo civilinėje byloje Nr. 2VP-6823-769/2019</w:t>
      </w:r>
      <w:r w:rsidR="00F404D7" w:rsidRPr="00400E6C">
        <w:rPr>
          <w:rFonts w:ascii="Times New Roman" w:hAnsi="Times New Roman"/>
          <w:b w:val="0"/>
          <w:bCs/>
          <w:color w:val="000000"/>
          <w:spacing w:val="-2"/>
          <w:sz w:val="24"/>
        </w:rPr>
        <w:t xml:space="preserve"> nurodant, kad teisėja negali nagrinėti šios bylos, nes pati yra buvusi atsakove KRATC inicijuotose bylose</w:t>
      </w:r>
      <w:r w:rsidR="00336DF7" w:rsidRPr="00400E6C">
        <w:rPr>
          <w:rFonts w:ascii="Times New Roman" w:hAnsi="Times New Roman"/>
          <w:b w:val="0"/>
          <w:bCs/>
          <w:color w:val="000000"/>
          <w:spacing w:val="-2"/>
          <w:sz w:val="24"/>
        </w:rPr>
        <w:t xml:space="preserve"> </w:t>
      </w:r>
      <w:r w:rsidR="00F404D7" w:rsidRPr="00400E6C">
        <w:rPr>
          <w:rFonts w:ascii="Times New Roman" w:hAnsi="Times New Roman"/>
          <w:b w:val="0"/>
          <w:bCs/>
          <w:color w:val="000000"/>
          <w:spacing w:val="-2"/>
          <w:sz w:val="24"/>
        </w:rPr>
        <w:t>(</w:t>
      </w:r>
      <w:r w:rsidR="005C417E" w:rsidRPr="00400E6C">
        <w:rPr>
          <w:rFonts w:ascii="Times New Roman" w:hAnsi="Times New Roman"/>
          <w:b w:val="0"/>
          <w:bCs/>
          <w:color w:val="000000"/>
          <w:spacing w:val="-2"/>
          <w:sz w:val="24"/>
        </w:rPr>
        <w:t>p</w:t>
      </w:r>
      <w:r w:rsidR="00F404D7" w:rsidRPr="00400E6C">
        <w:rPr>
          <w:rFonts w:ascii="Times New Roman" w:hAnsi="Times New Roman"/>
          <w:b w:val="0"/>
          <w:bCs/>
          <w:color w:val="000000"/>
          <w:spacing w:val="-2"/>
          <w:sz w:val="24"/>
        </w:rPr>
        <w:t>areiškime dėl teisėjos nušalinimo nurodomos bylos:</w:t>
      </w:r>
      <w:r w:rsidR="005C417E" w:rsidRPr="00400E6C">
        <w:rPr>
          <w:rFonts w:ascii="Times New Roman" w:hAnsi="Times New Roman"/>
          <w:b w:val="0"/>
          <w:bCs/>
          <w:color w:val="000000"/>
          <w:spacing w:val="-2"/>
          <w:sz w:val="24"/>
        </w:rPr>
        <w:t xml:space="preserve"> </w:t>
      </w:r>
      <w:r w:rsidRPr="00400E6C">
        <w:rPr>
          <w:rFonts w:ascii="Times New Roman" w:hAnsi="Times New Roman"/>
          <w:b w:val="0"/>
          <w:bCs/>
          <w:color w:val="000000"/>
          <w:spacing w:val="-2"/>
          <w:sz w:val="24"/>
        </w:rPr>
        <w:t>Regionų apygardos administracinio teismo Klaipėdos rūm</w:t>
      </w:r>
      <w:r w:rsidR="00095B69">
        <w:rPr>
          <w:rFonts w:ascii="Times New Roman" w:hAnsi="Times New Roman"/>
          <w:b w:val="0"/>
          <w:bCs/>
          <w:color w:val="000000"/>
          <w:spacing w:val="-2"/>
          <w:sz w:val="24"/>
        </w:rPr>
        <w:t>ų</w:t>
      </w:r>
      <w:r w:rsidRPr="00400E6C">
        <w:rPr>
          <w:rFonts w:ascii="Times New Roman" w:hAnsi="Times New Roman"/>
          <w:b w:val="0"/>
          <w:bCs/>
          <w:color w:val="000000"/>
          <w:spacing w:val="-2"/>
          <w:sz w:val="24"/>
        </w:rPr>
        <w:t xml:space="preserve"> administracinė byla Nr.</w:t>
      </w:r>
      <w:r w:rsidR="00095B69">
        <w:rPr>
          <w:rFonts w:ascii="Times New Roman" w:hAnsi="Times New Roman"/>
          <w:b w:val="0"/>
          <w:bCs/>
          <w:color w:val="000000"/>
          <w:spacing w:val="-2"/>
          <w:sz w:val="24"/>
        </w:rPr>
        <w:t> </w:t>
      </w:r>
      <w:r w:rsidRPr="00400E6C">
        <w:rPr>
          <w:rFonts w:ascii="Times New Roman" w:hAnsi="Times New Roman"/>
          <w:b w:val="0"/>
          <w:bCs/>
          <w:color w:val="000000"/>
          <w:spacing w:val="-2"/>
          <w:sz w:val="24"/>
        </w:rPr>
        <w:t>1-5991-609/2019 pagal KRATC ieškinį atsakovei R. Augustei bei 2019 m. kovo 20 d. Lietuvos vyriausiojo administracinio teismo išnagrinėta byla tarp KRATC ir R. Augustės dėl vietinės rinkliavos įsiskolinimo</w:t>
      </w:r>
      <w:r w:rsidR="00F404D7" w:rsidRPr="00400E6C">
        <w:rPr>
          <w:rFonts w:ascii="Times New Roman" w:hAnsi="Times New Roman"/>
          <w:b w:val="0"/>
          <w:bCs/>
          <w:color w:val="000000"/>
          <w:spacing w:val="-2"/>
          <w:sz w:val="24"/>
        </w:rPr>
        <w:t>)</w:t>
      </w:r>
      <w:r w:rsidRPr="00400E6C">
        <w:rPr>
          <w:rFonts w:ascii="Times New Roman" w:hAnsi="Times New Roman"/>
          <w:b w:val="0"/>
          <w:bCs/>
          <w:color w:val="000000"/>
          <w:spacing w:val="-2"/>
          <w:sz w:val="24"/>
        </w:rPr>
        <w:t>.</w:t>
      </w:r>
      <w:r w:rsidR="007C56F6" w:rsidRPr="00400E6C">
        <w:rPr>
          <w:rFonts w:ascii="Times New Roman" w:hAnsi="Times New Roman"/>
          <w:b w:val="0"/>
          <w:bCs/>
          <w:color w:val="000000"/>
          <w:spacing w:val="-2"/>
          <w:sz w:val="24"/>
        </w:rPr>
        <w:t xml:space="preserve"> </w:t>
      </w:r>
      <w:r w:rsidR="005A2D9D" w:rsidRPr="00400E6C">
        <w:rPr>
          <w:rFonts w:ascii="Times New Roman" w:hAnsi="Times New Roman"/>
          <w:b w:val="0"/>
          <w:bCs/>
          <w:color w:val="000000"/>
          <w:spacing w:val="-2"/>
          <w:sz w:val="24"/>
        </w:rPr>
        <w:t xml:space="preserve">Svarstydama pareikšto nušalinimo klausimą </w:t>
      </w:r>
      <w:r w:rsidR="002A60CA" w:rsidRPr="00400E6C">
        <w:rPr>
          <w:rFonts w:ascii="Times New Roman" w:hAnsi="Times New Roman"/>
          <w:b w:val="0"/>
          <w:bCs/>
          <w:color w:val="000000"/>
          <w:spacing w:val="-2"/>
          <w:sz w:val="24"/>
        </w:rPr>
        <w:t xml:space="preserve">civilinėje byloje </w:t>
      </w:r>
      <w:r w:rsidR="005A2D9D" w:rsidRPr="00400E6C">
        <w:rPr>
          <w:rFonts w:ascii="Times New Roman" w:hAnsi="Times New Roman"/>
          <w:b w:val="0"/>
          <w:bCs/>
          <w:color w:val="000000"/>
          <w:spacing w:val="-2"/>
          <w:sz w:val="24"/>
        </w:rPr>
        <w:t>Nr. 2VP-6823-769/2019</w:t>
      </w:r>
      <w:r w:rsidR="005A2D9D" w:rsidRPr="00400E6C">
        <w:t xml:space="preserve"> </w:t>
      </w:r>
      <w:r w:rsidR="005A2D9D" w:rsidRPr="00400E6C">
        <w:rPr>
          <w:rFonts w:ascii="Times New Roman" w:hAnsi="Times New Roman"/>
          <w:b w:val="0"/>
          <w:bCs/>
          <w:color w:val="000000"/>
          <w:spacing w:val="-2"/>
          <w:sz w:val="24"/>
        </w:rPr>
        <w:t xml:space="preserve">teisėja R. Augustė </w:t>
      </w:r>
      <w:r w:rsidRPr="00400E6C">
        <w:rPr>
          <w:rFonts w:ascii="Times New Roman" w:hAnsi="Times New Roman"/>
          <w:b w:val="0"/>
          <w:bCs/>
          <w:color w:val="000000"/>
          <w:spacing w:val="-2"/>
          <w:sz w:val="24"/>
        </w:rPr>
        <w:t>2019 m. birželio 18 d.</w:t>
      </w:r>
      <w:r w:rsidR="0013295B" w:rsidRPr="00400E6C">
        <w:rPr>
          <w:rFonts w:ascii="Times New Roman" w:hAnsi="Times New Roman"/>
          <w:b w:val="0"/>
          <w:bCs/>
          <w:color w:val="000000"/>
          <w:spacing w:val="-2"/>
          <w:sz w:val="24"/>
        </w:rPr>
        <w:t xml:space="preserve"> priėmė</w:t>
      </w:r>
      <w:r w:rsidRPr="00400E6C">
        <w:rPr>
          <w:rFonts w:ascii="Times New Roman" w:hAnsi="Times New Roman"/>
          <w:b w:val="0"/>
          <w:bCs/>
          <w:color w:val="000000"/>
          <w:spacing w:val="-2"/>
          <w:sz w:val="24"/>
        </w:rPr>
        <w:t xml:space="preserve"> nutart</w:t>
      </w:r>
      <w:r w:rsidR="0013295B" w:rsidRPr="00400E6C">
        <w:rPr>
          <w:rFonts w:ascii="Times New Roman" w:hAnsi="Times New Roman"/>
          <w:b w:val="0"/>
          <w:bCs/>
          <w:color w:val="000000"/>
          <w:spacing w:val="-2"/>
          <w:sz w:val="24"/>
        </w:rPr>
        <w:t>į</w:t>
      </w:r>
      <w:r w:rsidRPr="00400E6C">
        <w:rPr>
          <w:rFonts w:ascii="Times New Roman" w:hAnsi="Times New Roman"/>
          <w:b w:val="0"/>
          <w:bCs/>
          <w:color w:val="000000"/>
          <w:spacing w:val="-2"/>
          <w:sz w:val="24"/>
        </w:rPr>
        <w:t>,</w:t>
      </w:r>
      <w:r w:rsidR="0013295B" w:rsidRPr="00400E6C">
        <w:rPr>
          <w:rFonts w:ascii="Times New Roman" w:hAnsi="Times New Roman"/>
          <w:b w:val="0"/>
          <w:bCs/>
          <w:color w:val="000000"/>
          <w:spacing w:val="-2"/>
          <w:sz w:val="24"/>
        </w:rPr>
        <w:t xml:space="preserve"> kuria nusišalino nuo </w:t>
      </w:r>
      <w:r w:rsidR="005A2D9D" w:rsidRPr="00400E6C">
        <w:rPr>
          <w:rFonts w:ascii="Times New Roman" w:hAnsi="Times New Roman"/>
          <w:b w:val="0"/>
          <w:bCs/>
          <w:color w:val="000000"/>
          <w:spacing w:val="-2"/>
          <w:sz w:val="24"/>
        </w:rPr>
        <w:t xml:space="preserve">šios </w:t>
      </w:r>
      <w:r w:rsidR="0013295B" w:rsidRPr="00400E6C">
        <w:rPr>
          <w:rFonts w:ascii="Times New Roman" w:hAnsi="Times New Roman"/>
          <w:b w:val="0"/>
          <w:bCs/>
          <w:color w:val="000000"/>
          <w:spacing w:val="-2"/>
          <w:sz w:val="24"/>
        </w:rPr>
        <w:t>civilinės bylos</w:t>
      </w:r>
      <w:r w:rsidR="005A2D9D" w:rsidRPr="00400E6C">
        <w:rPr>
          <w:rFonts w:ascii="Times New Roman" w:hAnsi="Times New Roman"/>
          <w:b w:val="0"/>
          <w:bCs/>
          <w:color w:val="000000"/>
          <w:spacing w:val="-2"/>
          <w:sz w:val="24"/>
        </w:rPr>
        <w:t xml:space="preserve"> nagrinėjimo</w:t>
      </w:r>
      <w:r w:rsidR="0013295B" w:rsidRPr="00400E6C">
        <w:rPr>
          <w:rFonts w:ascii="Times New Roman" w:hAnsi="Times New Roman"/>
          <w:b w:val="0"/>
          <w:bCs/>
          <w:color w:val="000000"/>
          <w:spacing w:val="-2"/>
          <w:sz w:val="24"/>
        </w:rPr>
        <w:t xml:space="preserve">, savo </w:t>
      </w:r>
      <w:r w:rsidR="002A60CA" w:rsidRPr="00400E6C">
        <w:rPr>
          <w:rFonts w:ascii="Times New Roman" w:hAnsi="Times New Roman"/>
          <w:b w:val="0"/>
          <w:bCs/>
          <w:color w:val="000000"/>
          <w:spacing w:val="-2"/>
          <w:sz w:val="24"/>
        </w:rPr>
        <w:t xml:space="preserve">procesinį </w:t>
      </w:r>
      <w:r w:rsidR="0013295B" w:rsidRPr="00400E6C">
        <w:rPr>
          <w:rFonts w:ascii="Times New Roman" w:hAnsi="Times New Roman"/>
          <w:b w:val="0"/>
          <w:bCs/>
          <w:color w:val="000000"/>
          <w:spacing w:val="-2"/>
          <w:sz w:val="24"/>
        </w:rPr>
        <w:t>sprendimą grįsdama</w:t>
      </w:r>
      <w:r w:rsidR="005A2D9D" w:rsidRPr="00400E6C">
        <w:rPr>
          <w:rFonts w:ascii="Times New Roman" w:hAnsi="Times New Roman"/>
          <w:b w:val="0"/>
          <w:bCs/>
          <w:color w:val="000000"/>
          <w:spacing w:val="-2"/>
          <w:sz w:val="24"/>
        </w:rPr>
        <w:t xml:space="preserve"> ne pareiškime nurodytais motyvais, bet</w:t>
      </w:r>
      <w:r w:rsidR="0013295B" w:rsidRPr="00400E6C">
        <w:rPr>
          <w:rFonts w:ascii="Times New Roman" w:hAnsi="Times New Roman"/>
          <w:b w:val="0"/>
          <w:bCs/>
          <w:color w:val="000000"/>
          <w:spacing w:val="-2"/>
          <w:sz w:val="24"/>
        </w:rPr>
        <w:t xml:space="preserve"> </w:t>
      </w:r>
      <w:r w:rsidR="0013295B" w:rsidRPr="00400E6C">
        <w:rPr>
          <w:rFonts w:ascii="Times New Roman" w:hAnsi="Times New Roman"/>
          <w:b w:val="0"/>
          <w:bCs/>
          <w:sz w:val="24"/>
        </w:rPr>
        <w:t>jai darom</w:t>
      </w:r>
      <w:r w:rsidR="002A60CA" w:rsidRPr="00400E6C">
        <w:rPr>
          <w:rFonts w:ascii="Times New Roman" w:hAnsi="Times New Roman"/>
          <w:b w:val="0"/>
          <w:bCs/>
          <w:sz w:val="24"/>
        </w:rPr>
        <w:t>u</w:t>
      </w:r>
      <w:r w:rsidR="0013295B" w:rsidRPr="00400E6C">
        <w:rPr>
          <w:rFonts w:ascii="Times New Roman" w:hAnsi="Times New Roman"/>
          <w:b w:val="0"/>
          <w:bCs/>
          <w:sz w:val="24"/>
        </w:rPr>
        <w:t xml:space="preserve"> spaudim</w:t>
      </w:r>
      <w:r w:rsidR="002A60CA" w:rsidRPr="00400E6C">
        <w:rPr>
          <w:rFonts w:ascii="Times New Roman" w:hAnsi="Times New Roman"/>
          <w:b w:val="0"/>
          <w:bCs/>
          <w:sz w:val="24"/>
        </w:rPr>
        <w:t>u</w:t>
      </w:r>
      <w:r w:rsidR="0013295B" w:rsidRPr="00400E6C">
        <w:rPr>
          <w:rFonts w:ascii="Times New Roman" w:hAnsi="Times New Roman"/>
          <w:b w:val="0"/>
          <w:bCs/>
          <w:sz w:val="24"/>
        </w:rPr>
        <w:t xml:space="preserve"> bei </w:t>
      </w:r>
      <w:r w:rsidR="002A60CA" w:rsidRPr="00400E6C">
        <w:rPr>
          <w:rFonts w:ascii="Times New Roman" w:hAnsi="Times New Roman"/>
          <w:b w:val="0"/>
          <w:bCs/>
          <w:sz w:val="24"/>
        </w:rPr>
        <w:t>nurodydama</w:t>
      </w:r>
      <w:r w:rsidRPr="00400E6C">
        <w:rPr>
          <w:rFonts w:ascii="Times New Roman" w:hAnsi="Times New Roman"/>
          <w:b w:val="0"/>
          <w:bCs/>
          <w:color w:val="000000"/>
          <w:spacing w:val="-2"/>
          <w:sz w:val="24"/>
        </w:rPr>
        <w:t xml:space="preserve">: „ &lt;...&gt; Teisėjos R. Augustės ir </w:t>
      </w:r>
      <w:proofErr w:type="spellStart"/>
      <w:r w:rsidRPr="00400E6C">
        <w:rPr>
          <w:rFonts w:ascii="Times New Roman" w:hAnsi="Times New Roman"/>
          <w:b w:val="0"/>
          <w:bCs/>
          <w:color w:val="000000"/>
          <w:spacing w:val="-2"/>
          <w:sz w:val="24"/>
        </w:rPr>
        <w:t>KRATCo</w:t>
      </w:r>
      <w:proofErr w:type="spellEnd"/>
      <w:r w:rsidRPr="00400E6C">
        <w:rPr>
          <w:rFonts w:ascii="Times New Roman" w:hAnsi="Times New Roman"/>
          <w:b w:val="0"/>
          <w:bCs/>
          <w:color w:val="000000"/>
          <w:spacing w:val="-2"/>
          <w:sz w:val="24"/>
        </w:rPr>
        <w:t xml:space="preserve"> (A. Ž.) jokie artimi santykiai, dėl ko gali atsirasti ir plisti korupcija, nesieja. Tokius santykius ir ryšius turi deklaruoti bei nuo visų konsultacijų telefonu, informacijų teikimo, nurodymų vykdymo, bylų nagrinėjimo galimai turėtų šalintis kiti aukščiau nurodyti asmenys“</w:t>
      </w:r>
      <w:r w:rsidR="0048790F" w:rsidRPr="00400E6C">
        <w:rPr>
          <w:rFonts w:ascii="Times New Roman" w:hAnsi="Times New Roman"/>
          <w:b w:val="0"/>
          <w:bCs/>
          <w:color w:val="000000"/>
          <w:spacing w:val="-2"/>
          <w:sz w:val="24"/>
        </w:rPr>
        <w:t>.</w:t>
      </w:r>
      <w:r w:rsidR="007C56F6" w:rsidRPr="00400E6C">
        <w:rPr>
          <w:rFonts w:ascii="Times New Roman" w:hAnsi="Times New Roman"/>
          <w:b w:val="0"/>
          <w:bCs/>
          <w:color w:val="000000"/>
          <w:spacing w:val="-2"/>
          <w:sz w:val="24"/>
        </w:rPr>
        <w:t xml:space="preserve"> </w:t>
      </w:r>
      <w:r w:rsidR="004A30DB" w:rsidRPr="00400E6C">
        <w:rPr>
          <w:rFonts w:ascii="Times New Roman" w:hAnsi="Times New Roman"/>
          <w:b w:val="0"/>
          <w:bCs/>
          <w:color w:val="000000"/>
          <w:spacing w:val="-2"/>
          <w:sz w:val="24"/>
        </w:rPr>
        <w:t>2019 m. birželio 20 d. teisėja R. Augustė pateikė tarnybinį pranešimą „Dėl 1. e. p. teismo pirmininko pavaduotojo E. M</w:t>
      </w:r>
      <w:r w:rsidR="005B56D3" w:rsidRPr="00400E6C">
        <w:rPr>
          <w:rFonts w:ascii="Times New Roman" w:hAnsi="Times New Roman"/>
          <w:b w:val="0"/>
          <w:bCs/>
          <w:color w:val="000000"/>
          <w:spacing w:val="-2"/>
          <w:sz w:val="24"/>
        </w:rPr>
        <w:t>ickevičiaus</w:t>
      </w:r>
      <w:r w:rsidR="004A30DB" w:rsidRPr="00400E6C">
        <w:rPr>
          <w:rFonts w:ascii="Times New Roman" w:hAnsi="Times New Roman"/>
          <w:b w:val="0"/>
          <w:bCs/>
          <w:color w:val="000000"/>
          <w:spacing w:val="-2"/>
          <w:sz w:val="24"/>
        </w:rPr>
        <w:t>“, kuriame nurodė, kad E.</w:t>
      </w:r>
      <w:r w:rsidR="00095B69">
        <w:rPr>
          <w:rFonts w:ascii="Times New Roman" w:hAnsi="Times New Roman"/>
          <w:b w:val="0"/>
          <w:bCs/>
          <w:color w:val="000000"/>
          <w:spacing w:val="-2"/>
          <w:sz w:val="24"/>
        </w:rPr>
        <w:t> </w:t>
      </w:r>
      <w:r w:rsidR="004A30DB" w:rsidRPr="00400E6C">
        <w:rPr>
          <w:rFonts w:ascii="Times New Roman" w:hAnsi="Times New Roman"/>
          <w:b w:val="0"/>
          <w:bCs/>
          <w:color w:val="000000"/>
          <w:spacing w:val="-2"/>
          <w:sz w:val="24"/>
        </w:rPr>
        <w:t>M</w:t>
      </w:r>
      <w:r w:rsidR="005B56D3" w:rsidRPr="00400E6C">
        <w:rPr>
          <w:rFonts w:ascii="Times New Roman" w:hAnsi="Times New Roman"/>
          <w:b w:val="0"/>
          <w:bCs/>
          <w:color w:val="000000"/>
          <w:spacing w:val="-2"/>
          <w:sz w:val="24"/>
        </w:rPr>
        <w:t>ickevičius</w:t>
      </w:r>
      <w:r w:rsidR="004A30DB" w:rsidRPr="00400E6C">
        <w:rPr>
          <w:rFonts w:ascii="Times New Roman" w:hAnsi="Times New Roman"/>
          <w:b w:val="0"/>
          <w:bCs/>
          <w:color w:val="000000"/>
          <w:spacing w:val="-2"/>
          <w:sz w:val="24"/>
        </w:rPr>
        <w:t xml:space="preserve"> pažeidė daugelį teisėjų etikos principų darydamas jai spaudimą dėl nusišalinimo, tiesiogiai reiškė prielaidas dėl jo korupcinių ryšių su KRATC atstovu, dėl sutartos tolesnės bylos eigos</w:t>
      </w:r>
      <w:r w:rsidR="00F33335" w:rsidRPr="00400E6C">
        <w:rPr>
          <w:rFonts w:ascii="Times New Roman" w:hAnsi="Times New Roman"/>
          <w:b w:val="0"/>
          <w:bCs/>
          <w:color w:val="000000"/>
          <w:spacing w:val="-2"/>
          <w:sz w:val="24"/>
        </w:rPr>
        <w:t>: „galimai buvo telefonu suderinta ir tolimesnė bylos eiga“.</w:t>
      </w:r>
    </w:p>
    <w:p w14:paraId="1D7757EA" w14:textId="77777777" w:rsidR="00B067DD" w:rsidRPr="00400E6C" w:rsidRDefault="005B56D3" w:rsidP="00BE08A8">
      <w:pPr>
        <w:pStyle w:val="Pavadinimas"/>
        <w:spacing w:line="276" w:lineRule="auto"/>
        <w:ind w:firstLine="851"/>
        <w:jc w:val="both"/>
        <w:rPr>
          <w:rFonts w:ascii="Times New Roman" w:hAnsi="Times New Roman"/>
          <w:b w:val="0"/>
          <w:bCs/>
          <w:color w:val="000000"/>
          <w:spacing w:val="-2"/>
          <w:sz w:val="24"/>
        </w:rPr>
      </w:pPr>
      <w:r w:rsidRPr="00400E6C">
        <w:rPr>
          <w:rFonts w:ascii="Times New Roman" w:hAnsi="Times New Roman"/>
          <w:b w:val="0"/>
          <w:bCs/>
          <w:color w:val="000000"/>
          <w:spacing w:val="-2"/>
          <w:sz w:val="24"/>
        </w:rPr>
        <w:t>Lietuvos teismų informacinės sistemos LITEKO (toliau – LITEKO) duomenų pagrindu nustatyta, kad teisėja</w:t>
      </w:r>
      <w:r w:rsidR="00441931" w:rsidRPr="00400E6C">
        <w:rPr>
          <w:rFonts w:ascii="Times New Roman" w:hAnsi="Times New Roman"/>
          <w:b w:val="0"/>
          <w:bCs/>
          <w:color w:val="000000"/>
          <w:spacing w:val="-2"/>
          <w:sz w:val="24"/>
        </w:rPr>
        <w:t xml:space="preserve"> R</w:t>
      </w:r>
      <w:r w:rsidRPr="00400E6C">
        <w:rPr>
          <w:rFonts w:ascii="Times New Roman" w:hAnsi="Times New Roman"/>
          <w:b w:val="0"/>
          <w:bCs/>
          <w:color w:val="000000"/>
          <w:spacing w:val="-2"/>
          <w:sz w:val="24"/>
        </w:rPr>
        <w:t>. Augustė ne</w:t>
      </w:r>
      <w:r w:rsidR="00441931" w:rsidRPr="00400E6C">
        <w:rPr>
          <w:rFonts w:ascii="Times New Roman" w:hAnsi="Times New Roman"/>
          <w:b w:val="0"/>
          <w:bCs/>
          <w:color w:val="000000"/>
          <w:spacing w:val="-2"/>
          <w:sz w:val="24"/>
        </w:rPr>
        <w:t>informavo</w:t>
      </w:r>
      <w:r w:rsidRPr="00400E6C">
        <w:rPr>
          <w:rFonts w:ascii="Times New Roman" w:hAnsi="Times New Roman"/>
          <w:b w:val="0"/>
          <w:bCs/>
          <w:color w:val="000000"/>
          <w:spacing w:val="-2"/>
          <w:sz w:val="24"/>
        </w:rPr>
        <w:t xml:space="preserve"> teismo pirmininko</w:t>
      </w:r>
      <w:r w:rsidR="0048790F" w:rsidRPr="00400E6C">
        <w:rPr>
          <w:rFonts w:ascii="Times New Roman" w:hAnsi="Times New Roman"/>
          <w:b w:val="0"/>
          <w:bCs/>
          <w:color w:val="000000"/>
          <w:spacing w:val="-2"/>
          <w:sz w:val="24"/>
        </w:rPr>
        <w:t xml:space="preserve"> apie teismuose nagrinėtas bylas, kuriose ji buvo proceso šalimi</w:t>
      </w:r>
      <w:r w:rsidRPr="00400E6C">
        <w:rPr>
          <w:rFonts w:ascii="Times New Roman" w:hAnsi="Times New Roman"/>
          <w:b w:val="0"/>
          <w:bCs/>
          <w:color w:val="000000"/>
          <w:spacing w:val="-2"/>
          <w:sz w:val="24"/>
        </w:rPr>
        <w:t xml:space="preserve">: 2018–2019 m. Alytaus apylinkės teismo Druskininkų rūmuose </w:t>
      </w:r>
      <w:r w:rsidRPr="00400E6C">
        <w:rPr>
          <w:rFonts w:ascii="Times New Roman" w:hAnsi="Times New Roman"/>
          <w:b w:val="0"/>
          <w:bCs/>
          <w:color w:val="000000"/>
          <w:spacing w:val="-2"/>
          <w:sz w:val="24"/>
        </w:rPr>
        <w:lastRenderedPageBreak/>
        <w:t>išnagrinėta civilinė byla (teisminio p</w:t>
      </w:r>
      <w:r w:rsidR="0048790F" w:rsidRPr="00400E6C">
        <w:rPr>
          <w:rFonts w:ascii="Times New Roman" w:hAnsi="Times New Roman"/>
          <w:b w:val="0"/>
          <w:bCs/>
          <w:color w:val="000000"/>
          <w:spacing w:val="-2"/>
          <w:sz w:val="24"/>
        </w:rPr>
        <w:t>roceso Nr. 2-09-3-00369-2017-2)</w:t>
      </w:r>
      <w:r w:rsidRPr="00400E6C">
        <w:rPr>
          <w:rFonts w:ascii="Times New Roman" w:hAnsi="Times New Roman"/>
          <w:b w:val="0"/>
          <w:bCs/>
          <w:color w:val="000000"/>
          <w:spacing w:val="-2"/>
          <w:sz w:val="24"/>
        </w:rPr>
        <w:t>; administracin</w:t>
      </w:r>
      <w:r w:rsidR="0048790F" w:rsidRPr="00400E6C">
        <w:rPr>
          <w:rFonts w:ascii="Times New Roman" w:hAnsi="Times New Roman"/>
          <w:b w:val="0"/>
          <w:bCs/>
          <w:color w:val="000000"/>
          <w:spacing w:val="-2"/>
          <w:sz w:val="24"/>
        </w:rPr>
        <w:t>ė</w:t>
      </w:r>
      <w:r w:rsidR="00441931" w:rsidRPr="00400E6C">
        <w:rPr>
          <w:rFonts w:ascii="Times New Roman" w:hAnsi="Times New Roman"/>
          <w:b w:val="0"/>
          <w:bCs/>
          <w:color w:val="000000"/>
          <w:spacing w:val="-2"/>
          <w:sz w:val="24"/>
        </w:rPr>
        <w:t>s</w:t>
      </w:r>
      <w:r w:rsidR="0048790F" w:rsidRPr="00400E6C">
        <w:rPr>
          <w:rFonts w:ascii="Times New Roman" w:hAnsi="Times New Roman"/>
          <w:b w:val="0"/>
          <w:bCs/>
          <w:color w:val="000000"/>
          <w:spacing w:val="-2"/>
          <w:sz w:val="24"/>
        </w:rPr>
        <w:t xml:space="preserve"> byl</w:t>
      </w:r>
      <w:r w:rsidR="00441931" w:rsidRPr="00400E6C">
        <w:rPr>
          <w:rFonts w:ascii="Times New Roman" w:hAnsi="Times New Roman"/>
          <w:b w:val="0"/>
          <w:bCs/>
          <w:color w:val="000000"/>
          <w:spacing w:val="-2"/>
          <w:sz w:val="24"/>
        </w:rPr>
        <w:t xml:space="preserve">os </w:t>
      </w:r>
      <w:r w:rsidRPr="00400E6C">
        <w:rPr>
          <w:rFonts w:ascii="Times New Roman" w:hAnsi="Times New Roman"/>
          <w:b w:val="0"/>
          <w:bCs/>
          <w:color w:val="000000"/>
          <w:spacing w:val="-2"/>
          <w:sz w:val="24"/>
        </w:rPr>
        <w:t>(teisminio proceso Nr. 3-63-3-02865-2016-5</w:t>
      </w:r>
      <w:r w:rsidR="00441931" w:rsidRPr="00400E6C">
        <w:rPr>
          <w:rFonts w:ascii="Times New Roman" w:hAnsi="Times New Roman"/>
          <w:b w:val="0"/>
          <w:bCs/>
          <w:color w:val="000000"/>
          <w:spacing w:val="-2"/>
          <w:sz w:val="24"/>
        </w:rPr>
        <w:t xml:space="preserve"> </w:t>
      </w:r>
      <w:r w:rsidR="0048790F" w:rsidRPr="00400E6C">
        <w:rPr>
          <w:rFonts w:ascii="Times New Roman" w:hAnsi="Times New Roman"/>
          <w:b w:val="0"/>
          <w:bCs/>
          <w:color w:val="000000"/>
          <w:spacing w:val="-2"/>
          <w:sz w:val="24"/>
        </w:rPr>
        <w:t xml:space="preserve">ir </w:t>
      </w:r>
      <w:r w:rsidRPr="00400E6C">
        <w:rPr>
          <w:rFonts w:ascii="Times New Roman" w:hAnsi="Times New Roman"/>
          <w:b w:val="0"/>
          <w:bCs/>
          <w:color w:val="000000"/>
          <w:spacing w:val="-2"/>
          <w:sz w:val="24"/>
        </w:rPr>
        <w:t>teisminio proceso Nr. 3-63-3-00516-2019-9)</w:t>
      </w:r>
      <w:r w:rsidR="0048790F" w:rsidRPr="00400E6C">
        <w:rPr>
          <w:rFonts w:ascii="Times New Roman" w:hAnsi="Times New Roman"/>
          <w:b w:val="0"/>
          <w:bCs/>
          <w:color w:val="000000"/>
          <w:spacing w:val="-2"/>
          <w:sz w:val="24"/>
        </w:rPr>
        <w:t xml:space="preserve">, kuriose </w:t>
      </w:r>
      <w:r w:rsidRPr="00400E6C">
        <w:rPr>
          <w:rFonts w:ascii="Times New Roman" w:hAnsi="Times New Roman"/>
          <w:b w:val="0"/>
          <w:bCs/>
          <w:color w:val="000000"/>
          <w:spacing w:val="-2"/>
          <w:sz w:val="24"/>
        </w:rPr>
        <w:t xml:space="preserve">pareiškėjas </w:t>
      </w:r>
      <w:r w:rsidR="0048790F" w:rsidRPr="00400E6C">
        <w:rPr>
          <w:rFonts w:ascii="Times New Roman" w:hAnsi="Times New Roman"/>
          <w:b w:val="0"/>
          <w:bCs/>
          <w:color w:val="000000"/>
          <w:spacing w:val="-2"/>
          <w:sz w:val="24"/>
        </w:rPr>
        <w:t xml:space="preserve">– </w:t>
      </w:r>
      <w:r w:rsidRPr="00400E6C">
        <w:rPr>
          <w:rFonts w:ascii="Times New Roman" w:hAnsi="Times New Roman"/>
          <w:b w:val="0"/>
          <w:bCs/>
          <w:color w:val="000000"/>
          <w:spacing w:val="-2"/>
          <w:sz w:val="24"/>
        </w:rPr>
        <w:t>KRATC.</w:t>
      </w:r>
      <w:r w:rsidR="007C56F6" w:rsidRPr="00400E6C">
        <w:rPr>
          <w:rFonts w:ascii="Times New Roman" w:hAnsi="Times New Roman"/>
          <w:b w:val="0"/>
          <w:bCs/>
          <w:color w:val="000000"/>
          <w:spacing w:val="-2"/>
          <w:sz w:val="24"/>
        </w:rPr>
        <w:t xml:space="preserve"> </w:t>
      </w:r>
      <w:r w:rsidR="00433E0C" w:rsidRPr="00400E6C">
        <w:rPr>
          <w:rFonts w:ascii="Times New Roman" w:hAnsi="Times New Roman"/>
          <w:b w:val="0"/>
          <w:bCs/>
          <w:color w:val="000000"/>
          <w:spacing w:val="-2"/>
          <w:sz w:val="24"/>
        </w:rPr>
        <w:t>2019 m. birželio 2</w:t>
      </w:r>
      <w:r w:rsidR="00B067DD" w:rsidRPr="00400E6C">
        <w:rPr>
          <w:rFonts w:ascii="Times New Roman" w:hAnsi="Times New Roman"/>
          <w:b w:val="0"/>
          <w:bCs/>
          <w:color w:val="000000"/>
          <w:spacing w:val="-2"/>
          <w:sz w:val="24"/>
        </w:rPr>
        <w:t>5</w:t>
      </w:r>
      <w:r w:rsidR="00433E0C" w:rsidRPr="00400E6C">
        <w:rPr>
          <w:rFonts w:ascii="Times New Roman" w:hAnsi="Times New Roman"/>
          <w:b w:val="0"/>
          <w:bCs/>
          <w:color w:val="000000"/>
          <w:spacing w:val="-2"/>
          <w:sz w:val="24"/>
        </w:rPr>
        <w:t xml:space="preserve"> d. teisėja R. Augustė pateikė paaiškinimą, kuriame</w:t>
      </w:r>
      <w:r w:rsidR="00F33335" w:rsidRPr="00400E6C">
        <w:rPr>
          <w:rFonts w:ascii="Times New Roman" w:hAnsi="Times New Roman"/>
          <w:b w:val="0"/>
          <w:bCs/>
          <w:color w:val="000000"/>
          <w:spacing w:val="-2"/>
          <w:sz w:val="24"/>
        </w:rPr>
        <w:t xml:space="preserve"> </w:t>
      </w:r>
      <w:r w:rsidR="0048790F" w:rsidRPr="00400E6C">
        <w:rPr>
          <w:rFonts w:ascii="Times New Roman" w:hAnsi="Times New Roman"/>
          <w:b w:val="0"/>
          <w:bCs/>
          <w:color w:val="000000"/>
          <w:spacing w:val="-2"/>
          <w:sz w:val="24"/>
        </w:rPr>
        <w:t xml:space="preserve">iš esmės </w:t>
      </w:r>
      <w:r w:rsidR="007C56F6" w:rsidRPr="00400E6C">
        <w:rPr>
          <w:rFonts w:ascii="Times New Roman" w:hAnsi="Times New Roman"/>
          <w:b w:val="0"/>
          <w:bCs/>
          <w:color w:val="000000"/>
          <w:spacing w:val="-2"/>
          <w:sz w:val="24"/>
        </w:rPr>
        <w:t>neatskleidė</w:t>
      </w:r>
      <w:r w:rsidR="00433E0C" w:rsidRPr="00400E6C">
        <w:rPr>
          <w:rFonts w:ascii="Times New Roman" w:hAnsi="Times New Roman"/>
          <w:b w:val="0"/>
          <w:bCs/>
          <w:color w:val="000000"/>
          <w:spacing w:val="-2"/>
          <w:sz w:val="24"/>
        </w:rPr>
        <w:t xml:space="preserve">, kodėl </w:t>
      </w:r>
      <w:r w:rsidR="00F33335" w:rsidRPr="00400E6C">
        <w:rPr>
          <w:rFonts w:ascii="Times New Roman" w:hAnsi="Times New Roman"/>
          <w:b w:val="0"/>
          <w:bCs/>
          <w:color w:val="000000"/>
          <w:spacing w:val="-2"/>
          <w:sz w:val="24"/>
        </w:rPr>
        <w:t xml:space="preserve">teismo pirmininkui jokia forma </w:t>
      </w:r>
      <w:r w:rsidR="00433E0C" w:rsidRPr="00400E6C">
        <w:rPr>
          <w:rFonts w:ascii="Times New Roman" w:hAnsi="Times New Roman"/>
          <w:b w:val="0"/>
          <w:bCs/>
          <w:color w:val="000000"/>
          <w:spacing w:val="-2"/>
          <w:sz w:val="24"/>
        </w:rPr>
        <w:t xml:space="preserve">nepranešė apie anksčiau nagrinėtas bylas, kuriose ji buvo </w:t>
      </w:r>
      <w:r w:rsidR="007C56F6" w:rsidRPr="00400E6C">
        <w:rPr>
          <w:rFonts w:ascii="Times New Roman" w:hAnsi="Times New Roman"/>
          <w:b w:val="0"/>
          <w:bCs/>
          <w:color w:val="000000"/>
          <w:spacing w:val="-2"/>
          <w:sz w:val="24"/>
        </w:rPr>
        <w:t>proceso šalimi</w:t>
      </w:r>
      <w:r w:rsidR="00433E0C" w:rsidRPr="00400E6C">
        <w:rPr>
          <w:rFonts w:ascii="Times New Roman" w:hAnsi="Times New Roman"/>
          <w:b w:val="0"/>
          <w:bCs/>
          <w:color w:val="000000"/>
          <w:spacing w:val="-2"/>
          <w:sz w:val="24"/>
        </w:rPr>
        <w:t>.</w:t>
      </w:r>
    </w:p>
    <w:p w14:paraId="0674791D" w14:textId="77777777" w:rsidR="00433E0C" w:rsidRPr="00400E6C" w:rsidRDefault="0048790F" w:rsidP="00BE08A8">
      <w:pPr>
        <w:pStyle w:val="Pavadinimas"/>
        <w:spacing w:line="276" w:lineRule="auto"/>
        <w:ind w:firstLine="851"/>
        <w:jc w:val="both"/>
        <w:rPr>
          <w:rFonts w:ascii="Times New Roman" w:hAnsi="Times New Roman"/>
          <w:b w:val="0"/>
          <w:bCs/>
          <w:color w:val="000000"/>
          <w:spacing w:val="-2"/>
          <w:sz w:val="24"/>
        </w:rPr>
      </w:pPr>
      <w:r w:rsidRPr="00400E6C">
        <w:rPr>
          <w:rFonts w:ascii="Times New Roman" w:hAnsi="Times New Roman"/>
          <w:b w:val="0"/>
          <w:bCs/>
          <w:color w:val="000000"/>
          <w:spacing w:val="-2"/>
          <w:sz w:val="24"/>
        </w:rPr>
        <w:t>T</w:t>
      </w:r>
      <w:r w:rsidR="00433E0C" w:rsidRPr="00400E6C">
        <w:rPr>
          <w:rFonts w:ascii="Times New Roman" w:hAnsi="Times New Roman"/>
          <w:b w:val="0"/>
          <w:bCs/>
          <w:color w:val="000000"/>
          <w:spacing w:val="-2"/>
          <w:sz w:val="24"/>
        </w:rPr>
        <w:t>eisėja R. Augustė 2019 m. birželio 2</w:t>
      </w:r>
      <w:r w:rsidR="00F33335" w:rsidRPr="00400E6C">
        <w:rPr>
          <w:rFonts w:ascii="Times New Roman" w:hAnsi="Times New Roman"/>
          <w:b w:val="0"/>
          <w:bCs/>
          <w:color w:val="000000"/>
          <w:spacing w:val="-2"/>
          <w:sz w:val="24"/>
        </w:rPr>
        <w:t>5</w:t>
      </w:r>
      <w:r w:rsidR="00433E0C" w:rsidRPr="00400E6C">
        <w:rPr>
          <w:rFonts w:ascii="Times New Roman" w:hAnsi="Times New Roman"/>
          <w:b w:val="0"/>
          <w:bCs/>
          <w:color w:val="000000"/>
          <w:spacing w:val="-2"/>
          <w:sz w:val="24"/>
        </w:rPr>
        <w:t xml:space="preserve"> d. pateikė tarnybinį pranešimą „Dėl teisėjos </w:t>
      </w:r>
      <w:r w:rsidRPr="00400E6C">
        <w:rPr>
          <w:rFonts w:ascii="Times New Roman" w:hAnsi="Times New Roman"/>
          <w:b w:val="0"/>
          <w:bCs/>
          <w:color w:val="000000"/>
          <w:spacing w:val="-2"/>
          <w:sz w:val="24"/>
        </w:rPr>
        <w:t xml:space="preserve">                    </w:t>
      </w:r>
      <w:r w:rsidR="00433E0C" w:rsidRPr="00400E6C">
        <w:rPr>
          <w:rFonts w:ascii="Times New Roman" w:hAnsi="Times New Roman"/>
          <w:b w:val="0"/>
          <w:bCs/>
          <w:color w:val="000000"/>
          <w:spacing w:val="-2"/>
          <w:sz w:val="24"/>
        </w:rPr>
        <w:t xml:space="preserve">L. </w:t>
      </w:r>
      <w:proofErr w:type="spellStart"/>
      <w:r w:rsidR="00433E0C" w:rsidRPr="00400E6C">
        <w:rPr>
          <w:rFonts w:ascii="Times New Roman" w:hAnsi="Times New Roman"/>
          <w:b w:val="0"/>
          <w:bCs/>
          <w:color w:val="000000"/>
          <w:spacing w:val="-2"/>
          <w:sz w:val="24"/>
        </w:rPr>
        <w:t>S</w:t>
      </w:r>
      <w:r w:rsidR="00B067DD" w:rsidRPr="00400E6C">
        <w:rPr>
          <w:rFonts w:ascii="Times New Roman" w:hAnsi="Times New Roman"/>
          <w:b w:val="0"/>
          <w:bCs/>
          <w:color w:val="000000"/>
          <w:spacing w:val="-2"/>
          <w:sz w:val="24"/>
        </w:rPr>
        <w:t>palvienės</w:t>
      </w:r>
      <w:proofErr w:type="spellEnd"/>
      <w:r w:rsidR="00433E0C" w:rsidRPr="00400E6C">
        <w:rPr>
          <w:rFonts w:ascii="Times New Roman" w:hAnsi="Times New Roman"/>
          <w:b w:val="0"/>
          <w:bCs/>
          <w:color w:val="000000"/>
          <w:spacing w:val="-2"/>
          <w:sz w:val="24"/>
        </w:rPr>
        <w:t>“,</w:t>
      </w:r>
      <w:r w:rsidR="00F33335" w:rsidRPr="00400E6C">
        <w:rPr>
          <w:rFonts w:ascii="Times New Roman" w:hAnsi="Times New Roman"/>
          <w:b w:val="0"/>
          <w:bCs/>
          <w:color w:val="000000"/>
          <w:spacing w:val="-2"/>
          <w:sz w:val="24"/>
        </w:rPr>
        <w:t xml:space="preserve"> </w:t>
      </w:r>
      <w:r w:rsidR="00433E0C" w:rsidRPr="00400E6C">
        <w:rPr>
          <w:rFonts w:ascii="Times New Roman" w:hAnsi="Times New Roman"/>
          <w:b w:val="0"/>
          <w:bCs/>
          <w:color w:val="000000"/>
          <w:spacing w:val="-2"/>
          <w:sz w:val="24"/>
        </w:rPr>
        <w:t>prašydama spręsti šios teisėjos</w:t>
      </w:r>
      <w:r w:rsidR="00F33335" w:rsidRPr="00400E6C">
        <w:rPr>
          <w:rFonts w:ascii="Times New Roman" w:hAnsi="Times New Roman"/>
          <w:b w:val="0"/>
          <w:bCs/>
          <w:color w:val="000000"/>
          <w:spacing w:val="-2"/>
          <w:sz w:val="24"/>
        </w:rPr>
        <w:t>,</w:t>
      </w:r>
      <w:r w:rsidR="00433E0C" w:rsidRPr="00400E6C">
        <w:rPr>
          <w:rFonts w:ascii="Times New Roman" w:hAnsi="Times New Roman"/>
          <w:b w:val="0"/>
          <w:bCs/>
          <w:color w:val="000000"/>
          <w:spacing w:val="-2"/>
          <w:sz w:val="24"/>
        </w:rPr>
        <w:t xml:space="preserve"> </w:t>
      </w:r>
      <w:r w:rsidR="00F33335" w:rsidRPr="00400E6C">
        <w:rPr>
          <w:rFonts w:ascii="Times New Roman" w:hAnsi="Times New Roman"/>
          <w:b w:val="0"/>
          <w:bCs/>
          <w:color w:val="000000"/>
          <w:spacing w:val="-2"/>
          <w:sz w:val="24"/>
        </w:rPr>
        <w:t xml:space="preserve">kuri buvo paskirta nagrinėti civilinę bylą Nr. 2VP-6823-901/2019, </w:t>
      </w:r>
      <w:r w:rsidR="00433E0C" w:rsidRPr="00400E6C">
        <w:rPr>
          <w:rFonts w:ascii="Times New Roman" w:hAnsi="Times New Roman"/>
          <w:b w:val="0"/>
          <w:bCs/>
          <w:color w:val="000000"/>
          <w:spacing w:val="-2"/>
          <w:sz w:val="24"/>
        </w:rPr>
        <w:t>etikos reikalavimų laikymosi klausimą</w:t>
      </w:r>
      <w:r w:rsidR="00F33335" w:rsidRPr="00400E6C">
        <w:rPr>
          <w:rFonts w:ascii="Times New Roman" w:hAnsi="Times New Roman"/>
          <w:b w:val="0"/>
          <w:bCs/>
          <w:color w:val="000000"/>
          <w:spacing w:val="-2"/>
          <w:sz w:val="24"/>
        </w:rPr>
        <w:t>,</w:t>
      </w:r>
      <w:r w:rsidR="00433E0C" w:rsidRPr="00400E6C">
        <w:rPr>
          <w:rFonts w:ascii="Times New Roman" w:hAnsi="Times New Roman"/>
          <w:b w:val="0"/>
          <w:bCs/>
          <w:color w:val="000000"/>
          <w:spacing w:val="-2"/>
          <w:sz w:val="24"/>
        </w:rPr>
        <w:t xml:space="preserve"> </w:t>
      </w:r>
      <w:r w:rsidR="00F33335" w:rsidRPr="00400E6C">
        <w:rPr>
          <w:rFonts w:ascii="Times New Roman" w:hAnsi="Times New Roman"/>
          <w:b w:val="0"/>
          <w:bCs/>
          <w:color w:val="000000"/>
          <w:spacing w:val="-2"/>
          <w:sz w:val="24"/>
        </w:rPr>
        <w:t>p</w:t>
      </w:r>
      <w:r w:rsidR="00433E0C" w:rsidRPr="00400E6C">
        <w:rPr>
          <w:rFonts w:ascii="Times New Roman" w:hAnsi="Times New Roman"/>
          <w:b w:val="0"/>
          <w:bCs/>
          <w:color w:val="000000"/>
          <w:spacing w:val="-2"/>
          <w:sz w:val="24"/>
        </w:rPr>
        <w:t>ateik</w:t>
      </w:r>
      <w:r w:rsidR="00F33335" w:rsidRPr="00400E6C">
        <w:rPr>
          <w:rFonts w:ascii="Times New Roman" w:hAnsi="Times New Roman"/>
          <w:b w:val="0"/>
          <w:bCs/>
          <w:color w:val="000000"/>
          <w:spacing w:val="-2"/>
          <w:sz w:val="24"/>
        </w:rPr>
        <w:t>dama</w:t>
      </w:r>
      <w:r w:rsidR="00433E0C" w:rsidRPr="00400E6C">
        <w:rPr>
          <w:rFonts w:ascii="Times New Roman" w:hAnsi="Times New Roman"/>
          <w:b w:val="0"/>
          <w:bCs/>
          <w:color w:val="000000"/>
          <w:spacing w:val="-2"/>
          <w:sz w:val="24"/>
        </w:rPr>
        <w:t xml:space="preserve"> teisėjos</w:t>
      </w:r>
      <w:r w:rsidRPr="00400E6C">
        <w:rPr>
          <w:rFonts w:ascii="Times New Roman" w:hAnsi="Times New Roman"/>
          <w:b w:val="0"/>
          <w:bCs/>
          <w:color w:val="000000"/>
          <w:spacing w:val="-2"/>
          <w:sz w:val="24"/>
        </w:rPr>
        <w:t xml:space="preserve"> </w:t>
      </w:r>
      <w:r w:rsidR="00433E0C" w:rsidRPr="00400E6C">
        <w:rPr>
          <w:rFonts w:ascii="Times New Roman" w:hAnsi="Times New Roman"/>
          <w:b w:val="0"/>
          <w:bCs/>
          <w:color w:val="000000"/>
          <w:spacing w:val="-2"/>
          <w:sz w:val="24"/>
        </w:rPr>
        <w:t xml:space="preserve">L. </w:t>
      </w:r>
      <w:proofErr w:type="spellStart"/>
      <w:r w:rsidR="00433E0C" w:rsidRPr="00400E6C">
        <w:rPr>
          <w:rFonts w:ascii="Times New Roman" w:hAnsi="Times New Roman"/>
          <w:b w:val="0"/>
          <w:bCs/>
          <w:color w:val="000000"/>
          <w:spacing w:val="-2"/>
          <w:sz w:val="24"/>
        </w:rPr>
        <w:t>S</w:t>
      </w:r>
      <w:r w:rsidR="00B067DD" w:rsidRPr="00400E6C">
        <w:rPr>
          <w:rFonts w:ascii="Times New Roman" w:hAnsi="Times New Roman"/>
          <w:b w:val="0"/>
          <w:bCs/>
          <w:color w:val="000000"/>
          <w:spacing w:val="-2"/>
          <w:sz w:val="24"/>
        </w:rPr>
        <w:t>palvienės</w:t>
      </w:r>
      <w:proofErr w:type="spellEnd"/>
      <w:r w:rsidR="00433E0C" w:rsidRPr="00400E6C">
        <w:rPr>
          <w:rFonts w:ascii="Times New Roman" w:hAnsi="Times New Roman"/>
          <w:b w:val="0"/>
          <w:bCs/>
          <w:color w:val="000000"/>
          <w:spacing w:val="-2"/>
          <w:sz w:val="24"/>
        </w:rPr>
        <w:t xml:space="preserve"> nutartį iš nagrinėjamos bylos ir LITEKO duomenų išrašą. Šiuo tarnybiniu pranešimu teisėja </w:t>
      </w:r>
      <w:r w:rsidR="00CB18B8" w:rsidRPr="00400E6C">
        <w:rPr>
          <w:rFonts w:ascii="Times New Roman" w:hAnsi="Times New Roman"/>
          <w:b w:val="0"/>
          <w:bCs/>
          <w:color w:val="000000"/>
          <w:spacing w:val="-2"/>
          <w:sz w:val="24"/>
        </w:rPr>
        <w:t xml:space="preserve">R. Augustė </w:t>
      </w:r>
      <w:r w:rsidR="00433E0C" w:rsidRPr="00400E6C">
        <w:rPr>
          <w:rFonts w:ascii="Times New Roman" w:hAnsi="Times New Roman"/>
          <w:b w:val="0"/>
          <w:bCs/>
          <w:color w:val="000000"/>
          <w:spacing w:val="-2"/>
          <w:sz w:val="24"/>
        </w:rPr>
        <w:t>reišk</w:t>
      </w:r>
      <w:r w:rsidR="00441931" w:rsidRPr="00400E6C">
        <w:rPr>
          <w:rFonts w:ascii="Times New Roman" w:hAnsi="Times New Roman"/>
          <w:b w:val="0"/>
          <w:bCs/>
          <w:color w:val="000000"/>
          <w:spacing w:val="-2"/>
          <w:sz w:val="24"/>
        </w:rPr>
        <w:t>ė</w:t>
      </w:r>
      <w:r w:rsidR="00433E0C" w:rsidRPr="00400E6C">
        <w:rPr>
          <w:rFonts w:ascii="Times New Roman" w:hAnsi="Times New Roman"/>
          <w:b w:val="0"/>
          <w:bCs/>
          <w:color w:val="000000"/>
          <w:spacing w:val="-2"/>
          <w:sz w:val="24"/>
        </w:rPr>
        <w:t xml:space="preserve"> nepasitenkinimą teisėjos L. </w:t>
      </w:r>
      <w:proofErr w:type="spellStart"/>
      <w:r w:rsidR="00433E0C" w:rsidRPr="00400E6C">
        <w:rPr>
          <w:rFonts w:ascii="Times New Roman" w:hAnsi="Times New Roman"/>
          <w:b w:val="0"/>
          <w:bCs/>
          <w:color w:val="000000"/>
          <w:spacing w:val="-2"/>
          <w:sz w:val="24"/>
        </w:rPr>
        <w:t>S</w:t>
      </w:r>
      <w:r w:rsidR="00F33335" w:rsidRPr="00400E6C">
        <w:rPr>
          <w:rFonts w:ascii="Times New Roman" w:hAnsi="Times New Roman"/>
          <w:b w:val="0"/>
          <w:bCs/>
          <w:color w:val="000000"/>
          <w:spacing w:val="-2"/>
          <w:sz w:val="24"/>
        </w:rPr>
        <w:t>palvienės</w:t>
      </w:r>
      <w:proofErr w:type="spellEnd"/>
      <w:r w:rsidR="00433E0C" w:rsidRPr="00400E6C">
        <w:rPr>
          <w:rFonts w:ascii="Times New Roman" w:hAnsi="Times New Roman"/>
          <w:b w:val="0"/>
          <w:bCs/>
          <w:color w:val="000000"/>
          <w:spacing w:val="-2"/>
          <w:sz w:val="24"/>
        </w:rPr>
        <w:t xml:space="preserve"> procesiniais veiksmais, </w:t>
      </w:r>
      <w:r w:rsidR="00CB18B8" w:rsidRPr="00400E6C">
        <w:rPr>
          <w:rFonts w:ascii="Times New Roman" w:hAnsi="Times New Roman"/>
          <w:b w:val="0"/>
          <w:bCs/>
          <w:color w:val="000000"/>
          <w:spacing w:val="-2"/>
          <w:sz w:val="24"/>
        </w:rPr>
        <w:t xml:space="preserve">vertino </w:t>
      </w:r>
      <w:r w:rsidR="00F33335" w:rsidRPr="00400E6C">
        <w:rPr>
          <w:rFonts w:ascii="Times New Roman" w:hAnsi="Times New Roman"/>
          <w:b w:val="0"/>
          <w:bCs/>
          <w:color w:val="000000"/>
          <w:spacing w:val="-2"/>
          <w:sz w:val="24"/>
        </w:rPr>
        <w:t xml:space="preserve">teisėjos L. </w:t>
      </w:r>
      <w:proofErr w:type="spellStart"/>
      <w:r w:rsidR="00F33335" w:rsidRPr="00400E6C">
        <w:rPr>
          <w:rFonts w:ascii="Times New Roman" w:hAnsi="Times New Roman"/>
          <w:b w:val="0"/>
          <w:bCs/>
          <w:color w:val="000000"/>
          <w:spacing w:val="-2"/>
          <w:sz w:val="24"/>
        </w:rPr>
        <w:t>Spalvienės</w:t>
      </w:r>
      <w:proofErr w:type="spellEnd"/>
      <w:r w:rsidR="00F33335" w:rsidRPr="00400E6C">
        <w:rPr>
          <w:rFonts w:ascii="Times New Roman" w:hAnsi="Times New Roman"/>
          <w:b w:val="0"/>
          <w:bCs/>
          <w:color w:val="000000"/>
          <w:spacing w:val="-2"/>
          <w:sz w:val="24"/>
        </w:rPr>
        <w:t xml:space="preserve"> civilinėje byloje Nr. 2VP-6823-901/2019 priimt</w:t>
      </w:r>
      <w:r w:rsidR="00CB18B8" w:rsidRPr="00400E6C">
        <w:rPr>
          <w:rFonts w:ascii="Times New Roman" w:hAnsi="Times New Roman"/>
          <w:b w:val="0"/>
          <w:bCs/>
          <w:color w:val="000000"/>
          <w:spacing w:val="-2"/>
          <w:sz w:val="24"/>
        </w:rPr>
        <w:t>ą</w:t>
      </w:r>
      <w:r w:rsidR="00F33335" w:rsidRPr="00400E6C">
        <w:rPr>
          <w:rFonts w:ascii="Times New Roman" w:hAnsi="Times New Roman"/>
          <w:b w:val="0"/>
          <w:bCs/>
          <w:color w:val="000000"/>
          <w:spacing w:val="-2"/>
          <w:sz w:val="24"/>
        </w:rPr>
        <w:t xml:space="preserve"> procesin</w:t>
      </w:r>
      <w:r w:rsidR="00CB18B8" w:rsidRPr="00400E6C">
        <w:rPr>
          <w:rFonts w:ascii="Times New Roman" w:hAnsi="Times New Roman"/>
          <w:b w:val="0"/>
          <w:bCs/>
          <w:color w:val="000000"/>
          <w:spacing w:val="-2"/>
          <w:sz w:val="24"/>
        </w:rPr>
        <w:t>į</w:t>
      </w:r>
      <w:r w:rsidR="00F33335" w:rsidRPr="00400E6C">
        <w:rPr>
          <w:rFonts w:ascii="Times New Roman" w:hAnsi="Times New Roman"/>
          <w:b w:val="0"/>
          <w:bCs/>
          <w:color w:val="000000"/>
          <w:spacing w:val="-2"/>
          <w:sz w:val="24"/>
        </w:rPr>
        <w:t xml:space="preserve"> sprendim</w:t>
      </w:r>
      <w:r w:rsidR="00CB18B8" w:rsidRPr="00400E6C">
        <w:rPr>
          <w:rFonts w:ascii="Times New Roman" w:hAnsi="Times New Roman"/>
          <w:b w:val="0"/>
          <w:bCs/>
          <w:color w:val="000000"/>
          <w:spacing w:val="-2"/>
          <w:sz w:val="24"/>
        </w:rPr>
        <w:t>ą</w:t>
      </w:r>
      <w:r w:rsidR="00F33335" w:rsidRPr="00400E6C">
        <w:rPr>
          <w:rFonts w:ascii="Times New Roman" w:hAnsi="Times New Roman"/>
          <w:b w:val="0"/>
          <w:bCs/>
          <w:color w:val="000000"/>
          <w:spacing w:val="-2"/>
          <w:sz w:val="24"/>
        </w:rPr>
        <w:t>.</w:t>
      </w:r>
    </w:p>
    <w:p w14:paraId="3D56FD7D" w14:textId="77777777" w:rsidR="00095B69" w:rsidRDefault="00BF71CF" w:rsidP="00BF71CF">
      <w:pPr>
        <w:spacing w:after="120" w:line="276" w:lineRule="auto"/>
        <w:ind w:firstLine="851"/>
        <w:jc w:val="both"/>
      </w:pPr>
      <w:r w:rsidRPr="00400E6C">
        <w:t xml:space="preserve">Teisėjų etikos ir drausmės komisija 2019 m. gruodžio 18 d. sprendimu Nr. 18P-2  Klaipėdos apylinkės teismo Klaipėdos miesto rūmų teisėjai R. Augustei Lietuvos Respublikos teismų įstatymo (toliau – Teismų įstatymas) 83 straipsnio 2 dalies 2 punkto pagrindu iškėlė drausmės bylą už Teisėjų etikos kodekse įtvirtintų pareigingumo, teisingumo ir nešališkumo, </w:t>
      </w:r>
      <w:proofErr w:type="spellStart"/>
      <w:r w:rsidRPr="00400E6C">
        <w:t>pavyzdingumo</w:t>
      </w:r>
      <w:proofErr w:type="spellEnd"/>
      <w:r w:rsidRPr="00400E6C">
        <w:t xml:space="preserve">, padorumo, solidarumo principų pažeidimą. Drausmės byla teisėjai R. Augustei buvo iškelta pagal Klaipėdos apylinkės teismo pirmininko S. </w:t>
      </w:r>
      <w:proofErr w:type="spellStart"/>
      <w:r w:rsidRPr="00400E6C">
        <w:t>Bliudsukio</w:t>
      </w:r>
      <w:proofErr w:type="spellEnd"/>
      <w:r w:rsidRPr="00400E6C">
        <w:t xml:space="preserve"> 2019 m. birželio 28 d. teikimą. </w:t>
      </w:r>
    </w:p>
    <w:p w14:paraId="4D4787D7" w14:textId="77777777" w:rsidR="00EF1E60" w:rsidRPr="00400E6C" w:rsidRDefault="00EF1E60" w:rsidP="00BF71CF">
      <w:pPr>
        <w:spacing w:after="120" w:line="276" w:lineRule="auto"/>
        <w:ind w:firstLine="851"/>
        <w:jc w:val="both"/>
        <w:rPr>
          <w:bCs/>
          <w:spacing w:val="-2"/>
        </w:rPr>
      </w:pPr>
      <w:r w:rsidRPr="00400E6C">
        <w:rPr>
          <w:bCs/>
          <w:spacing w:val="-2"/>
        </w:rPr>
        <w:t>Teisėjų garbės teism</w:t>
      </w:r>
      <w:r w:rsidR="00BF71CF" w:rsidRPr="00400E6C">
        <w:rPr>
          <w:bCs/>
          <w:spacing w:val="-2"/>
        </w:rPr>
        <w:t>as</w:t>
      </w:r>
      <w:r w:rsidRPr="00400E6C">
        <w:rPr>
          <w:bCs/>
          <w:spacing w:val="-2"/>
        </w:rPr>
        <w:t xml:space="preserve"> 2020 m. liepos 3 d. sprendimu Nr. 21P-1 (toliau – TGT sprendimas)</w:t>
      </w:r>
      <w:r w:rsidR="00441931" w:rsidRPr="00400E6C">
        <w:rPr>
          <w:bCs/>
          <w:spacing w:val="-2"/>
        </w:rPr>
        <w:t xml:space="preserve">, </w:t>
      </w:r>
      <w:r w:rsidRPr="00400E6C">
        <w:rPr>
          <w:bCs/>
        </w:rPr>
        <w:t xml:space="preserve">konstatavo, kad </w:t>
      </w:r>
      <w:r w:rsidRPr="00400E6C">
        <w:rPr>
          <w:bCs/>
          <w:spacing w:val="-2"/>
        </w:rPr>
        <w:t xml:space="preserve">Klaipėdos apylinkės teismo Klaipėdos miesto rūmų teisėja Rasa Augustė pirmiau nurodytais veiksmais </w:t>
      </w:r>
      <w:r w:rsidR="00BF71CF" w:rsidRPr="00400E6C">
        <w:rPr>
          <w:bCs/>
          <w:spacing w:val="-2"/>
        </w:rPr>
        <w:t>(</w:t>
      </w:r>
      <w:r w:rsidR="007C56F6" w:rsidRPr="00400E6C">
        <w:rPr>
          <w:bCs/>
          <w:spacing w:val="-2"/>
        </w:rPr>
        <w:t xml:space="preserve">veiksmai, susiję su nušalinimo pareiškimo sprendimu civilinėje byloje </w:t>
      </w:r>
      <w:r w:rsidR="007C56F6" w:rsidRPr="00400E6C">
        <w:rPr>
          <w:bCs/>
          <w:color w:val="000000"/>
          <w:spacing w:val="-2"/>
        </w:rPr>
        <w:t>Nr.</w:t>
      </w:r>
      <w:r w:rsidR="0017691C" w:rsidRPr="00400E6C">
        <w:rPr>
          <w:bCs/>
          <w:color w:val="000000"/>
          <w:spacing w:val="-2"/>
        </w:rPr>
        <w:t> </w:t>
      </w:r>
      <w:r w:rsidR="007C56F6" w:rsidRPr="00400E6C">
        <w:rPr>
          <w:bCs/>
          <w:color w:val="000000"/>
          <w:spacing w:val="-2"/>
        </w:rPr>
        <w:t xml:space="preserve">2VP-6823-769/2019; </w:t>
      </w:r>
      <w:r w:rsidR="00BF71CF" w:rsidRPr="00400E6C">
        <w:rPr>
          <w:bCs/>
          <w:spacing w:val="-2"/>
        </w:rPr>
        <w:t>pareigos informuoti apie teismuose nagrinėjamas bylas, kuriose teisėja yra šalimi</w:t>
      </w:r>
      <w:r w:rsidR="007C56F6" w:rsidRPr="00400E6C">
        <w:rPr>
          <w:bCs/>
          <w:spacing w:val="-2"/>
        </w:rPr>
        <w:t>, nevykdymas</w:t>
      </w:r>
      <w:r w:rsidR="00BF71CF" w:rsidRPr="00400E6C">
        <w:rPr>
          <w:bCs/>
          <w:spacing w:val="-2"/>
        </w:rPr>
        <w:t xml:space="preserve">; </w:t>
      </w:r>
      <w:r w:rsidR="007C56F6" w:rsidRPr="00400E6C">
        <w:rPr>
          <w:bCs/>
          <w:spacing w:val="-2"/>
        </w:rPr>
        <w:t>veiksmai, susiję su kito tei</w:t>
      </w:r>
      <w:r w:rsidR="0017691C" w:rsidRPr="00400E6C">
        <w:rPr>
          <w:bCs/>
          <w:spacing w:val="-2"/>
        </w:rPr>
        <w:t>s</w:t>
      </w:r>
      <w:r w:rsidR="007C56F6" w:rsidRPr="00400E6C">
        <w:rPr>
          <w:bCs/>
          <w:spacing w:val="-2"/>
        </w:rPr>
        <w:t>ėjo byloje priimto procesinio sprendimo vertinimu</w:t>
      </w:r>
      <w:r w:rsidR="00BF71CF" w:rsidRPr="00400E6C">
        <w:rPr>
          <w:bCs/>
          <w:spacing w:val="-2"/>
        </w:rPr>
        <w:t>)</w:t>
      </w:r>
      <w:r w:rsidR="007C56F6" w:rsidRPr="00400E6C">
        <w:rPr>
          <w:bCs/>
          <w:spacing w:val="-2"/>
        </w:rPr>
        <w:t xml:space="preserve"> </w:t>
      </w:r>
      <w:r w:rsidRPr="00400E6C">
        <w:rPr>
          <w:bCs/>
          <w:spacing w:val="-2"/>
        </w:rPr>
        <w:t>pažeidė Teisėjų etikos kodekse įtvirtintus teisėjo veiklos principus bei savo poelgiu pažemino teisėjo vardą.</w:t>
      </w:r>
      <w:r w:rsidR="00441931" w:rsidRPr="00400E6C">
        <w:rPr>
          <w:bCs/>
          <w:spacing w:val="-2"/>
        </w:rPr>
        <w:t xml:space="preserve"> TGT sprendimas paliktas nepakeistas</w:t>
      </w:r>
      <w:r w:rsidR="00441931" w:rsidRPr="00400E6C">
        <w:rPr>
          <w:bCs/>
        </w:rPr>
        <w:t xml:space="preserve"> Lietuvos Aukščiausiojo Teismo 2020 m. gruodžio 10 d. nutartimi civilinėje byloje Nr. GT1-1/2020 (toliau – LAT nutartis),</w:t>
      </w:r>
    </w:p>
    <w:p w14:paraId="4C331E5E" w14:textId="77777777" w:rsidR="009F559C" w:rsidRDefault="00EF1E60" w:rsidP="009F559C">
      <w:pPr>
        <w:pStyle w:val="Sraassuenkleliais"/>
        <w:numPr>
          <w:ilvl w:val="0"/>
          <w:numId w:val="0"/>
        </w:numPr>
        <w:spacing w:line="276" w:lineRule="auto"/>
        <w:ind w:firstLine="851"/>
        <w:jc w:val="both"/>
      </w:pPr>
      <w:r w:rsidRPr="009F559C">
        <w:rPr>
          <w:color w:val="000000"/>
          <w:spacing w:val="-2"/>
        </w:rPr>
        <w:t xml:space="preserve">TGT sprendime ir LAT nutartyje padarytos išvados, kad </w:t>
      </w:r>
      <w:r w:rsidR="00AA429B" w:rsidRPr="009F559C">
        <w:t>2019 m. birželio 18 d. nutartyje dėl nusišalinimo nuo bylos nagrinėjimo išdėstyti motyvai nesusiję su pareiškime dėl nušalinimo nurodytomis aplinkybėmis, o šiame pareiškime nurodytos aplinkybės priimant 2019 m. birželio 18</w:t>
      </w:r>
      <w:r w:rsidR="0017691C" w:rsidRPr="009F559C">
        <w:t> </w:t>
      </w:r>
      <w:r w:rsidR="00AA429B" w:rsidRPr="009F559C">
        <w:t xml:space="preserve">d. nutartį analizuotos nebuvo, nors to vienareikšmiškai </w:t>
      </w:r>
      <w:r w:rsidR="00AA429B" w:rsidRPr="00B13FC5">
        <w:t>reikalauja proceso įstatymai, nutarties motyv</w:t>
      </w:r>
      <w:r w:rsidR="0017691C" w:rsidRPr="00B13FC5">
        <w:t xml:space="preserve">ai yra </w:t>
      </w:r>
      <w:r w:rsidR="00AA429B" w:rsidRPr="00B13FC5">
        <w:t>aiškiai kaltina</w:t>
      </w:r>
      <w:r w:rsidR="0017691C" w:rsidRPr="00B13FC5">
        <w:t>ntys</w:t>
      </w:r>
      <w:r w:rsidR="00AA429B" w:rsidRPr="00B13FC5">
        <w:t xml:space="preserve"> teismo administraciją neteisėtų veiksmų atlikimu</w:t>
      </w:r>
      <w:r w:rsidR="00F345C1" w:rsidRPr="00B13FC5">
        <w:t>, nors tam nėra</w:t>
      </w:r>
      <w:r w:rsidR="00AA429B" w:rsidRPr="00B13FC5">
        <w:t xml:space="preserve"> faktinio pagrindo ir tokiu būdu diskredituoja konkretaus teismo ir apskritai visos teismų sistemos veiklą. </w:t>
      </w:r>
      <w:r w:rsidR="00095B69" w:rsidRPr="00B13FC5">
        <w:t xml:space="preserve">Teisėjų taryba </w:t>
      </w:r>
      <w:r w:rsidR="002A5A22" w:rsidRPr="00B13FC5">
        <w:t xml:space="preserve">taip pat </w:t>
      </w:r>
      <w:r w:rsidR="00095B69" w:rsidRPr="00B13FC5">
        <w:t>nustatė, kad t</w:t>
      </w:r>
      <w:r w:rsidR="00400E6C" w:rsidRPr="00B13FC5">
        <w:t xml:space="preserve">eisėjos R. Augustės 2019 m. birželio 18 d. nusišalinimo nutarties motyvai, kaltinantys Klaipėdos apylinkės teismo </w:t>
      </w:r>
      <w:r w:rsidR="00D45EB8" w:rsidRPr="00B13FC5">
        <w:t xml:space="preserve">l. e. p. </w:t>
      </w:r>
      <w:r w:rsidR="00400E6C" w:rsidRPr="00B13FC5">
        <w:t>pirmininko pavaduotoją neteisėtu spaudimu, buvo analizuojami ir vertinami Lietuvos Respublikos Generalinė</w:t>
      </w:r>
      <w:r w:rsidR="00D45EB8" w:rsidRPr="00B13FC5">
        <w:t>je</w:t>
      </w:r>
      <w:r w:rsidR="00400E6C" w:rsidRPr="00B13FC5">
        <w:t xml:space="preserve"> prokuratūro</w:t>
      </w:r>
      <w:r w:rsidR="00D45EB8" w:rsidRPr="00B13FC5">
        <w:t>je tiriant R. Augustės 2019 m. gruodžio 6 d. pranešimą Nr. BP-79</w:t>
      </w:r>
      <w:r w:rsidR="00A106AA" w:rsidRPr="00B13FC5">
        <w:t xml:space="preserve"> bei Teisėjų etikos ir drausmės komisijoje tiriant R. Augustės </w:t>
      </w:r>
      <w:r w:rsidR="007E1F2C" w:rsidRPr="00B13FC5">
        <w:t xml:space="preserve">2019 m. rugpjūčio 9 d. </w:t>
      </w:r>
      <w:r w:rsidR="00A106AA" w:rsidRPr="00B13FC5">
        <w:t xml:space="preserve">teikimą dėl </w:t>
      </w:r>
      <w:r w:rsidR="007E1F2C" w:rsidRPr="00B13FC5">
        <w:t>drausmės bylos iškėlimo</w:t>
      </w:r>
      <w:r w:rsidR="00D45EB8" w:rsidRPr="00B13FC5">
        <w:t xml:space="preserve">. </w:t>
      </w:r>
      <w:r w:rsidR="009F559C" w:rsidRPr="00B13FC5">
        <w:t xml:space="preserve">Lietuvos Respublikos generalinės prokuratūros </w:t>
      </w:r>
      <w:r w:rsidR="00400E6C" w:rsidRPr="00B13FC5">
        <w:t>2019 m. gruodžio 13 d. sprendim</w:t>
      </w:r>
      <w:r w:rsidR="009F559C" w:rsidRPr="00B13FC5">
        <w:t>u</w:t>
      </w:r>
      <w:r w:rsidR="00400E6C" w:rsidRPr="00B13FC5">
        <w:t xml:space="preserve"> Nr. BV-151</w:t>
      </w:r>
      <w:r w:rsidR="00D45EB8" w:rsidRPr="00B13FC5">
        <w:t xml:space="preserve"> </w:t>
      </w:r>
      <w:r w:rsidR="009F559C" w:rsidRPr="00B13FC5">
        <w:t xml:space="preserve">R. Augustę atsisakyta pripažinti pranešėja. </w:t>
      </w:r>
      <w:r w:rsidR="00D0610D" w:rsidRPr="00B13FC5">
        <w:t>T</w:t>
      </w:r>
      <w:r w:rsidR="00A106AA" w:rsidRPr="00B13FC5">
        <w:t>eisėjų etikos ir drausmės</w:t>
      </w:r>
      <w:r w:rsidR="00777FE1" w:rsidRPr="00B13FC5">
        <w:t xml:space="preserve"> komisija atsisakė kelti drausmės bylą </w:t>
      </w:r>
      <w:r w:rsidR="00A106AA" w:rsidRPr="00B13FC5">
        <w:t xml:space="preserve"> </w:t>
      </w:r>
      <w:r w:rsidR="00777FE1" w:rsidRPr="00B13FC5">
        <w:t>Klaipėdos apylinkės teismo l. e. p. pirmininko pavaduotojui (2019 m. gruodžio 13 d. Nr.17P-177-(7.4.8).</w:t>
      </w:r>
    </w:p>
    <w:p w14:paraId="6020DF21" w14:textId="77777777" w:rsidR="00CB18B8" w:rsidRPr="00400E6C" w:rsidRDefault="00095B69" w:rsidP="009F559C">
      <w:pPr>
        <w:pStyle w:val="Sraassuenkleliais"/>
        <w:numPr>
          <w:ilvl w:val="0"/>
          <w:numId w:val="0"/>
        </w:numPr>
        <w:spacing w:line="276" w:lineRule="auto"/>
        <w:ind w:firstLine="720"/>
        <w:jc w:val="both"/>
        <w:rPr>
          <w:b/>
        </w:rPr>
      </w:pPr>
      <w:r w:rsidRPr="009F559C">
        <w:t>Nustatyta</w:t>
      </w:r>
      <w:r w:rsidR="00AA429B" w:rsidRPr="009F559C">
        <w:t>, kad teisėja R. Augustė nusišalinimo klausimo nesprendė taip, kaip to reikalauja CPK nuostatos ir teisėjo veiklai taikytini standartai, o vietoje to sudarė prielaidas byloje dalyvaujantiems asmenims manyti, kad teismui gali būti daromas neteisėtas poveikis, todėl teisėjos padarytas pažeidimas yra šiurkštus ir akivaizdus, nesietinas vien su teisėjo procesinių sprendimų laisve, todėl gali būti vertinamas teisėjo drausminės atsakomybės aspektu</w:t>
      </w:r>
      <w:r w:rsidR="00F345C1" w:rsidRPr="009F559C">
        <w:t xml:space="preserve">. Nustatytų faktinių </w:t>
      </w:r>
      <w:r w:rsidR="00F345C1" w:rsidRPr="009F559C">
        <w:lastRenderedPageBreak/>
        <w:t xml:space="preserve">aplinkybių pakanka </w:t>
      </w:r>
      <w:r w:rsidR="00AA429B" w:rsidRPr="009F559C">
        <w:t xml:space="preserve">konstatuoti sąžiningumo, </w:t>
      </w:r>
      <w:proofErr w:type="spellStart"/>
      <w:r w:rsidR="00AA429B" w:rsidRPr="009F559C">
        <w:t>pavyzdingumo</w:t>
      </w:r>
      <w:proofErr w:type="spellEnd"/>
      <w:r w:rsidR="00AA429B" w:rsidRPr="009F559C">
        <w:t xml:space="preserve"> (Teisėjų etikos kodekso 14 straipsnio 1 ir 2 punktai), padorumo (Teisėjų etikos kodekso 13 straipsnio 3 ir 5 punktai), solidarumo (Teisėjų etikos kodekso</w:t>
      </w:r>
      <w:r w:rsidR="00AA429B" w:rsidRPr="00400E6C">
        <w:t xml:space="preserve"> 16 straipsnio 1 punktas) principų pažeidimus.</w:t>
      </w:r>
    </w:p>
    <w:p w14:paraId="681CCCCD" w14:textId="77777777" w:rsidR="00410D63" w:rsidRPr="00B13FC5" w:rsidRDefault="00402DB7" w:rsidP="000B6F61">
      <w:pPr>
        <w:tabs>
          <w:tab w:val="left" w:pos="851"/>
        </w:tabs>
        <w:spacing w:line="276" w:lineRule="auto"/>
        <w:jc w:val="both"/>
      </w:pPr>
      <w:r>
        <w:rPr>
          <w:bCs/>
        </w:rPr>
        <w:tab/>
      </w:r>
      <w:r w:rsidR="00934206" w:rsidRPr="00402DB7">
        <w:rPr>
          <w:bCs/>
        </w:rPr>
        <w:t>Teisėjų taryba taip pat pripažįsta</w:t>
      </w:r>
      <w:r w:rsidR="00F345C1" w:rsidRPr="00402DB7">
        <w:rPr>
          <w:bCs/>
        </w:rPr>
        <w:t xml:space="preserve">, </w:t>
      </w:r>
      <w:r w:rsidR="00934206" w:rsidRPr="00402DB7">
        <w:rPr>
          <w:bCs/>
        </w:rPr>
        <w:t>kad</w:t>
      </w:r>
      <w:r w:rsidR="00C7420A" w:rsidRPr="00402DB7">
        <w:rPr>
          <w:bCs/>
        </w:rPr>
        <w:t xml:space="preserve"> </w:t>
      </w:r>
      <w:r w:rsidR="00F345C1" w:rsidRPr="00402DB7">
        <w:rPr>
          <w:bCs/>
        </w:rPr>
        <w:t xml:space="preserve">teisėja </w:t>
      </w:r>
      <w:r w:rsidR="00C7420A" w:rsidRPr="00402DB7">
        <w:rPr>
          <w:bCs/>
        </w:rPr>
        <w:t xml:space="preserve">R. Augustė </w:t>
      </w:r>
      <w:r w:rsidR="00AA429B" w:rsidRPr="00402DB7">
        <w:rPr>
          <w:bCs/>
        </w:rPr>
        <w:t>jokia forma (nei raštu, nei žodžiu) neinform</w:t>
      </w:r>
      <w:r w:rsidR="00F345C1" w:rsidRPr="00402DB7">
        <w:rPr>
          <w:bCs/>
        </w:rPr>
        <w:t>uodama</w:t>
      </w:r>
      <w:r w:rsidR="00AA429B" w:rsidRPr="00402DB7">
        <w:rPr>
          <w:bCs/>
        </w:rPr>
        <w:t xml:space="preserve"> teismo pirmininko apie kitus du teismo procesus, kuriuose ji buvo byloje dalyvaujančiu asmeniu (teisminio proceso Nr. 2-09-3-00369-2017-2, teisminio proceso Nr. 3-63-3-02865-2016-5)</w:t>
      </w:r>
      <w:r w:rsidR="00F345C1" w:rsidRPr="00402DB7">
        <w:rPr>
          <w:bCs/>
        </w:rPr>
        <w:t xml:space="preserve">, </w:t>
      </w:r>
      <w:r w:rsidR="00C7420A" w:rsidRPr="00402DB7">
        <w:rPr>
          <w:bCs/>
        </w:rPr>
        <w:t>pažeidė Teismų įstatymo 43 straipsnio 3 dalį, aiškiai aplaidžiai atliko savo, kaip teisėjos, pareigas, todėl padarė Teisėjų etikos kodekso 15 straipsnio 1 ir 3 punktuose įtvirtinto pareigingumo principo, įpareigojančio teisėją nepažeisti Lietuvos Respublikos Konstitucijos, tarptautinių sutarčių, įstatymų ir kitų teisės aktų, savo pareigas atlikti nepriekaištingai, laiku, profesionaliai ir dalykiškai, pažeidimą.</w:t>
      </w:r>
      <w:r w:rsidRPr="00402DB7">
        <w:rPr>
          <w:bCs/>
        </w:rPr>
        <w:t xml:space="preserve"> </w:t>
      </w:r>
      <w:r w:rsidRPr="00B13FC5">
        <w:t xml:space="preserve">Teismų įstatymo nuostata, reikalaujanti informuoti teismo pirmininką apie teismo procesus, kuriuose teisėjas yra dalyvaujantis byloje asmuo, nėra savitikslė. Tokio reikalavimo paskirtis </w:t>
      </w:r>
      <w:r w:rsidR="000B6F61" w:rsidRPr="00B13FC5">
        <w:t>–</w:t>
      </w:r>
      <w:r w:rsidRPr="00B13FC5">
        <w:t xml:space="preserve"> sumažint</w:t>
      </w:r>
      <w:r w:rsidR="000B6F61" w:rsidRPr="00B13FC5">
        <w:t>i</w:t>
      </w:r>
      <w:r w:rsidRPr="00B13FC5">
        <w:t xml:space="preserve"> atvejų, kai teisėją reikia nušalinti nuo bylos nagrinėjimo arba sprendimo priėmimo, skaičių.</w:t>
      </w:r>
    </w:p>
    <w:p w14:paraId="33E9D02E" w14:textId="77777777" w:rsidR="00410D63" w:rsidRPr="00400E6C" w:rsidRDefault="002F429A" w:rsidP="00BE08A8">
      <w:pPr>
        <w:pStyle w:val="Pavadinimas"/>
        <w:spacing w:line="276" w:lineRule="auto"/>
        <w:ind w:firstLine="851"/>
        <w:jc w:val="both"/>
        <w:rPr>
          <w:rFonts w:ascii="Times New Roman" w:hAnsi="Times New Roman"/>
          <w:b w:val="0"/>
          <w:bCs/>
          <w:sz w:val="24"/>
        </w:rPr>
      </w:pPr>
      <w:r w:rsidRPr="00400E6C">
        <w:rPr>
          <w:rFonts w:ascii="Times New Roman" w:hAnsi="Times New Roman"/>
          <w:b w:val="0"/>
          <w:bCs/>
          <w:sz w:val="24"/>
        </w:rPr>
        <w:t>Teisėjų taryba konstatuoja</w:t>
      </w:r>
      <w:r w:rsidR="00934206" w:rsidRPr="00400E6C">
        <w:rPr>
          <w:rFonts w:ascii="Times New Roman" w:hAnsi="Times New Roman"/>
          <w:b w:val="0"/>
          <w:bCs/>
          <w:sz w:val="24"/>
        </w:rPr>
        <w:t>, kad</w:t>
      </w:r>
      <w:r w:rsidR="00BE08A8" w:rsidRPr="00400E6C">
        <w:rPr>
          <w:rFonts w:ascii="Times New Roman" w:hAnsi="Times New Roman"/>
          <w:b w:val="0"/>
          <w:bCs/>
          <w:sz w:val="24"/>
        </w:rPr>
        <w:t xml:space="preserve"> teisėj</w:t>
      </w:r>
      <w:r w:rsidRPr="00400E6C">
        <w:rPr>
          <w:rFonts w:ascii="Times New Roman" w:hAnsi="Times New Roman"/>
          <w:b w:val="0"/>
          <w:bCs/>
          <w:sz w:val="24"/>
        </w:rPr>
        <w:t>os</w:t>
      </w:r>
      <w:r w:rsidR="00BE08A8" w:rsidRPr="00400E6C">
        <w:rPr>
          <w:rFonts w:ascii="Times New Roman" w:hAnsi="Times New Roman"/>
          <w:b w:val="0"/>
          <w:bCs/>
          <w:sz w:val="24"/>
        </w:rPr>
        <w:t xml:space="preserve"> R. Augustė</w:t>
      </w:r>
      <w:r w:rsidRPr="00400E6C">
        <w:rPr>
          <w:rFonts w:ascii="Times New Roman" w:hAnsi="Times New Roman"/>
          <w:b w:val="0"/>
          <w:bCs/>
          <w:sz w:val="24"/>
        </w:rPr>
        <w:t>s</w:t>
      </w:r>
      <w:r w:rsidR="00BE08A8" w:rsidRPr="00400E6C">
        <w:rPr>
          <w:rFonts w:ascii="Times New Roman" w:hAnsi="Times New Roman"/>
          <w:b w:val="0"/>
          <w:bCs/>
          <w:sz w:val="24"/>
        </w:rPr>
        <w:t xml:space="preserve"> </w:t>
      </w:r>
      <w:r w:rsidRPr="00400E6C">
        <w:rPr>
          <w:rFonts w:ascii="Times New Roman" w:hAnsi="Times New Roman"/>
          <w:b w:val="0"/>
          <w:bCs/>
          <w:sz w:val="24"/>
        </w:rPr>
        <w:t xml:space="preserve">2019 m. birželio 25 d. tarnybinis pranešimas susijęs išimtinai su teisėjos L. </w:t>
      </w:r>
      <w:proofErr w:type="spellStart"/>
      <w:r w:rsidRPr="00400E6C">
        <w:rPr>
          <w:rFonts w:ascii="Times New Roman" w:hAnsi="Times New Roman"/>
          <w:b w:val="0"/>
          <w:bCs/>
          <w:sz w:val="24"/>
        </w:rPr>
        <w:t>Spalvienės</w:t>
      </w:r>
      <w:proofErr w:type="spellEnd"/>
      <w:r w:rsidRPr="00400E6C">
        <w:rPr>
          <w:rFonts w:ascii="Times New Roman" w:hAnsi="Times New Roman"/>
          <w:b w:val="0"/>
          <w:bCs/>
          <w:sz w:val="24"/>
        </w:rPr>
        <w:t xml:space="preserve"> konkrečioje byloje priimto procesinio sprendimo </w:t>
      </w:r>
      <w:r w:rsidR="00F345C1" w:rsidRPr="00400E6C">
        <w:rPr>
          <w:rFonts w:ascii="Times New Roman" w:hAnsi="Times New Roman"/>
          <w:b w:val="0"/>
          <w:bCs/>
          <w:sz w:val="24"/>
        </w:rPr>
        <w:t>teisėtumo ir pagrįstumo</w:t>
      </w:r>
      <w:r w:rsidRPr="00400E6C">
        <w:rPr>
          <w:rFonts w:ascii="Times New Roman" w:hAnsi="Times New Roman"/>
          <w:b w:val="0"/>
          <w:bCs/>
          <w:sz w:val="24"/>
        </w:rPr>
        <w:t xml:space="preserve"> vertinimu. TGT ir LAT </w:t>
      </w:r>
      <w:r w:rsidR="00F345C1" w:rsidRPr="00400E6C">
        <w:rPr>
          <w:rFonts w:ascii="Times New Roman" w:hAnsi="Times New Roman"/>
          <w:b w:val="0"/>
          <w:bCs/>
          <w:sz w:val="24"/>
        </w:rPr>
        <w:t>vertinimu</w:t>
      </w:r>
      <w:r w:rsidRPr="00400E6C">
        <w:rPr>
          <w:rFonts w:ascii="Times New Roman" w:hAnsi="Times New Roman"/>
          <w:b w:val="0"/>
          <w:bCs/>
          <w:sz w:val="24"/>
        </w:rPr>
        <w:t xml:space="preserve">, tokie teisėjos veiksmai </w:t>
      </w:r>
      <w:r w:rsidR="00F345C1" w:rsidRPr="00400E6C">
        <w:rPr>
          <w:rFonts w:ascii="Times New Roman" w:hAnsi="Times New Roman"/>
          <w:b w:val="0"/>
          <w:bCs/>
          <w:sz w:val="24"/>
        </w:rPr>
        <w:t>yra nesuderinami su</w:t>
      </w:r>
      <w:r w:rsidRPr="00400E6C">
        <w:rPr>
          <w:rFonts w:ascii="Times New Roman" w:hAnsi="Times New Roman"/>
          <w:b w:val="0"/>
          <w:bCs/>
          <w:sz w:val="24"/>
        </w:rPr>
        <w:t xml:space="preserve"> Teisėjų etikos kodekso 15 straipsnio 5 punkte įtvirtintos pareigos vykdym</w:t>
      </w:r>
      <w:r w:rsidR="00F345C1" w:rsidRPr="00400E6C">
        <w:rPr>
          <w:rFonts w:ascii="Times New Roman" w:hAnsi="Times New Roman"/>
          <w:b w:val="0"/>
          <w:bCs/>
          <w:sz w:val="24"/>
        </w:rPr>
        <w:t>u</w:t>
      </w:r>
      <w:r w:rsidRPr="00400E6C">
        <w:rPr>
          <w:rFonts w:ascii="Times New Roman" w:hAnsi="Times New Roman"/>
          <w:b w:val="0"/>
          <w:bCs/>
          <w:sz w:val="24"/>
        </w:rPr>
        <w:t xml:space="preserve"> ir su konstitucinio teisėjų nepriklausomumo princip</w:t>
      </w:r>
      <w:r w:rsidR="00F345C1" w:rsidRPr="00400E6C">
        <w:rPr>
          <w:rFonts w:ascii="Times New Roman" w:hAnsi="Times New Roman"/>
          <w:b w:val="0"/>
          <w:bCs/>
          <w:sz w:val="24"/>
        </w:rPr>
        <w:t>u</w:t>
      </w:r>
      <w:r w:rsidRPr="00400E6C">
        <w:rPr>
          <w:rFonts w:ascii="Times New Roman" w:hAnsi="Times New Roman"/>
          <w:b w:val="0"/>
          <w:bCs/>
          <w:sz w:val="24"/>
        </w:rPr>
        <w:t>, kurio turinys, įskaitant draudimą kištis į kito teisėjo procesinę veiklą, pareiškėjai, pačiai einančiai teisėjo pareigas, turėjo būti žinomas. Teisėja R.</w:t>
      </w:r>
      <w:r w:rsidR="00095B69">
        <w:rPr>
          <w:rFonts w:ascii="Times New Roman" w:hAnsi="Times New Roman"/>
          <w:b w:val="0"/>
          <w:bCs/>
          <w:sz w:val="24"/>
        </w:rPr>
        <w:t> </w:t>
      </w:r>
      <w:r w:rsidRPr="00400E6C">
        <w:rPr>
          <w:rFonts w:ascii="Times New Roman" w:hAnsi="Times New Roman"/>
          <w:b w:val="0"/>
          <w:bCs/>
          <w:sz w:val="24"/>
        </w:rPr>
        <w:t>Augustė</w:t>
      </w:r>
      <w:r w:rsidR="00F345C1" w:rsidRPr="00400E6C">
        <w:rPr>
          <w:rFonts w:ascii="Times New Roman" w:hAnsi="Times New Roman"/>
          <w:b w:val="0"/>
          <w:bCs/>
          <w:sz w:val="24"/>
        </w:rPr>
        <w:t>,</w:t>
      </w:r>
      <w:r w:rsidRPr="00400E6C">
        <w:rPr>
          <w:rFonts w:ascii="Times New Roman" w:hAnsi="Times New Roman"/>
          <w:b w:val="0"/>
          <w:bCs/>
          <w:sz w:val="24"/>
        </w:rPr>
        <w:t xml:space="preserve"> reikalaudama drausminės atsakomybės teisėjai L. </w:t>
      </w:r>
      <w:proofErr w:type="spellStart"/>
      <w:r w:rsidRPr="00400E6C">
        <w:rPr>
          <w:rFonts w:ascii="Times New Roman" w:hAnsi="Times New Roman"/>
          <w:b w:val="0"/>
          <w:bCs/>
          <w:sz w:val="24"/>
        </w:rPr>
        <w:t>Spalvienei</w:t>
      </w:r>
      <w:proofErr w:type="spellEnd"/>
      <w:r w:rsidRPr="00400E6C">
        <w:rPr>
          <w:rFonts w:ascii="Times New Roman" w:hAnsi="Times New Roman"/>
          <w:b w:val="0"/>
          <w:bCs/>
          <w:sz w:val="24"/>
        </w:rPr>
        <w:t xml:space="preserve"> taikymo jos konkrečioje byloje priimto procesinio sprendimo pagrindu ir keldama prielaidas dėl šios teisėjos neteisėtų veiksmų, pažeidė Teisėjų etikos kodekse įtvirtintą pareigingumo principą, reikalaujantį nepažeisti Konstitucijos, tarptautinių sutarčių, įstatymų ir kitų teisės aktų reikalavimų, tarp jų ir Konstitucijoje įtvirtinto teisėjų nepriklausomumo principo (Teisėjų etikos kodekso 15 straipsnis), padorumo principą, įpareigojantį teisėją nemenkinti kitų bendradarbių darbo, susilaikyti nuo viešų pasisakymų apie kitų teisėjų nagrinėjamas bylas (Teisėjų etikos kodekso 13 straipsnis), solidarumo principą, reikalaujantį teisėjų tarpusavio santykius grįsti pasitikėjimu, sąžiningumu, tolerancija, taktiškumu ir mandagumu. </w:t>
      </w:r>
      <w:r w:rsidR="00F345C1" w:rsidRPr="00400E6C">
        <w:rPr>
          <w:rFonts w:ascii="Times New Roman" w:hAnsi="Times New Roman"/>
          <w:b w:val="0"/>
          <w:bCs/>
          <w:sz w:val="24"/>
        </w:rPr>
        <w:t xml:space="preserve">Tokiais veiksmais teisėja sudarė prielaidas byloje dalyvaujantiems asmenims ir kitiems asmenims suabejoti teismo atliktų procesinių veiksmų teisėtumu ir pagrįstumu konkrečioje byloje, ignoruojant, kad teismo procesinių veiksmų teisėtumo ir pagrįstumo kontrolė gali būti vykdoma tik įstatymo nustatyta tvarka atliekant tokių procesinių sprendimų peržiūrą apeliacine tvarka. </w:t>
      </w:r>
    </w:p>
    <w:p w14:paraId="2BE44A48" w14:textId="77777777" w:rsidR="007F735B" w:rsidRPr="00400E6C" w:rsidRDefault="007F735B" w:rsidP="00BE08A8">
      <w:pPr>
        <w:pStyle w:val="Pavadinimas"/>
        <w:spacing w:line="276" w:lineRule="auto"/>
        <w:ind w:firstLine="851"/>
        <w:jc w:val="both"/>
        <w:rPr>
          <w:rFonts w:ascii="Times New Roman" w:hAnsi="Times New Roman"/>
          <w:b w:val="0"/>
          <w:bCs/>
          <w:sz w:val="24"/>
        </w:rPr>
      </w:pPr>
      <w:r w:rsidRPr="00400E6C">
        <w:rPr>
          <w:rFonts w:ascii="Times New Roman" w:hAnsi="Times New Roman"/>
          <w:b w:val="0"/>
          <w:bCs/>
          <w:sz w:val="24"/>
        </w:rPr>
        <w:t xml:space="preserve">Teisėjų taryba, spręsdama dėl patarimo Lietuvos Respublikos Prezidentui atleisti Rasą Augustę iš Klaipėdos apylinkės teismo Klaipėdos miesto rūmų teismo teisėjo pareigų, savo poelgiu pažeminus teisėjo vardą, </w:t>
      </w:r>
      <w:r w:rsidR="00095B69">
        <w:rPr>
          <w:rFonts w:ascii="Times New Roman" w:hAnsi="Times New Roman"/>
          <w:b w:val="0"/>
          <w:bCs/>
          <w:sz w:val="24"/>
        </w:rPr>
        <w:t xml:space="preserve">atsižvelgė </w:t>
      </w:r>
      <w:r w:rsidRPr="00400E6C">
        <w:rPr>
          <w:rFonts w:ascii="Times New Roman" w:hAnsi="Times New Roman"/>
          <w:b w:val="0"/>
          <w:bCs/>
          <w:sz w:val="24"/>
        </w:rPr>
        <w:t xml:space="preserve">ir </w:t>
      </w:r>
      <w:r w:rsidR="00095B69">
        <w:rPr>
          <w:rFonts w:ascii="Times New Roman" w:hAnsi="Times New Roman"/>
          <w:b w:val="0"/>
          <w:bCs/>
          <w:sz w:val="24"/>
        </w:rPr>
        <w:t xml:space="preserve">į </w:t>
      </w:r>
      <w:r w:rsidRPr="00400E6C">
        <w:rPr>
          <w:rFonts w:ascii="Times New Roman" w:hAnsi="Times New Roman"/>
          <w:b w:val="0"/>
          <w:bCs/>
          <w:sz w:val="24"/>
        </w:rPr>
        <w:t xml:space="preserve">tai, kad teisėja </w:t>
      </w:r>
      <w:r w:rsidR="00095B69">
        <w:rPr>
          <w:rFonts w:ascii="Times New Roman" w:hAnsi="Times New Roman"/>
          <w:b w:val="0"/>
          <w:bCs/>
          <w:sz w:val="24"/>
        </w:rPr>
        <w:t>sistemingai nesilaikė teisėjo etikos reikalavimų</w:t>
      </w:r>
      <w:r w:rsidRPr="00400E6C">
        <w:rPr>
          <w:rFonts w:ascii="Times New Roman" w:hAnsi="Times New Roman"/>
          <w:b w:val="0"/>
          <w:bCs/>
          <w:sz w:val="24"/>
        </w:rPr>
        <w:t xml:space="preserve"> (</w:t>
      </w:r>
      <w:r w:rsidR="00095B69">
        <w:rPr>
          <w:rFonts w:ascii="Times New Roman" w:hAnsi="Times New Roman"/>
          <w:b w:val="0"/>
          <w:bCs/>
          <w:sz w:val="24"/>
        </w:rPr>
        <w:t xml:space="preserve">bausta </w:t>
      </w:r>
      <w:r w:rsidR="00095B69" w:rsidRPr="00400E6C">
        <w:rPr>
          <w:rFonts w:ascii="Times New Roman" w:hAnsi="Times New Roman"/>
          <w:b w:val="0"/>
          <w:bCs/>
          <w:sz w:val="24"/>
        </w:rPr>
        <w:t>už teisėjo etikos pažeidimus</w:t>
      </w:r>
      <w:r w:rsidR="00095B69">
        <w:rPr>
          <w:rFonts w:ascii="Times New Roman" w:hAnsi="Times New Roman"/>
          <w:b w:val="0"/>
          <w:bCs/>
          <w:sz w:val="24"/>
        </w:rPr>
        <w:t xml:space="preserve">: </w:t>
      </w:r>
      <w:r w:rsidRPr="00400E6C">
        <w:rPr>
          <w:rFonts w:ascii="Times New Roman" w:hAnsi="Times New Roman"/>
          <w:b w:val="0"/>
          <w:bCs/>
          <w:sz w:val="24"/>
        </w:rPr>
        <w:t>2013 m. kovo 3 d. Teisėjų garbės teismo sprendime Nr. 21P-3 buvo apsiribota drausmės bylos svarstymu, 2013 m. gruodžio 16 d. Teisėjų garbės teismo sprendimu Nr. 21P-7 ir 2017 m. liepos 3 d. Teisėjų garbės teismo sprendimu Nr. 21P-4 jai buvo skirti griežti papeikimai). Nors nuobaudų galiojimo terminai pasibaigę, tačiau šie</w:t>
      </w:r>
      <w:r w:rsidR="00E06665" w:rsidRPr="00400E6C">
        <w:rPr>
          <w:rFonts w:ascii="Times New Roman" w:hAnsi="Times New Roman"/>
          <w:b w:val="0"/>
          <w:bCs/>
          <w:sz w:val="24"/>
        </w:rPr>
        <w:t>, papildomai teisėją charakterizuojantys</w:t>
      </w:r>
      <w:r w:rsidRPr="00400E6C">
        <w:rPr>
          <w:rFonts w:ascii="Times New Roman" w:hAnsi="Times New Roman"/>
          <w:b w:val="0"/>
          <w:bCs/>
          <w:sz w:val="24"/>
        </w:rPr>
        <w:t xml:space="preserve"> duomenys rod</w:t>
      </w:r>
      <w:r w:rsidR="00E06665" w:rsidRPr="00400E6C">
        <w:rPr>
          <w:rFonts w:ascii="Times New Roman" w:hAnsi="Times New Roman"/>
          <w:b w:val="0"/>
          <w:bCs/>
          <w:sz w:val="24"/>
        </w:rPr>
        <w:t>o</w:t>
      </w:r>
      <w:r w:rsidRPr="00400E6C">
        <w:rPr>
          <w:rFonts w:ascii="Times New Roman" w:hAnsi="Times New Roman"/>
          <w:b w:val="0"/>
          <w:bCs/>
          <w:sz w:val="24"/>
        </w:rPr>
        <w:t>, kad teisėja išvadų</w:t>
      </w:r>
      <w:r w:rsidR="00E06665" w:rsidRPr="00400E6C">
        <w:rPr>
          <w:rFonts w:ascii="Times New Roman" w:hAnsi="Times New Roman"/>
          <w:b w:val="0"/>
          <w:bCs/>
          <w:sz w:val="24"/>
        </w:rPr>
        <w:t xml:space="preserve"> dėl taikytos atsakomybės</w:t>
      </w:r>
      <w:r w:rsidRPr="00400E6C">
        <w:rPr>
          <w:rFonts w:ascii="Times New Roman" w:hAnsi="Times New Roman"/>
          <w:b w:val="0"/>
          <w:bCs/>
          <w:sz w:val="24"/>
        </w:rPr>
        <w:t xml:space="preserve"> nepadarė, jos elgesys nepasikeitė – ji, atlikdama teisėjo pareigas, ir toliau nesilaiko Teisėjų etikos kodekso reikalavimų, nepripažįsta klaidų, neigia, kad elgėsi nederamai </w:t>
      </w:r>
      <w:r w:rsidR="00E06665" w:rsidRPr="00400E6C">
        <w:rPr>
          <w:rFonts w:ascii="Times New Roman" w:hAnsi="Times New Roman"/>
          <w:b w:val="0"/>
          <w:bCs/>
          <w:sz w:val="24"/>
        </w:rPr>
        <w:t xml:space="preserve">ir </w:t>
      </w:r>
      <w:r w:rsidRPr="00400E6C">
        <w:rPr>
          <w:rFonts w:ascii="Times New Roman" w:hAnsi="Times New Roman"/>
          <w:b w:val="0"/>
          <w:bCs/>
          <w:sz w:val="24"/>
        </w:rPr>
        <w:t>nesilaikydama Teisėjų etikos kodekso, taigi, nesiekia klaidingo elgesio taisyti.</w:t>
      </w:r>
      <w:r w:rsidR="00E06665" w:rsidRPr="00400E6C">
        <w:t xml:space="preserve"> </w:t>
      </w:r>
      <w:r w:rsidR="00E06665" w:rsidRPr="00400E6C">
        <w:rPr>
          <w:rFonts w:ascii="Times New Roman" w:hAnsi="Times New Roman"/>
          <w:b w:val="0"/>
          <w:bCs/>
          <w:sz w:val="24"/>
        </w:rPr>
        <w:t xml:space="preserve">Nuolatinis pagrindinių Teisėjų etikos kodekso reikalavimų nepaisymas ir nesuvokimas </w:t>
      </w:r>
      <w:r w:rsidR="00441931" w:rsidRPr="00400E6C">
        <w:rPr>
          <w:rFonts w:ascii="Times New Roman" w:hAnsi="Times New Roman"/>
          <w:b w:val="0"/>
          <w:bCs/>
          <w:sz w:val="24"/>
        </w:rPr>
        <w:t xml:space="preserve">yra visiškai nesuderinamas </w:t>
      </w:r>
      <w:r w:rsidR="00E06665" w:rsidRPr="00400E6C">
        <w:rPr>
          <w:rFonts w:ascii="Times New Roman" w:hAnsi="Times New Roman"/>
          <w:b w:val="0"/>
          <w:bCs/>
          <w:sz w:val="24"/>
        </w:rPr>
        <w:t>su teisėjų veiklos principais, žemina teisėjo vardą bei kenkia teismo autoritetui.</w:t>
      </w:r>
    </w:p>
    <w:p w14:paraId="70027043" w14:textId="77777777" w:rsidR="00BE08A8" w:rsidRPr="00400E6C" w:rsidRDefault="00441931" w:rsidP="00BE08A8">
      <w:pPr>
        <w:pStyle w:val="Pavadinimas"/>
        <w:spacing w:line="276" w:lineRule="auto"/>
        <w:ind w:firstLine="851"/>
        <w:jc w:val="both"/>
        <w:rPr>
          <w:rFonts w:ascii="Times New Roman" w:hAnsi="Times New Roman"/>
          <w:b w:val="0"/>
          <w:bCs/>
          <w:sz w:val="24"/>
        </w:rPr>
      </w:pPr>
      <w:r w:rsidRPr="00400E6C">
        <w:rPr>
          <w:rFonts w:ascii="Times New Roman" w:hAnsi="Times New Roman"/>
          <w:b w:val="0"/>
          <w:bCs/>
          <w:sz w:val="24"/>
        </w:rPr>
        <w:lastRenderedPageBreak/>
        <w:t>Teisėjų taryba, v</w:t>
      </w:r>
      <w:r w:rsidR="00BE08A8" w:rsidRPr="00400E6C">
        <w:rPr>
          <w:rFonts w:ascii="Times New Roman" w:hAnsi="Times New Roman"/>
          <w:b w:val="0"/>
          <w:bCs/>
          <w:sz w:val="24"/>
        </w:rPr>
        <w:t xml:space="preserve">ertindama </w:t>
      </w:r>
      <w:r w:rsidRPr="00400E6C">
        <w:rPr>
          <w:rFonts w:ascii="Times New Roman" w:hAnsi="Times New Roman"/>
          <w:b w:val="0"/>
          <w:bCs/>
          <w:sz w:val="24"/>
        </w:rPr>
        <w:t>nurodytą</w:t>
      </w:r>
      <w:r w:rsidR="00BE08A8" w:rsidRPr="00400E6C">
        <w:rPr>
          <w:rFonts w:ascii="Times New Roman" w:hAnsi="Times New Roman"/>
          <w:b w:val="0"/>
          <w:bCs/>
          <w:sz w:val="24"/>
        </w:rPr>
        <w:t xml:space="preserve"> R</w:t>
      </w:r>
      <w:r w:rsidR="00BE2CE9">
        <w:rPr>
          <w:rFonts w:ascii="Times New Roman" w:hAnsi="Times New Roman"/>
          <w:b w:val="0"/>
          <w:bCs/>
          <w:sz w:val="24"/>
        </w:rPr>
        <w:t>asos</w:t>
      </w:r>
      <w:r w:rsidR="00BE08A8" w:rsidRPr="00400E6C">
        <w:rPr>
          <w:rFonts w:ascii="Times New Roman" w:hAnsi="Times New Roman"/>
          <w:b w:val="0"/>
          <w:bCs/>
          <w:sz w:val="24"/>
        </w:rPr>
        <w:t xml:space="preserve"> Augustės elgesį kaip nesuderinamą su teisėjo garbe, neatitinkantį Teisėjų etikos kodekso reikalavimų ir pažeminusį teisėjo vardą bei pakenkusį teismo ir teismų sistemos autoritetui,</w:t>
      </w:r>
      <w:r w:rsidR="0084549C" w:rsidRPr="00400E6C">
        <w:rPr>
          <w:rFonts w:ascii="Times New Roman" w:hAnsi="Times New Roman"/>
          <w:b w:val="0"/>
          <w:sz w:val="24"/>
        </w:rPr>
        <w:t xml:space="preserve"> </w:t>
      </w:r>
      <w:r w:rsidR="00B2117D" w:rsidRPr="00400E6C">
        <w:rPr>
          <w:rFonts w:ascii="Times New Roman" w:hAnsi="Times New Roman"/>
          <w:b w:val="0"/>
          <w:bCs/>
          <w:sz w:val="24"/>
        </w:rPr>
        <w:t>vadovaudamasi Lietuvos Respublikos teismų įstatymo 90 straipsnio 1 dalies 5 punktu ir 7 dalimi, 120 stra</w:t>
      </w:r>
      <w:r w:rsidR="00BE08A8" w:rsidRPr="00400E6C">
        <w:rPr>
          <w:rFonts w:ascii="Times New Roman" w:hAnsi="Times New Roman"/>
          <w:b w:val="0"/>
          <w:bCs/>
          <w:sz w:val="24"/>
        </w:rPr>
        <w:t xml:space="preserve">ipsnio 3 punktu, </w:t>
      </w:r>
    </w:p>
    <w:p w14:paraId="2899BED1" w14:textId="77777777" w:rsidR="00B2117D" w:rsidRPr="00400E6C" w:rsidRDefault="00B2117D" w:rsidP="00BE08A8">
      <w:pPr>
        <w:pStyle w:val="Pavadinimas"/>
        <w:spacing w:before="120" w:after="120" w:line="276" w:lineRule="auto"/>
        <w:ind w:firstLine="851"/>
        <w:jc w:val="both"/>
        <w:rPr>
          <w:rFonts w:ascii="Times New Roman" w:hAnsi="Times New Roman"/>
          <w:b w:val="0"/>
          <w:bCs/>
          <w:sz w:val="24"/>
        </w:rPr>
      </w:pPr>
      <w:r w:rsidRPr="00400E6C">
        <w:rPr>
          <w:rFonts w:ascii="Times New Roman" w:hAnsi="Times New Roman"/>
          <w:b w:val="0"/>
          <w:bCs/>
          <w:sz w:val="24"/>
        </w:rPr>
        <w:t>n u t a r i a:</w:t>
      </w:r>
    </w:p>
    <w:p w14:paraId="2D3A10CC" w14:textId="60CD9433" w:rsidR="00B2117D" w:rsidRDefault="00441931" w:rsidP="00C705F5">
      <w:pPr>
        <w:shd w:val="clear" w:color="auto" w:fill="FFFFFF"/>
        <w:spacing w:line="276" w:lineRule="auto"/>
        <w:ind w:firstLine="851"/>
        <w:jc w:val="both"/>
      </w:pPr>
      <w:r w:rsidRPr="00400E6C">
        <w:t>p</w:t>
      </w:r>
      <w:r w:rsidR="00B2117D" w:rsidRPr="00400E6C">
        <w:t>atarti Lietuvos Respublikos Prezident</w:t>
      </w:r>
      <w:r w:rsidR="00CF5DAD" w:rsidRPr="00400E6C">
        <w:t>ui</w:t>
      </w:r>
      <w:r w:rsidR="00B2117D" w:rsidRPr="00400E6C">
        <w:t xml:space="preserve"> atleisti </w:t>
      </w:r>
      <w:r w:rsidR="007E1F8D" w:rsidRPr="00400E6C">
        <w:rPr>
          <w:b/>
        </w:rPr>
        <w:t>RASĄ AUGUSTĘ</w:t>
      </w:r>
      <w:r w:rsidR="007E1F8D" w:rsidRPr="00400E6C">
        <w:t xml:space="preserve"> </w:t>
      </w:r>
      <w:r w:rsidR="00B2117D" w:rsidRPr="00400E6C">
        <w:t xml:space="preserve">iš </w:t>
      </w:r>
      <w:r w:rsidR="00CF5DAD" w:rsidRPr="00400E6C">
        <w:t>Klaipėdos apylinkės teismo Klaipėdos miesto rūmų</w:t>
      </w:r>
      <w:r w:rsidR="00B2117D" w:rsidRPr="00400E6C">
        <w:t xml:space="preserve"> teismo teisėjo pareigų, savo poelgiu pažeminus teisėjo vardą.</w:t>
      </w:r>
    </w:p>
    <w:p w14:paraId="49BB553F" w14:textId="77777777" w:rsidR="00D83C09" w:rsidRPr="00400E6C" w:rsidRDefault="00D83C09" w:rsidP="00C705F5">
      <w:pPr>
        <w:shd w:val="clear" w:color="auto" w:fill="FFFFFF"/>
        <w:spacing w:line="276" w:lineRule="auto"/>
        <w:ind w:firstLine="851"/>
        <w:jc w:val="both"/>
      </w:pPr>
    </w:p>
    <w:p w14:paraId="27A336C8" w14:textId="77777777" w:rsidR="00565B34" w:rsidRPr="00400E6C" w:rsidRDefault="00565B34" w:rsidP="00C705F5">
      <w:pPr>
        <w:pStyle w:val="Paprastasistekstas"/>
        <w:spacing w:line="276" w:lineRule="auto"/>
        <w:ind w:firstLine="1296"/>
        <w:jc w:val="both"/>
        <w:rPr>
          <w:rFonts w:ascii="Times New Roman" w:hAnsi="Times New Roman"/>
          <w:color w:val="000000"/>
          <w:spacing w:val="-2"/>
          <w:sz w:val="24"/>
          <w:szCs w:val="24"/>
        </w:rPr>
      </w:pPr>
    </w:p>
    <w:tbl>
      <w:tblPr>
        <w:tblW w:w="0" w:type="auto"/>
        <w:tblLayout w:type="fixed"/>
        <w:tblLook w:val="04A0" w:firstRow="1" w:lastRow="0" w:firstColumn="1" w:lastColumn="0" w:noHBand="0" w:noVBand="1"/>
      </w:tblPr>
      <w:tblGrid>
        <w:gridCol w:w="7308"/>
        <w:gridCol w:w="2490"/>
      </w:tblGrid>
      <w:tr w:rsidR="00D83C09" w:rsidRPr="00C025A5" w14:paraId="7FA97793" w14:textId="77777777" w:rsidTr="00FD791D">
        <w:tc>
          <w:tcPr>
            <w:tcW w:w="7308" w:type="dxa"/>
          </w:tcPr>
          <w:p w14:paraId="51C8CFC1" w14:textId="77777777" w:rsidR="00D83C09" w:rsidRPr="00C025A5" w:rsidRDefault="00D83C09" w:rsidP="00FD791D">
            <w:r w:rsidRPr="00C025A5">
              <w:t>Pirminink</w:t>
            </w:r>
            <w:r>
              <w:t>ė</w:t>
            </w:r>
          </w:p>
          <w:p w14:paraId="1FD6F98E" w14:textId="77777777" w:rsidR="00D83C09" w:rsidRPr="00C025A5" w:rsidRDefault="00D83C09" w:rsidP="00FD791D"/>
        </w:tc>
        <w:tc>
          <w:tcPr>
            <w:tcW w:w="2490" w:type="dxa"/>
            <w:hideMark/>
          </w:tcPr>
          <w:p w14:paraId="15307948" w14:textId="77777777" w:rsidR="00D83C09" w:rsidRPr="00C025A5" w:rsidRDefault="00D83C09" w:rsidP="00FD791D">
            <w:r>
              <w:t xml:space="preserve">Sigita </w:t>
            </w:r>
            <w:proofErr w:type="spellStart"/>
            <w:r>
              <w:t>Rudėnaitė</w:t>
            </w:r>
            <w:proofErr w:type="spellEnd"/>
            <w:r w:rsidRPr="00C025A5">
              <w:t xml:space="preserve">    </w:t>
            </w:r>
          </w:p>
        </w:tc>
      </w:tr>
      <w:tr w:rsidR="00D83C09" w14:paraId="11819950" w14:textId="77777777" w:rsidTr="00FD791D">
        <w:tc>
          <w:tcPr>
            <w:tcW w:w="7308" w:type="dxa"/>
          </w:tcPr>
          <w:p w14:paraId="235D39FD" w14:textId="77777777" w:rsidR="00D83C09" w:rsidRDefault="00D83C09" w:rsidP="00FD791D"/>
          <w:p w14:paraId="4A8674DA" w14:textId="77777777" w:rsidR="00D83C09" w:rsidRPr="00C025A5" w:rsidRDefault="00D83C09" w:rsidP="00FD791D"/>
        </w:tc>
        <w:tc>
          <w:tcPr>
            <w:tcW w:w="2490" w:type="dxa"/>
            <w:hideMark/>
          </w:tcPr>
          <w:p w14:paraId="233DB626" w14:textId="77777777" w:rsidR="00D83C09" w:rsidRDefault="00D83C09" w:rsidP="00FD791D"/>
        </w:tc>
      </w:tr>
      <w:tr w:rsidR="00D83C09" w:rsidRPr="00C025A5" w14:paraId="3A41279F" w14:textId="77777777" w:rsidTr="00FD791D">
        <w:tc>
          <w:tcPr>
            <w:tcW w:w="7308" w:type="dxa"/>
            <w:hideMark/>
          </w:tcPr>
          <w:p w14:paraId="33E34CCF" w14:textId="77777777" w:rsidR="00D83C09" w:rsidRPr="00C025A5" w:rsidRDefault="00D83C09" w:rsidP="00FD791D">
            <w:r w:rsidRPr="00C025A5">
              <w:t>Sekretorius</w:t>
            </w:r>
          </w:p>
        </w:tc>
        <w:tc>
          <w:tcPr>
            <w:tcW w:w="2490" w:type="dxa"/>
            <w:hideMark/>
          </w:tcPr>
          <w:p w14:paraId="32066443" w14:textId="77777777" w:rsidR="00D83C09" w:rsidRPr="00C025A5" w:rsidRDefault="00D83C09" w:rsidP="00FD791D">
            <w:r>
              <w:t>Ramūnas Gadliauskas</w:t>
            </w:r>
            <w:r w:rsidRPr="00C025A5">
              <w:t xml:space="preserve">        </w:t>
            </w:r>
          </w:p>
        </w:tc>
      </w:tr>
    </w:tbl>
    <w:p w14:paraId="7099CAF6" w14:textId="77777777" w:rsidR="00D83C09" w:rsidRDefault="00D83C09" w:rsidP="00D83C09"/>
    <w:p w14:paraId="570C3527" w14:textId="77777777" w:rsidR="00D83C09" w:rsidRDefault="00D83C09" w:rsidP="00D83C09"/>
    <w:p w14:paraId="3B7953E0" w14:textId="77777777" w:rsidR="00666D99" w:rsidRPr="00400E6C" w:rsidRDefault="00666D99" w:rsidP="00C705F5">
      <w:pPr>
        <w:shd w:val="clear" w:color="auto" w:fill="FFFFFF"/>
        <w:spacing w:line="276" w:lineRule="auto"/>
        <w:ind w:firstLine="851"/>
        <w:jc w:val="both"/>
      </w:pPr>
    </w:p>
    <w:sectPr w:rsidR="00666D99" w:rsidRPr="00400E6C" w:rsidSect="008F4EA5">
      <w:headerReference w:type="default" r:id="rId9"/>
      <w:headerReference w:type="first" r:id="rId10"/>
      <w:pgSz w:w="11907" w:h="16840" w:code="9"/>
      <w:pgMar w:top="709" w:right="567" w:bottom="851" w:left="1701" w:header="814"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493F4" w14:textId="77777777" w:rsidR="0002104E" w:rsidRDefault="0002104E">
      <w:r>
        <w:separator/>
      </w:r>
    </w:p>
  </w:endnote>
  <w:endnote w:type="continuationSeparator" w:id="0">
    <w:p w14:paraId="6F50B0DC" w14:textId="77777777" w:rsidR="0002104E" w:rsidRDefault="0002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F2380" w14:textId="77777777" w:rsidR="0002104E" w:rsidRDefault="0002104E">
      <w:r>
        <w:separator/>
      </w:r>
    </w:p>
  </w:footnote>
  <w:footnote w:type="continuationSeparator" w:id="0">
    <w:p w14:paraId="42C9FBF3" w14:textId="77777777" w:rsidR="0002104E" w:rsidRDefault="0002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522AC" w14:textId="77777777" w:rsidR="00816354" w:rsidRDefault="003D09D1">
    <w:pPr>
      <w:pStyle w:val="Antrats"/>
      <w:tabs>
        <w:tab w:val="clear" w:pos="4153"/>
        <w:tab w:val="clear" w:pos="8306"/>
      </w:tabs>
      <w:jc w:val="center"/>
    </w:pPr>
    <w:r>
      <w:rPr>
        <w:rStyle w:val="Puslapionumeris"/>
      </w:rPr>
      <w:fldChar w:fldCharType="begin"/>
    </w:r>
    <w:r w:rsidR="00816354">
      <w:rPr>
        <w:rStyle w:val="Puslapionumeris"/>
      </w:rPr>
      <w:instrText xml:space="preserve"> PAGE </w:instrText>
    </w:r>
    <w:r>
      <w:rPr>
        <w:rStyle w:val="Puslapionumeris"/>
      </w:rPr>
      <w:fldChar w:fldCharType="separate"/>
    </w:r>
    <w:r w:rsidR="00B13FC5">
      <w:rPr>
        <w:rStyle w:val="Puslapionumeris"/>
        <w:noProof/>
      </w:rPr>
      <w:t>4</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88F00" w14:textId="77777777" w:rsidR="004A44DF" w:rsidRPr="004A44DF" w:rsidRDefault="004A44DF">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B8A131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CCD1733"/>
    <w:multiLevelType w:val="multilevel"/>
    <w:tmpl w:val="62944764"/>
    <w:lvl w:ilvl="0">
      <w:start w:val="2"/>
      <w:numFmt w:val="decimal"/>
      <w:lvlText w:val="%1"/>
      <w:lvlJc w:val="left"/>
      <w:pPr>
        <w:tabs>
          <w:tab w:val="num" w:pos="450"/>
        </w:tabs>
        <w:ind w:left="450" w:hanging="450"/>
      </w:pPr>
    </w:lvl>
    <w:lvl w:ilvl="1">
      <w:start w:val="3"/>
      <w:numFmt w:val="decimal"/>
      <w:lvlText w:val="%1.%2"/>
      <w:lvlJc w:val="left"/>
      <w:pPr>
        <w:tabs>
          <w:tab w:val="num" w:pos="510"/>
        </w:tabs>
        <w:ind w:left="510" w:hanging="45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 w15:restartNumberingAfterBreak="0">
    <w:nsid w:val="698C7694"/>
    <w:multiLevelType w:val="hybridMultilevel"/>
    <w:tmpl w:val="CED6744E"/>
    <w:lvl w:ilvl="0" w:tplc="7706A08A">
      <w:start w:val="1"/>
      <w:numFmt w:val="decimal"/>
      <w:lvlText w:val="%1)"/>
      <w:lvlJc w:val="left"/>
      <w:pPr>
        <w:ind w:left="1437" w:hanging="360"/>
      </w:pPr>
      <w:rPr>
        <w:rFonts w:ascii="Times New Roman" w:eastAsia="Times New Roman" w:hAnsi="Times New Roman" w:cs="Times New Roman"/>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num w:numId="1">
    <w:abstractNumId w:val="2"/>
  </w:num>
  <w:num w:numId="2">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47DD"/>
    <w:rsid w:val="00001C4B"/>
    <w:rsid w:val="00002358"/>
    <w:rsid w:val="000054C8"/>
    <w:rsid w:val="00011B06"/>
    <w:rsid w:val="0001300A"/>
    <w:rsid w:val="000131E6"/>
    <w:rsid w:val="00017C09"/>
    <w:rsid w:val="00020ABA"/>
    <w:rsid w:val="0002104E"/>
    <w:rsid w:val="00031D18"/>
    <w:rsid w:val="00033E28"/>
    <w:rsid w:val="0003594E"/>
    <w:rsid w:val="00044F64"/>
    <w:rsid w:val="0004514E"/>
    <w:rsid w:val="0004776F"/>
    <w:rsid w:val="00054600"/>
    <w:rsid w:val="00056649"/>
    <w:rsid w:val="000845D3"/>
    <w:rsid w:val="000913C3"/>
    <w:rsid w:val="00095B69"/>
    <w:rsid w:val="000A6290"/>
    <w:rsid w:val="000A7661"/>
    <w:rsid w:val="000A7CC8"/>
    <w:rsid w:val="000B0081"/>
    <w:rsid w:val="000B0698"/>
    <w:rsid w:val="000B6F61"/>
    <w:rsid w:val="000C0E99"/>
    <w:rsid w:val="000C2864"/>
    <w:rsid w:val="000C5C7F"/>
    <w:rsid w:val="000C6DE8"/>
    <w:rsid w:val="000D0513"/>
    <w:rsid w:val="000D4DD1"/>
    <w:rsid w:val="000E04B7"/>
    <w:rsid w:val="000E2B4B"/>
    <w:rsid w:val="000F04AC"/>
    <w:rsid w:val="000F0F04"/>
    <w:rsid w:val="000F1A7D"/>
    <w:rsid w:val="000F54BC"/>
    <w:rsid w:val="00112E72"/>
    <w:rsid w:val="00126362"/>
    <w:rsid w:val="001277E7"/>
    <w:rsid w:val="0013295B"/>
    <w:rsid w:val="00135DFB"/>
    <w:rsid w:val="00145CFC"/>
    <w:rsid w:val="00146A4C"/>
    <w:rsid w:val="00150179"/>
    <w:rsid w:val="00152E22"/>
    <w:rsid w:val="00162B1F"/>
    <w:rsid w:val="0017691C"/>
    <w:rsid w:val="00182725"/>
    <w:rsid w:val="0018498E"/>
    <w:rsid w:val="0018783A"/>
    <w:rsid w:val="0019121E"/>
    <w:rsid w:val="00192950"/>
    <w:rsid w:val="001939ED"/>
    <w:rsid w:val="001B02F0"/>
    <w:rsid w:val="001B1D9E"/>
    <w:rsid w:val="001B2B9F"/>
    <w:rsid w:val="001B3369"/>
    <w:rsid w:val="001C0273"/>
    <w:rsid w:val="001D1584"/>
    <w:rsid w:val="001E6D69"/>
    <w:rsid w:val="001F2ADA"/>
    <w:rsid w:val="001F4D02"/>
    <w:rsid w:val="001F5FF6"/>
    <w:rsid w:val="002038D7"/>
    <w:rsid w:val="00203C9D"/>
    <w:rsid w:val="002102DF"/>
    <w:rsid w:val="00212C1F"/>
    <w:rsid w:val="00215C80"/>
    <w:rsid w:val="002161EB"/>
    <w:rsid w:val="00224F35"/>
    <w:rsid w:val="00232DFD"/>
    <w:rsid w:val="002372DC"/>
    <w:rsid w:val="00241647"/>
    <w:rsid w:val="00251996"/>
    <w:rsid w:val="00256A39"/>
    <w:rsid w:val="00262D5C"/>
    <w:rsid w:val="00265FC2"/>
    <w:rsid w:val="00267E18"/>
    <w:rsid w:val="0027510E"/>
    <w:rsid w:val="0028004E"/>
    <w:rsid w:val="00285444"/>
    <w:rsid w:val="00287D53"/>
    <w:rsid w:val="00293D75"/>
    <w:rsid w:val="00294649"/>
    <w:rsid w:val="002A0026"/>
    <w:rsid w:val="002A3735"/>
    <w:rsid w:val="002A4FAE"/>
    <w:rsid w:val="002A5A22"/>
    <w:rsid w:val="002A60CA"/>
    <w:rsid w:val="002B5E4F"/>
    <w:rsid w:val="002B70A5"/>
    <w:rsid w:val="002C027B"/>
    <w:rsid w:val="002C3298"/>
    <w:rsid w:val="002C45E4"/>
    <w:rsid w:val="002E101D"/>
    <w:rsid w:val="002E1C3D"/>
    <w:rsid w:val="002E25DD"/>
    <w:rsid w:val="002E543C"/>
    <w:rsid w:val="002E72EF"/>
    <w:rsid w:val="002F05D6"/>
    <w:rsid w:val="002F0AD5"/>
    <w:rsid w:val="002F429A"/>
    <w:rsid w:val="003042EF"/>
    <w:rsid w:val="00304C21"/>
    <w:rsid w:val="00310899"/>
    <w:rsid w:val="00316974"/>
    <w:rsid w:val="00325987"/>
    <w:rsid w:val="00326442"/>
    <w:rsid w:val="003315C7"/>
    <w:rsid w:val="0033225A"/>
    <w:rsid w:val="0033699B"/>
    <w:rsid w:val="00336DF7"/>
    <w:rsid w:val="00350125"/>
    <w:rsid w:val="003547DD"/>
    <w:rsid w:val="003700B1"/>
    <w:rsid w:val="00370334"/>
    <w:rsid w:val="00370E5F"/>
    <w:rsid w:val="00374F44"/>
    <w:rsid w:val="00386295"/>
    <w:rsid w:val="0038675D"/>
    <w:rsid w:val="003873B7"/>
    <w:rsid w:val="00387A7B"/>
    <w:rsid w:val="00393A17"/>
    <w:rsid w:val="0039593A"/>
    <w:rsid w:val="00397ABE"/>
    <w:rsid w:val="003B13F4"/>
    <w:rsid w:val="003B5B28"/>
    <w:rsid w:val="003C0611"/>
    <w:rsid w:val="003C5A2D"/>
    <w:rsid w:val="003D09D1"/>
    <w:rsid w:val="003D43D0"/>
    <w:rsid w:val="003D5CE9"/>
    <w:rsid w:val="003E00C5"/>
    <w:rsid w:val="003E0355"/>
    <w:rsid w:val="003E1E8F"/>
    <w:rsid w:val="003E27BA"/>
    <w:rsid w:val="003E3251"/>
    <w:rsid w:val="003E4F46"/>
    <w:rsid w:val="003E68BD"/>
    <w:rsid w:val="003F3CBE"/>
    <w:rsid w:val="00400E6C"/>
    <w:rsid w:val="00402DB7"/>
    <w:rsid w:val="00410D63"/>
    <w:rsid w:val="00413BB7"/>
    <w:rsid w:val="0042473B"/>
    <w:rsid w:val="00424746"/>
    <w:rsid w:val="00425BBB"/>
    <w:rsid w:val="00427309"/>
    <w:rsid w:val="00427B45"/>
    <w:rsid w:val="00431F56"/>
    <w:rsid w:val="00433E0C"/>
    <w:rsid w:val="00437617"/>
    <w:rsid w:val="00441931"/>
    <w:rsid w:val="00444B26"/>
    <w:rsid w:val="00444B47"/>
    <w:rsid w:val="004559DF"/>
    <w:rsid w:val="00457CFE"/>
    <w:rsid w:val="00464967"/>
    <w:rsid w:val="004736BA"/>
    <w:rsid w:val="00475C04"/>
    <w:rsid w:val="00475E76"/>
    <w:rsid w:val="0048790F"/>
    <w:rsid w:val="00487B1D"/>
    <w:rsid w:val="00491BA6"/>
    <w:rsid w:val="004949AD"/>
    <w:rsid w:val="00497106"/>
    <w:rsid w:val="004A30DB"/>
    <w:rsid w:val="004A3176"/>
    <w:rsid w:val="004A44DF"/>
    <w:rsid w:val="004C1FB3"/>
    <w:rsid w:val="004C3AE2"/>
    <w:rsid w:val="004C5784"/>
    <w:rsid w:val="004C58C7"/>
    <w:rsid w:val="004D6857"/>
    <w:rsid w:val="004E11C7"/>
    <w:rsid w:val="004F3F97"/>
    <w:rsid w:val="004F6890"/>
    <w:rsid w:val="004F7B66"/>
    <w:rsid w:val="004F7F1D"/>
    <w:rsid w:val="005027D5"/>
    <w:rsid w:val="0050601B"/>
    <w:rsid w:val="00506089"/>
    <w:rsid w:val="00506D31"/>
    <w:rsid w:val="005178B0"/>
    <w:rsid w:val="00520487"/>
    <w:rsid w:val="0052256B"/>
    <w:rsid w:val="00530ACF"/>
    <w:rsid w:val="0053110D"/>
    <w:rsid w:val="005331F5"/>
    <w:rsid w:val="00535BB1"/>
    <w:rsid w:val="005374BB"/>
    <w:rsid w:val="00540951"/>
    <w:rsid w:val="0055018D"/>
    <w:rsid w:val="0055084A"/>
    <w:rsid w:val="0055152C"/>
    <w:rsid w:val="00556B4D"/>
    <w:rsid w:val="005602B7"/>
    <w:rsid w:val="0056138C"/>
    <w:rsid w:val="00561A22"/>
    <w:rsid w:val="00565B34"/>
    <w:rsid w:val="00566D44"/>
    <w:rsid w:val="00573220"/>
    <w:rsid w:val="00573835"/>
    <w:rsid w:val="00574649"/>
    <w:rsid w:val="005948A3"/>
    <w:rsid w:val="00597963"/>
    <w:rsid w:val="00597D27"/>
    <w:rsid w:val="005A2D9D"/>
    <w:rsid w:val="005B2B8E"/>
    <w:rsid w:val="005B56D3"/>
    <w:rsid w:val="005B5E87"/>
    <w:rsid w:val="005B7378"/>
    <w:rsid w:val="005C02D2"/>
    <w:rsid w:val="005C417E"/>
    <w:rsid w:val="005C4A4E"/>
    <w:rsid w:val="005D0455"/>
    <w:rsid w:val="005D0D07"/>
    <w:rsid w:val="005D1229"/>
    <w:rsid w:val="005D30CE"/>
    <w:rsid w:val="005D45A9"/>
    <w:rsid w:val="005E61BD"/>
    <w:rsid w:val="005F0628"/>
    <w:rsid w:val="005F4814"/>
    <w:rsid w:val="00603E35"/>
    <w:rsid w:val="00604954"/>
    <w:rsid w:val="0061467C"/>
    <w:rsid w:val="006212E0"/>
    <w:rsid w:val="006238DC"/>
    <w:rsid w:val="00624143"/>
    <w:rsid w:val="00625357"/>
    <w:rsid w:val="00631BCB"/>
    <w:rsid w:val="00644DF2"/>
    <w:rsid w:val="00646943"/>
    <w:rsid w:val="0064708B"/>
    <w:rsid w:val="00652382"/>
    <w:rsid w:val="0065280B"/>
    <w:rsid w:val="006530A0"/>
    <w:rsid w:val="00655AB0"/>
    <w:rsid w:val="00656180"/>
    <w:rsid w:val="00666D99"/>
    <w:rsid w:val="00676D60"/>
    <w:rsid w:val="00681037"/>
    <w:rsid w:val="00683FED"/>
    <w:rsid w:val="00691B9C"/>
    <w:rsid w:val="006954BA"/>
    <w:rsid w:val="006A5BF9"/>
    <w:rsid w:val="006C267D"/>
    <w:rsid w:val="006C37B7"/>
    <w:rsid w:val="006C3AB9"/>
    <w:rsid w:val="006D0B4C"/>
    <w:rsid w:val="006D1C47"/>
    <w:rsid w:val="006D35A2"/>
    <w:rsid w:val="006D3AA3"/>
    <w:rsid w:val="006D5E77"/>
    <w:rsid w:val="006E07B2"/>
    <w:rsid w:val="006E15CC"/>
    <w:rsid w:val="006E389F"/>
    <w:rsid w:val="006E42DF"/>
    <w:rsid w:val="006E504E"/>
    <w:rsid w:val="006E5F7D"/>
    <w:rsid w:val="006E7170"/>
    <w:rsid w:val="006E7D22"/>
    <w:rsid w:val="006F08C4"/>
    <w:rsid w:val="006F4A9B"/>
    <w:rsid w:val="007021D7"/>
    <w:rsid w:val="00705AFD"/>
    <w:rsid w:val="00706200"/>
    <w:rsid w:val="007126FF"/>
    <w:rsid w:val="00730C22"/>
    <w:rsid w:val="00737215"/>
    <w:rsid w:val="007421B5"/>
    <w:rsid w:val="0075342C"/>
    <w:rsid w:val="00753DFC"/>
    <w:rsid w:val="00757C67"/>
    <w:rsid w:val="00763167"/>
    <w:rsid w:val="00767A88"/>
    <w:rsid w:val="00776831"/>
    <w:rsid w:val="00777E54"/>
    <w:rsid w:val="00777FE1"/>
    <w:rsid w:val="0078208F"/>
    <w:rsid w:val="00782E5D"/>
    <w:rsid w:val="0078470D"/>
    <w:rsid w:val="007A2B10"/>
    <w:rsid w:val="007A3379"/>
    <w:rsid w:val="007A4647"/>
    <w:rsid w:val="007A47D8"/>
    <w:rsid w:val="007A49F8"/>
    <w:rsid w:val="007A7E70"/>
    <w:rsid w:val="007B3CCE"/>
    <w:rsid w:val="007B5474"/>
    <w:rsid w:val="007B6F78"/>
    <w:rsid w:val="007C56F6"/>
    <w:rsid w:val="007C77E9"/>
    <w:rsid w:val="007D0AA5"/>
    <w:rsid w:val="007E1F2C"/>
    <w:rsid w:val="007E1F8D"/>
    <w:rsid w:val="007E4569"/>
    <w:rsid w:val="007F0A5E"/>
    <w:rsid w:val="007F4FF8"/>
    <w:rsid w:val="007F683E"/>
    <w:rsid w:val="007F735B"/>
    <w:rsid w:val="008010BD"/>
    <w:rsid w:val="00802601"/>
    <w:rsid w:val="0081081F"/>
    <w:rsid w:val="0081093E"/>
    <w:rsid w:val="00812CDB"/>
    <w:rsid w:val="00815929"/>
    <w:rsid w:val="00816354"/>
    <w:rsid w:val="00816BDF"/>
    <w:rsid w:val="00822AE1"/>
    <w:rsid w:val="00826DF6"/>
    <w:rsid w:val="008404E1"/>
    <w:rsid w:val="0084415C"/>
    <w:rsid w:val="0084448E"/>
    <w:rsid w:val="00844AFD"/>
    <w:rsid w:val="0084549C"/>
    <w:rsid w:val="00847899"/>
    <w:rsid w:val="008515B6"/>
    <w:rsid w:val="0086019E"/>
    <w:rsid w:val="00860C7B"/>
    <w:rsid w:val="00867820"/>
    <w:rsid w:val="00871358"/>
    <w:rsid w:val="008741C1"/>
    <w:rsid w:val="00876E64"/>
    <w:rsid w:val="00883580"/>
    <w:rsid w:val="00896449"/>
    <w:rsid w:val="00896767"/>
    <w:rsid w:val="00897408"/>
    <w:rsid w:val="008A6AB9"/>
    <w:rsid w:val="008B5BB9"/>
    <w:rsid w:val="008B5C2F"/>
    <w:rsid w:val="008C1E5F"/>
    <w:rsid w:val="008D4C46"/>
    <w:rsid w:val="008E35EE"/>
    <w:rsid w:val="008E478C"/>
    <w:rsid w:val="008F4EA5"/>
    <w:rsid w:val="008F6E65"/>
    <w:rsid w:val="00903B2F"/>
    <w:rsid w:val="00905EFC"/>
    <w:rsid w:val="009072DB"/>
    <w:rsid w:val="009104D3"/>
    <w:rsid w:val="009111DA"/>
    <w:rsid w:val="00915525"/>
    <w:rsid w:val="00921328"/>
    <w:rsid w:val="00926067"/>
    <w:rsid w:val="009320A4"/>
    <w:rsid w:val="00934206"/>
    <w:rsid w:val="00935567"/>
    <w:rsid w:val="0093573C"/>
    <w:rsid w:val="00936A24"/>
    <w:rsid w:val="009422D5"/>
    <w:rsid w:val="00943585"/>
    <w:rsid w:val="00961C2D"/>
    <w:rsid w:val="00973272"/>
    <w:rsid w:val="009761B7"/>
    <w:rsid w:val="00977406"/>
    <w:rsid w:val="00985B3D"/>
    <w:rsid w:val="00991BF8"/>
    <w:rsid w:val="0099294E"/>
    <w:rsid w:val="009977CB"/>
    <w:rsid w:val="009A0F7C"/>
    <w:rsid w:val="009A49AE"/>
    <w:rsid w:val="009B57A6"/>
    <w:rsid w:val="009C0392"/>
    <w:rsid w:val="009C35E9"/>
    <w:rsid w:val="009C386C"/>
    <w:rsid w:val="009C3BD1"/>
    <w:rsid w:val="009C5343"/>
    <w:rsid w:val="009D6287"/>
    <w:rsid w:val="009E4363"/>
    <w:rsid w:val="009E6DBC"/>
    <w:rsid w:val="009F559C"/>
    <w:rsid w:val="009F75A0"/>
    <w:rsid w:val="00A022A7"/>
    <w:rsid w:val="00A04A8B"/>
    <w:rsid w:val="00A106AA"/>
    <w:rsid w:val="00A15446"/>
    <w:rsid w:val="00A207B4"/>
    <w:rsid w:val="00A21B8D"/>
    <w:rsid w:val="00A3539A"/>
    <w:rsid w:val="00A3640A"/>
    <w:rsid w:val="00A42690"/>
    <w:rsid w:val="00A43835"/>
    <w:rsid w:val="00A43E4B"/>
    <w:rsid w:val="00A459B3"/>
    <w:rsid w:val="00A6132B"/>
    <w:rsid w:val="00A6714C"/>
    <w:rsid w:val="00A708DF"/>
    <w:rsid w:val="00A732B1"/>
    <w:rsid w:val="00A742C0"/>
    <w:rsid w:val="00A74EF0"/>
    <w:rsid w:val="00A75472"/>
    <w:rsid w:val="00A77174"/>
    <w:rsid w:val="00A90558"/>
    <w:rsid w:val="00A909F0"/>
    <w:rsid w:val="00AA429B"/>
    <w:rsid w:val="00AA76D0"/>
    <w:rsid w:val="00AB0736"/>
    <w:rsid w:val="00AB6896"/>
    <w:rsid w:val="00AC5907"/>
    <w:rsid w:val="00AD1AD8"/>
    <w:rsid w:val="00AD3A37"/>
    <w:rsid w:val="00AD6DB6"/>
    <w:rsid w:val="00AE2783"/>
    <w:rsid w:val="00AE6159"/>
    <w:rsid w:val="00AE6A80"/>
    <w:rsid w:val="00AF0EA4"/>
    <w:rsid w:val="00AF1852"/>
    <w:rsid w:val="00AF2F6D"/>
    <w:rsid w:val="00AF427C"/>
    <w:rsid w:val="00B067DD"/>
    <w:rsid w:val="00B069D4"/>
    <w:rsid w:val="00B13FC5"/>
    <w:rsid w:val="00B143C2"/>
    <w:rsid w:val="00B20287"/>
    <w:rsid w:val="00B2117D"/>
    <w:rsid w:val="00B21774"/>
    <w:rsid w:val="00B21831"/>
    <w:rsid w:val="00B23042"/>
    <w:rsid w:val="00B24401"/>
    <w:rsid w:val="00B315A1"/>
    <w:rsid w:val="00B41981"/>
    <w:rsid w:val="00B54C9A"/>
    <w:rsid w:val="00B56E84"/>
    <w:rsid w:val="00B60746"/>
    <w:rsid w:val="00B649DB"/>
    <w:rsid w:val="00B65D78"/>
    <w:rsid w:val="00B71BBF"/>
    <w:rsid w:val="00B74EF6"/>
    <w:rsid w:val="00B8142B"/>
    <w:rsid w:val="00B91727"/>
    <w:rsid w:val="00BA49C6"/>
    <w:rsid w:val="00BB1AE6"/>
    <w:rsid w:val="00BB35AA"/>
    <w:rsid w:val="00BB53EF"/>
    <w:rsid w:val="00BC0381"/>
    <w:rsid w:val="00BC78B6"/>
    <w:rsid w:val="00BD4796"/>
    <w:rsid w:val="00BE08A8"/>
    <w:rsid w:val="00BE11DD"/>
    <w:rsid w:val="00BE2CE9"/>
    <w:rsid w:val="00BE3F87"/>
    <w:rsid w:val="00BE7924"/>
    <w:rsid w:val="00BF71CF"/>
    <w:rsid w:val="00C0097D"/>
    <w:rsid w:val="00C00FA1"/>
    <w:rsid w:val="00C03CA0"/>
    <w:rsid w:val="00C15D40"/>
    <w:rsid w:val="00C209AF"/>
    <w:rsid w:val="00C2544B"/>
    <w:rsid w:val="00C324FD"/>
    <w:rsid w:val="00C35F69"/>
    <w:rsid w:val="00C36693"/>
    <w:rsid w:val="00C408E9"/>
    <w:rsid w:val="00C47F9F"/>
    <w:rsid w:val="00C5327E"/>
    <w:rsid w:val="00C6296A"/>
    <w:rsid w:val="00C705F5"/>
    <w:rsid w:val="00C73013"/>
    <w:rsid w:val="00C7420A"/>
    <w:rsid w:val="00C757E0"/>
    <w:rsid w:val="00C816E3"/>
    <w:rsid w:val="00C90FC9"/>
    <w:rsid w:val="00C97767"/>
    <w:rsid w:val="00CA1B2D"/>
    <w:rsid w:val="00CA53D4"/>
    <w:rsid w:val="00CB18B8"/>
    <w:rsid w:val="00CB30A0"/>
    <w:rsid w:val="00CB30D7"/>
    <w:rsid w:val="00CB3765"/>
    <w:rsid w:val="00CB79E7"/>
    <w:rsid w:val="00CC27AE"/>
    <w:rsid w:val="00CC2A17"/>
    <w:rsid w:val="00CC6BBE"/>
    <w:rsid w:val="00CD13DA"/>
    <w:rsid w:val="00CD2259"/>
    <w:rsid w:val="00CD393F"/>
    <w:rsid w:val="00CD495F"/>
    <w:rsid w:val="00CD7F34"/>
    <w:rsid w:val="00CE3717"/>
    <w:rsid w:val="00CF0C79"/>
    <w:rsid w:val="00CF5DAD"/>
    <w:rsid w:val="00CF616D"/>
    <w:rsid w:val="00D00566"/>
    <w:rsid w:val="00D05035"/>
    <w:rsid w:val="00D05F73"/>
    <w:rsid w:val="00D0610D"/>
    <w:rsid w:val="00D21F7E"/>
    <w:rsid w:val="00D24FAD"/>
    <w:rsid w:val="00D258D2"/>
    <w:rsid w:val="00D31204"/>
    <w:rsid w:val="00D34CF2"/>
    <w:rsid w:val="00D3549D"/>
    <w:rsid w:val="00D372DC"/>
    <w:rsid w:val="00D443D4"/>
    <w:rsid w:val="00D45EB8"/>
    <w:rsid w:val="00D626AD"/>
    <w:rsid w:val="00D71E03"/>
    <w:rsid w:val="00D76A0B"/>
    <w:rsid w:val="00D76B31"/>
    <w:rsid w:val="00D76B3C"/>
    <w:rsid w:val="00D77549"/>
    <w:rsid w:val="00D813F6"/>
    <w:rsid w:val="00D83C09"/>
    <w:rsid w:val="00D84AF6"/>
    <w:rsid w:val="00D9271C"/>
    <w:rsid w:val="00D967EA"/>
    <w:rsid w:val="00DA0957"/>
    <w:rsid w:val="00DA1B98"/>
    <w:rsid w:val="00DA79AD"/>
    <w:rsid w:val="00DA7E73"/>
    <w:rsid w:val="00DB02EF"/>
    <w:rsid w:val="00DB3863"/>
    <w:rsid w:val="00DB528A"/>
    <w:rsid w:val="00DB5E47"/>
    <w:rsid w:val="00DC12D3"/>
    <w:rsid w:val="00DC1A5F"/>
    <w:rsid w:val="00DC1DA2"/>
    <w:rsid w:val="00DC24A6"/>
    <w:rsid w:val="00DD1B0F"/>
    <w:rsid w:val="00DD2869"/>
    <w:rsid w:val="00DD3A88"/>
    <w:rsid w:val="00DD42ED"/>
    <w:rsid w:val="00DD66D8"/>
    <w:rsid w:val="00DD6B40"/>
    <w:rsid w:val="00DF0454"/>
    <w:rsid w:val="00DF3AD7"/>
    <w:rsid w:val="00DF5AC7"/>
    <w:rsid w:val="00E00B52"/>
    <w:rsid w:val="00E040A6"/>
    <w:rsid w:val="00E04BA4"/>
    <w:rsid w:val="00E04F17"/>
    <w:rsid w:val="00E0615D"/>
    <w:rsid w:val="00E06665"/>
    <w:rsid w:val="00E10CD8"/>
    <w:rsid w:val="00E121F5"/>
    <w:rsid w:val="00E160EC"/>
    <w:rsid w:val="00E17FAE"/>
    <w:rsid w:val="00E2054E"/>
    <w:rsid w:val="00E2380D"/>
    <w:rsid w:val="00E25C18"/>
    <w:rsid w:val="00E31012"/>
    <w:rsid w:val="00E331FC"/>
    <w:rsid w:val="00E4486B"/>
    <w:rsid w:val="00E66091"/>
    <w:rsid w:val="00E7508C"/>
    <w:rsid w:val="00E878FA"/>
    <w:rsid w:val="00EA2D5C"/>
    <w:rsid w:val="00EA4C9A"/>
    <w:rsid w:val="00EA77E4"/>
    <w:rsid w:val="00EA7EA1"/>
    <w:rsid w:val="00EC0318"/>
    <w:rsid w:val="00EC03A5"/>
    <w:rsid w:val="00EC3307"/>
    <w:rsid w:val="00ED0E6E"/>
    <w:rsid w:val="00ED1F99"/>
    <w:rsid w:val="00ED4095"/>
    <w:rsid w:val="00EE2110"/>
    <w:rsid w:val="00EE397D"/>
    <w:rsid w:val="00EE4D5D"/>
    <w:rsid w:val="00EF1E60"/>
    <w:rsid w:val="00EF554F"/>
    <w:rsid w:val="00F0424A"/>
    <w:rsid w:val="00F134AC"/>
    <w:rsid w:val="00F15E59"/>
    <w:rsid w:val="00F2031F"/>
    <w:rsid w:val="00F23DB7"/>
    <w:rsid w:val="00F24AA2"/>
    <w:rsid w:val="00F271FA"/>
    <w:rsid w:val="00F27DBA"/>
    <w:rsid w:val="00F33335"/>
    <w:rsid w:val="00F345C1"/>
    <w:rsid w:val="00F37670"/>
    <w:rsid w:val="00F4040E"/>
    <w:rsid w:val="00F404D7"/>
    <w:rsid w:val="00F41A3D"/>
    <w:rsid w:val="00F5331A"/>
    <w:rsid w:val="00F559BF"/>
    <w:rsid w:val="00F5659C"/>
    <w:rsid w:val="00F574E1"/>
    <w:rsid w:val="00F607FB"/>
    <w:rsid w:val="00F7245B"/>
    <w:rsid w:val="00F73A73"/>
    <w:rsid w:val="00F83DB9"/>
    <w:rsid w:val="00F85831"/>
    <w:rsid w:val="00F873DA"/>
    <w:rsid w:val="00FA6042"/>
    <w:rsid w:val="00FA6F77"/>
    <w:rsid w:val="00FB3C02"/>
    <w:rsid w:val="00FB5E34"/>
    <w:rsid w:val="00FC1B41"/>
    <w:rsid w:val="00FC3496"/>
    <w:rsid w:val="00FC6C74"/>
    <w:rsid w:val="00FD3547"/>
    <w:rsid w:val="00FE6D27"/>
    <w:rsid w:val="00FE73DE"/>
    <w:rsid w:val="00FF1375"/>
    <w:rsid w:val="00FF3B5C"/>
    <w:rsid w:val="00FF3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A46AD"/>
  <w15:docId w15:val="{500BFDF8-136A-4A8D-84D0-CE965E57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7170"/>
    <w:rPr>
      <w:sz w:val="24"/>
      <w:szCs w:val="24"/>
      <w:lang w:eastAsia="en-US"/>
    </w:rPr>
  </w:style>
  <w:style w:type="paragraph" w:styleId="Antrat1">
    <w:name w:val="heading 1"/>
    <w:basedOn w:val="prastasis"/>
    <w:next w:val="prastasis"/>
    <w:qFormat/>
    <w:rsid w:val="006E7170"/>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6E7170"/>
    <w:pPr>
      <w:tabs>
        <w:tab w:val="center" w:pos="4153"/>
        <w:tab w:val="right" w:pos="8306"/>
      </w:tabs>
    </w:pPr>
  </w:style>
  <w:style w:type="paragraph" w:styleId="Porat">
    <w:name w:val="footer"/>
    <w:basedOn w:val="prastasis"/>
    <w:link w:val="PoratDiagrama"/>
    <w:uiPriority w:val="99"/>
    <w:rsid w:val="006E7170"/>
    <w:pPr>
      <w:tabs>
        <w:tab w:val="center" w:pos="4153"/>
        <w:tab w:val="right" w:pos="8306"/>
      </w:tabs>
    </w:pPr>
  </w:style>
  <w:style w:type="character" w:styleId="Puslapionumeris">
    <w:name w:val="page number"/>
    <w:basedOn w:val="Numatytasispastraiposriftas"/>
    <w:rsid w:val="006E7170"/>
  </w:style>
  <w:style w:type="paragraph" w:styleId="Pavadinimas">
    <w:name w:val="Title"/>
    <w:basedOn w:val="prastasis"/>
    <w:link w:val="PavadinimasDiagrama"/>
    <w:qFormat/>
    <w:rsid w:val="006E7170"/>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rsid w:val="006E7170"/>
    <w:pPr>
      <w:tabs>
        <w:tab w:val="clear" w:pos="4153"/>
        <w:tab w:val="clear" w:pos="8306"/>
      </w:tabs>
      <w:jc w:val="center"/>
    </w:pPr>
  </w:style>
  <w:style w:type="paragraph" w:customStyle="1" w:styleId="Tekstas">
    <w:name w:val="Tekstas"/>
    <w:basedOn w:val="prastasis"/>
    <w:rsid w:val="006E7170"/>
    <w:pPr>
      <w:spacing w:before="40" w:after="40"/>
      <w:ind w:firstLine="1247"/>
      <w:jc w:val="both"/>
    </w:pPr>
  </w:style>
  <w:style w:type="paragraph" w:customStyle="1" w:styleId="institucijospavadinimas">
    <w:name w:val="institucijospavadinimas"/>
    <w:basedOn w:val="prastasis"/>
    <w:rsid w:val="006E7170"/>
    <w:pPr>
      <w:spacing w:before="100" w:after="100"/>
    </w:pPr>
    <w:rPr>
      <w:lang w:val="en-GB"/>
    </w:rPr>
  </w:style>
  <w:style w:type="paragraph" w:customStyle="1" w:styleId="dokantraste">
    <w:name w:val="dokantraste"/>
    <w:basedOn w:val="prastasis"/>
    <w:rsid w:val="006E7170"/>
    <w:pPr>
      <w:spacing w:before="100" w:after="100"/>
    </w:pPr>
    <w:rPr>
      <w:lang w:val="en-GB"/>
    </w:rPr>
  </w:style>
  <w:style w:type="paragraph" w:customStyle="1" w:styleId="datanrvilnius">
    <w:name w:val="datanrvilnius"/>
    <w:basedOn w:val="prastasis"/>
    <w:rsid w:val="006E7170"/>
    <w:pPr>
      <w:spacing w:before="100" w:after="100"/>
    </w:pPr>
    <w:rPr>
      <w:lang w:val="en-GB"/>
    </w:rPr>
  </w:style>
  <w:style w:type="paragraph" w:styleId="Pagrindiniotekstotrauka2">
    <w:name w:val="Body Text Indent 2"/>
    <w:basedOn w:val="prastasis"/>
    <w:rsid w:val="006E7170"/>
    <w:pPr>
      <w:ind w:firstLine="720"/>
      <w:jc w:val="both"/>
    </w:pPr>
  </w:style>
  <w:style w:type="paragraph" w:customStyle="1" w:styleId="Data1">
    <w:name w:val="Data1"/>
    <w:basedOn w:val="Antrats"/>
    <w:rsid w:val="006E7170"/>
    <w:pPr>
      <w:tabs>
        <w:tab w:val="clear" w:pos="4153"/>
        <w:tab w:val="clear" w:pos="8306"/>
      </w:tabs>
      <w:jc w:val="center"/>
    </w:pPr>
  </w:style>
  <w:style w:type="character" w:customStyle="1" w:styleId="t21">
    <w:name w:val="t21"/>
    <w:rsid w:val="006E7170"/>
    <w:rPr>
      <w:rFonts w:ascii="Verdana" w:hAnsi="Verdana"/>
      <w:b/>
      <w:sz w:val="23"/>
    </w:rPr>
  </w:style>
  <w:style w:type="paragraph" w:styleId="Pagrindinistekstas">
    <w:name w:val="Body Text"/>
    <w:basedOn w:val="prastasis"/>
    <w:rsid w:val="006E7170"/>
    <w:pPr>
      <w:spacing w:before="40" w:after="40"/>
      <w:jc w:val="both"/>
    </w:pPr>
  </w:style>
  <w:style w:type="paragraph" w:styleId="Pagrindiniotekstotrauka">
    <w:name w:val="Body Text Indent"/>
    <w:basedOn w:val="prastasis"/>
    <w:rsid w:val="006E7170"/>
    <w:pPr>
      <w:spacing w:before="40" w:after="40"/>
      <w:ind w:firstLine="1200"/>
      <w:jc w:val="both"/>
    </w:pPr>
  </w:style>
  <w:style w:type="paragraph" w:styleId="Paantrat">
    <w:name w:val="Subtitle"/>
    <w:basedOn w:val="prastasis"/>
    <w:qFormat/>
    <w:rsid w:val="006E7170"/>
    <w:pPr>
      <w:spacing w:line="360" w:lineRule="auto"/>
      <w:jc w:val="center"/>
    </w:pPr>
    <w:rPr>
      <w:b/>
    </w:rPr>
  </w:style>
  <w:style w:type="paragraph" w:styleId="Debesliotekstas">
    <w:name w:val="Balloon Text"/>
    <w:basedOn w:val="prastasis"/>
    <w:semiHidden/>
    <w:rsid w:val="003E4F46"/>
    <w:rPr>
      <w:rFonts w:ascii="Tahoma" w:hAnsi="Tahoma" w:cs="Tahoma"/>
      <w:sz w:val="16"/>
      <w:szCs w:val="16"/>
    </w:rPr>
  </w:style>
  <w:style w:type="character" w:customStyle="1" w:styleId="apple-style-span">
    <w:name w:val="apple-style-span"/>
    <w:basedOn w:val="Numatytasispastraiposriftas"/>
    <w:rsid w:val="00AE6159"/>
  </w:style>
  <w:style w:type="character" w:styleId="Komentaronuoroda">
    <w:name w:val="annotation reference"/>
    <w:semiHidden/>
    <w:rsid w:val="00D31204"/>
    <w:rPr>
      <w:sz w:val="16"/>
      <w:szCs w:val="16"/>
    </w:rPr>
  </w:style>
  <w:style w:type="paragraph" w:styleId="Komentarotekstas">
    <w:name w:val="annotation text"/>
    <w:basedOn w:val="prastasis"/>
    <w:semiHidden/>
    <w:rsid w:val="00D31204"/>
    <w:rPr>
      <w:sz w:val="20"/>
      <w:szCs w:val="20"/>
    </w:rPr>
  </w:style>
  <w:style w:type="paragraph" w:styleId="Komentarotema">
    <w:name w:val="annotation subject"/>
    <w:basedOn w:val="Komentarotekstas"/>
    <w:next w:val="Komentarotekstas"/>
    <w:semiHidden/>
    <w:rsid w:val="00D31204"/>
    <w:rPr>
      <w:b/>
      <w:bCs/>
    </w:rPr>
  </w:style>
  <w:style w:type="character" w:customStyle="1" w:styleId="PavadinimasDiagrama">
    <w:name w:val="Pavadinimas Diagrama"/>
    <w:link w:val="Pavadinimas"/>
    <w:rsid w:val="0064708B"/>
    <w:rPr>
      <w:rFonts w:ascii="Tahoma" w:hAnsi="Tahoma"/>
      <w:b/>
      <w:sz w:val="28"/>
      <w:szCs w:val="24"/>
      <w:lang w:eastAsia="en-US"/>
    </w:rPr>
  </w:style>
  <w:style w:type="paragraph" w:styleId="Paprastasistekstas">
    <w:name w:val="Plain Text"/>
    <w:basedOn w:val="prastasis"/>
    <w:link w:val="PaprastasistekstasDiagrama"/>
    <w:uiPriority w:val="99"/>
    <w:unhideWhenUsed/>
    <w:rsid w:val="00A6132B"/>
    <w:rPr>
      <w:rFonts w:ascii="Consolas" w:eastAsia="Calibri" w:hAnsi="Consolas"/>
      <w:sz w:val="21"/>
      <w:szCs w:val="21"/>
    </w:rPr>
  </w:style>
  <w:style w:type="character" w:customStyle="1" w:styleId="PaprastasistekstasDiagrama">
    <w:name w:val="Paprastasis tekstas Diagrama"/>
    <w:link w:val="Paprastasistekstas"/>
    <w:uiPriority w:val="99"/>
    <w:rsid w:val="00A6132B"/>
    <w:rPr>
      <w:rFonts w:ascii="Consolas" w:eastAsia="Calibri" w:hAnsi="Consolas" w:cs="Times New Roman"/>
      <w:sz w:val="21"/>
      <w:szCs w:val="21"/>
      <w:lang w:val="lt-LT"/>
    </w:rPr>
  </w:style>
  <w:style w:type="paragraph" w:customStyle="1" w:styleId="m2795510787415393735msocommenttext">
    <w:name w:val="m_2795510787415393735msocommenttext"/>
    <w:basedOn w:val="prastasis"/>
    <w:rsid w:val="00DB3863"/>
    <w:pPr>
      <w:spacing w:before="100" w:beforeAutospacing="1" w:after="100" w:afterAutospacing="1"/>
    </w:pPr>
    <w:rPr>
      <w:rFonts w:eastAsiaTheme="minorHAnsi"/>
      <w:lang w:eastAsia="lt-LT"/>
    </w:rPr>
  </w:style>
  <w:style w:type="character" w:styleId="Grietas">
    <w:name w:val="Strong"/>
    <w:basedOn w:val="Numatytasispastraiposriftas"/>
    <w:qFormat/>
    <w:rsid w:val="004A44DF"/>
    <w:rPr>
      <w:b/>
      <w:bCs/>
    </w:rPr>
  </w:style>
  <w:style w:type="character" w:customStyle="1" w:styleId="PoratDiagrama">
    <w:name w:val="Poraštė Diagrama"/>
    <w:basedOn w:val="Numatytasispastraiposriftas"/>
    <w:link w:val="Porat"/>
    <w:uiPriority w:val="99"/>
    <w:rsid w:val="00BF71CF"/>
    <w:rPr>
      <w:sz w:val="24"/>
      <w:szCs w:val="24"/>
      <w:lang w:eastAsia="en-US"/>
    </w:rPr>
  </w:style>
  <w:style w:type="paragraph" w:styleId="Sraassuenkleliais">
    <w:name w:val="List Bullet"/>
    <w:basedOn w:val="prastasis"/>
    <w:rsid w:val="009F559C"/>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16536">
      <w:bodyDiv w:val="1"/>
      <w:marLeft w:val="0"/>
      <w:marRight w:val="0"/>
      <w:marTop w:val="0"/>
      <w:marBottom w:val="0"/>
      <w:divBdr>
        <w:top w:val="none" w:sz="0" w:space="0" w:color="auto"/>
        <w:left w:val="none" w:sz="0" w:space="0" w:color="auto"/>
        <w:bottom w:val="none" w:sz="0" w:space="0" w:color="auto"/>
        <w:right w:val="none" w:sz="0" w:space="0" w:color="auto"/>
      </w:divBdr>
    </w:div>
    <w:div w:id="490606226">
      <w:bodyDiv w:val="1"/>
      <w:marLeft w:val="0"/>
      <w:marRight w:val="0"/>
      <w:marTop w:val="0"/>
      <w:marBottom w:val="0"/>
      <w:divBdr>
        <w:top w:val="none" w:sz="0" w:space="0" w:color="auto"/>
        <w:left w:val="none" w:sz="0" w:space="0" w:color="auto"/>
        <w:bottom w:val="none" w:sz="0" w:space="0" w:color="auto"/>
        <w:right w:val="none" w:sz="0" w:space="0" w:color="auto"/>
      </w:divBdr>
    </w:div>
    <w:div w:id="604000465">
      <w:bodyDiv w:val="1"/>
      <w:marLeft w:val="0"/>
      <w:marRight w:val="0"/>
      <w:marTop w:val="0"/>
      <w:marBottom w:val="0"/>
      <w:divBdr>
        <w:top w:val="none" w:sz="0" w:space="0" w:color="auto"/>
        <w:left w:val="none" w:sz="0" w:space="0" w:color="auto"/>
        <w:bottom w:val="none" w:sz="0" w:space="0" w:color="auto"/>
        <w:right w:val="none" w:sz="0" w:space="0" w:color="auto"/>
      </w:divBdr>
    </w:div>
    <w:div w:id="755439645">
      <w:bodyDiv w:val="1"/>
      <w:marLeft w:val="0"/>
      <w:marRight w:val="0"/>
      <w:marTop w:val="0"/>
      <w:marBottom w:val="0"/>
      <w:divBdr>
        <w:top w:val="none" w:sz="0" w:space="0" w:color="auto"/>
        <w:left w:val="none" w:sz="0" w:space="0" w:color="auto"/>
        <w:bottom w:val="none" w:sz="0" w:space="0" w:color="auto"/>
        <w:right w:val="none" w:sz="0" w:space="0" w:color="auto"/>
      </w:divBdr>
    </w:div>
    <w:div w:id="1044066237">
      <w:bodyDiv w:val="1"/>
      <w:marLeft w:val="0"/>
      <w:marRight w:val="0"/>
      <w:marTop w:val="0"/>
      <w:marBottom w:val="0"/>
      <w:divBdr>
        <w:top w:val="none" w:sz="0" w:space="0" w:color="auto"/>
        <w:left w:val="none" w:sz="0" w:space="0" w:color="auto"/>
        <w:bottom w:val="none" w:sz="0" w:space="0" w:color="auto"/>
        <w:right w:val="none" w:sz="0" w:space="0" w:color="auto"/>
      </w:divBdr>
    </w:div>
    <w:div w:id="115691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ai\Teism&#371;%20tarybos%20nutari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55F30-B194-4DF6-BC14-DD19ACDD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Teismų tarybos nutarimas.dot</Template>
  <TotalTime>4</TotalTime>
  <Pages>4</Pages>
  <Words>7637</Words>
  <Characters>4354</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Jolanta Kaminskiene</dc:creator>
  <cp:lastModifiedBy>Company NTA</cp:lastModifiedBy>
  <cp:revision>5</cp:revision>
  <cp:lastPrinted>2016-04-29T09:38:00Z</cp:lastPrinted>
  <dcterms:created xsi:type="dcterms:W3CDTF">2021-02-01T09:33:00Z</dcterms:created>
  <dcterms:modified xsi:type="dcterms:W3CDTF">2021-02-01T11:15:00Z</dcterms:modified>
</cp:coreProperties>
</file>