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4C66D092" w14:textId="7F3B245F" w:rsidR="00B02178" w:rsidRDefault="002D4D31" w:rsidP="00B02178">
      <w:pPr>
        <w:widowControl w:val="0"/>
        <w:autoSpaceDE w:val="0"/>
        <w:autoSpaceDN w:val="0"/>
        <w:adjustRightInd w:val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 xml:space="preserve"> NUOTOLINIO </w:t>
      </w:r>
      <w:r w:rsidR="00FB2598">
        <w:rPr>
          <w:b/>
          <w:lang w:eastAsia="en-US"/>
        </w:rPr>
        <w:t xml:space="preserve">SEMINARO PAGAL </w:t>
      </w:r>
      <w:r w:rsidR="00842EF7">
        <w:rPr>
          <w:b/>
          <w:lang w:eastAsia="en-US"/>
        </w:rPr>
        <w:t>T</w:t>
      </w:r>
      <w:r w:rsidR="00842EF7" w:rsidRPr="00842EF7">
        <w:rPr>
          <w:b/>
          <w:lang w:eastAsia="en-US"/>
        </w:rPr>
        <w:t>EISĖJŲ MOKYMO PROGRAMA „KREIPIMASIS Į KONSTITUCINĮ TEISMĄ“</w:t>
      </w:r>
    </w:p>
    <w:p w14:paraId="02E3D2F3" w14:textId="2815EAF4" w:rsidR="00101F13" w:rsidRPr="00535F3C" w:rsidRDefault="00B02178" w:rsidP="00B02178">
      <w:pPr>
        <w:widowControl w:val="0"/>
        <w:autoSpaceDE w:val="0"/>
        <w:autoSpaceDN w:val="0"/>
        <w:adjustRightInd w:val="0"/>
        <w:contextualSpacing/>
        <w:jc w:val="center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842EF7">
        <w:rPr>
          <w:bCs/>
        </w:rPr>
        <w:t>KT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0A12C7EF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2598">
        <w:t xml:space="preserve">21 </w:t>
      </w:r>
      <w:r w:rsidRPr="0033192F">
        <w:t xml:space="preserve">m. </w:t>
      </w:r>
      <w:r w:rsidR="003F422E">
        <w:t>gegužės</w:t>
      </w:r>
      <w:r w:rsidR="00FB2598">
        <w:t xml:space="preserve"> </w:t>
      </w:r>
      <w:r w:rsidR="003F422E">
        <w:rPr>
          <w:lang w:val="en-US"/>
        </w:rPr>
        <w:t>31</w:t>
      </w:r>
      <w:r w:rsidR="00274E82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69E343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1431B9">
              <w:rPr>
                <w:i/>
                <w:iCs/>
              </w:rPr>
              <w:t>us</w:t>
            </w:r>
            <w:r w:rsidR="002D4D31">
              <w:rPr>
                <w:i/>
                <w:iCs/>
              </w:rPr>
              <w:t>-</w:t>
            </w:r>
            <w:r w:rsidR="00274E82">
              <w:rPr>
                <w:i/>
                <w:iCs/>
              </w:rPr>
              <w:t xml:space="preserve"> </w:t>
            </w:r>
            <w:r w:rsidR="002D4D31">
              <w:rPr>
                <w:i/>
                <w:iCs/>
              </w:rPr>
              <w:t xml:space="preserve">Ramutė </w:t>
            </w:r>
            <w:r w:rsidR="00842EF7">
              <w:rPr>
                <w:i/>
                <w:iCs/>
              </w:rPr>
              <w:t>Ruškytė</w:t>
            </w:r>
            <w:r w:rsidR="002D4D31">
              <w:rPr>
                <w:i/>
                <w:iCs/>
              </w:rPr>
              <w:t xml:space="preserve"> Lietuvos vyriausiojo administracinio teismo teisėja</w:t>
            </w:r>
          </w:p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77777777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25995FE9" w14:textId="77777777" w:rsidR="00FB0BF4" w:rsidRDefault="00FB0BF4" w:rsidP="00842EF7">
      <w:pPr>
        <w:rPr>
          <w:color w:val="000000"/>
          <w:u w:val="single"/>
        </w:rPr>
      </w:pPr>
    </w:p>
    <w:p w14:paraId="30435E3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4AB4BB4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7FE84AFB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52C5A02B" w:rsidR="00101F13" w:rsidRDefault="003F422E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FB2598">
        <w:rPr>
          <w:color w:val="000000"/>
          <w:u w:val="single"/>
          <w:lang w:val="en-US"/>
        </w:rPr>
        <w:t>21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gegužės</w:t>
      </w:r>
      <w:r w:rsidR="00FB2598">
        <w:rPr>
          <w:u w:val="single"/>
        </w:rPr>
        <w:t xml:space="preserve"> </w:t>
      </w:r>
      <w:r>
        <w:rPr>
          <w:u w:val="single"/>
          <w:lang w:val="en-US"/>
        </w:rPr>
        <w:t>31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20267089" w:rsidR="00101F13" w:rsidRP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1F3A86CC" w14:textId="594A8E9B" w:rsidR="00C86623" w:rsidRDefault="00101F13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5DA0FF1E" w14:textId="1B10FBD3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499184F8" w:rsid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10: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52E51D61" w:rsidR="00FB2598" w:rsidRPr="008B4340" w:rsidRDefault="00842EF7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842EF7">
              <w:rPr>
                <w:b/>
              </w:rPr>
              <w:t>Kreipimosi į Konstitucinį Teismą turinio elementai ir problemos (įvertinant Konstitucinio Teismo praktiką dėl prašymų grąžinimo bei atsisakymą nagrinėti prašymus). Argumentų dėstymas ordinarinių teismų teisėjams atsisakant kreiptis į Konstitucinį Teismą pagal pareiškėjų prašymus.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6BDA33C0" w:rsidR="00101F13" w:rsidRPr="003E5139" w:rsidRDefault="00B02178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842EF7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842EF7">
              <w:rPr>
                <w:i/>
                <w:color w:val="000000"/>
              </w:rPr>
              <w:t>15</w:t>
            </w:r>
          </w:p>
        </w:tc>
        <w:tc>
          <w:tcPr>
            <w:tcW w:w="9276" w:type="dxa"/>
          </w:tcPr>
          <w:p w14:paraId="4DDBDA23" w14:textId="568FF968" w:rsidR="00101F13" w:rsidRPr="003E5139" w:rsidRDefault="00B02178" w:rsidP="00274E82">
            <w:pPr>
              <w:tabs>
                <w:tab w:val="left" w:pos="-100"/>
              </w:tabs>
              <w:rPr>
                <w:i/>
              </w:rPr>
            </w:pPr>
            <w:r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79C2744B" w:rsidR="00101F13" w:rsidRPr="00201491" w:rsidRDefault="00274E82" w:rsidP="001431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42EF7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:</w:t>
            </w:r>
            <w:r w:rsidR="00842EF7">
              <w:rPr>
                <w:b/>
                <w:color w:val="000000"/>
              </w:rPr>
              <w:t>1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2B1A5727" w:rsidR="00FB2598" w:rsidRPr="00274E82" w:rsidRDefault="00B02178" w:rsidP="00274E8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369FD14F" w:rsidR="00FA28F6" w:rsidRDefault="00FA28F6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842EF7">
              <w:rPr>
                <w:i/>
                <w:color w:val="000000"/>
              </w:rPr>
              <w:t>4</w:t>
            </w:r>
            <w:r w:rsidR="00274E82">
              <w:rPr>
                <w:i/>
                <w:color w:val="000000"/>
              </w:rPr>
              <w:t>:</w:t>
            </w:r>
            <w:r w:rsidR="00842EF7">
              <w:rPr>
                <w:i/>
                <w:color w:val="000000"/>
              </w:rPr>
              <w:t>4</w:t>
            </w:r>
            <w:r w:rsidR="009B3B3B">
              <w:rPr>
                <w:i/>
                <w:color w:val="000000"/>
              </w:rPr>
              <w:t>5</w:t>
            </w:r>
          </w:p>
        </w:tc>
        <w:tc>
          <w:tcPr>
            <w:tcW w:w="9276" w:type="dxa"/>
          </w:tcPr>
          <w:p w14:paraId="0DB68295" w14:textId="63655650" w:rsidR="00FA28F6" w:rsidRPr="003E5139" w:rsidRDefault="009B3B3B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S</w:t>
            </w:r>
            <w:r w:rsidR="00C86623">
              <w:rPr>
                <w:i/>
              </w:rPr>
              <w:t>eminaro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AF7BDAF" w14:textId="77777777" w:rsidR="00C919D5" w:rsidRDefault="00C919D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7B64E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DBBB4D" w14:textId="30A63DA3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97711A" w14:textId="70DAD8F2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C1A857" w14:textId="1E63BEC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9B1329" w14:textId="1F3B0C8C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5D2C0E" w14:textId="0C6FDCB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734B32" w14:textId="74189A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ECECF4" w14:textId="124B4A9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D799018" w14:textId="6B99D19E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0B7FA1" w14:textId="5F2C063F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F89905" w14:textId="7A13318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5EEFCA" w14:textId="4E21EEA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CC4C97" w14:textId="66A2F5E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BF74FC" w14:textId="0FF79C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3C8444" w14:textId="11AAF86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836C5" w14:textId="412A1BF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801BB1" w14:textId="58B30EE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50415C" w14:textId="69E8472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FE901E" w14:textId="56EB866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90A791" w14:textId="4193E9C4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7BD99F" w14:textId="77777777" w:rsidR="00FB0BF4" w:rsidRDefault="00FB0BF4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5127B22D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</w:t>
            </w:r>
            <w:r w:rsidR="00274E82">
              <w:rPr>
                <w:color w:val="000000"/>
                <w:sz w:val="14"/>
                <w:szCs w:val="14"/>
              </w:rPr>
              <w:t>vyriausioji</w:t>
            </w:r>
            <w:r w:rsidR="00535F3C"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274E82">
              <w:rPr>
                <w:color w:val="000000"/>
                <w:sz w:val="14"/>
                <w:szCs w:val="14"/>
              </w:rPr>
              <w:t>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274E82">
              <w:rPr>
                <w:color w:val="000000"/>
                <w:sz w:val="14"/>
                <w:szCs w:val="14"/>
              </w:rPr>
              <w:t>251412</w:t>
            </w:r>
            <w:r w:rsidR="00DB27AA" w:rsidRPr="006C196B">
              <w:rPr>
                <w:color w:val="000000"/>
                <w:sz w:val="14"/>
                <w:szCs w:val="14"/>
              </w:rPr>
              <w:t>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AB00AF" w:rsidRPr="00AB00AF">
                <w:rPr>
                  <w:rStyle w:val="Hipersaitas"/>
                  <w:sz w:val="14"/>
                  <w:szCs w:val="14"/>
                </w:rPr>
                <w:t>ilona.kovger</w:t>
              </w:r>
              <w:r w:rsidR="00AB00AF" w:rsidRPr="00524A8C">
                <w:rPr>
                  <w:rStyle w:val="Hipersaitas"/>
                  <w:sz w:val="14"/>
                  <w:szCs w:val="14"/>
                </w:rPr>
                <w:t>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1264C8E4" w:rsidR="00101F13" w:rsidRPr="00FB2598" w:rsidRDefault="00FB2598" w:rsidP="00FB2598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Seminaras v</w:t>
            </w:r>
            <w:r w:rsidR="009B3B3B">
              <w:rPr>
                <w:b/>
                <w:bCs/>
                <w:color w:val="000000"/>
                <w:sz w:val="14"/>
                <w:szCs w:val="14"/>
              </w:rPr>
              <w:t>ieta: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1B9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4E8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4D31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22E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2EF7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340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3B3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AF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2178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6B6E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BF4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3C545D01-E798-4476-A2D6-8E5F8F0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B5452-A1A1-4E12-B61A-A40E6CB2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57</cp:revision>
  <cp:lastPrinted>2015-07-08T07:49:00Z</cp:lastPrinted>
  <dcterms:created xsi:type="dcterms:W3CDTF">2017-01-06T07:57:00Z</dcterms:created>
  <dcterms:modified xsi:type="dcterms:W3CDTF">2021-02-25T12:52:00Z</dcterms:modified>
</cp:coreProperties>
</file>