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4CBB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7718B9BD" w:rsidR="006F6309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E725AE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3A597D">
        <w:rPr>
          <w:sz w:val="24"/>
        </w:rPr>
        <w:t>LINĄ GREIČIŪTĘ-PETRAUSKIENĘ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F6309">
        <w:rPr>
          <w:sz w:val="24"/>
        </w:rPr>
        <w:t xml:space="preserve">Vilniaus </w:t>
      </w:r>
      <w:r w:rsidR="009445C6">
        <w:rPr>
          <w:sz w:val="24"/>
        </w:rPr>
        <w:t>miesto apylinkės</w:t>
      </w:r>
      <w:r w:rsidR="006F6309">
        <w:rPr>
          <w:sz w:val="24"/>
        </w:rPr>
        <w:t xml:space="preserve"> teismo </w:t>
      </w:r>
      <w:r w:rsidR="003A597D">
        <w:rPr>
          <w:sz w:val="24"/>
        </w:rPr>
        <w:t xml:space="preserve">TEISĖJO </w:t>
      </w:r>
      <w:r w:rsidR="006F6309">
        <w:rPr>
          <w:sz w:val="24"/>
        </w:rPr>
        <w:t>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79AB2AD3" w:rsidR="00DB2781" w:rsidRDefault="002378AB" w:rsidP="00DB2781">
      <w:pPr>
        <w:pStyle w:val="Data"/>
      </w:pPr>
      <w:r>
        <w:t>20</w:t>
      </w:r>
      <w:r w:rsidR="00E725AE">
        <w:t>2</w:t>
      </w:r>
      <w:r w:rsidR="00C0557B">
        <w:t>1</w:t>
      </w:r>
      <w:r w:rsidR="003B3707">
        <w:t xml:space="preserve"> m</w:t>
      </w:r>
      <w:r w:rsidR="00ED20F4">
        <w:t xml:space="preserve">. </w:t>
      </w:r>
      <w:r w:rsidR="003A597D">
        <w:t>rugpjūčio 27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9C50D1">
        <w:t>99</w:t>
      </w:r>
      <w:r w:rsidR="00DB2781" w:rsidRPr="006B7262">
        <w:t>-(</w:t>
      </w:r>
      <w:r w:rsidR="00DB2781">
        <w:t xml:space="preserve">7.1.2)  </w:t>
      </w:r>
    </w:p>
    <w:p w14:paraId="29F15BEF" w14:textId="77777777" w:rsidR="00DB2781" w:rsidRDefault="00DB2781" w:rsidP="00DB2781">
      <w:pPr>
        <w:pStyle w:val="Data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1318923F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E725AE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E725AE">
        <w:rPr>
          <w:b w:val="0"/>
          <w:caps w:val="0"/>
          <w:sz w:val="24"/>
        </w:rPr>
        <w:t>2</w:t>
      </w:r>
      <w:r w:rsidR="00C0557B">
        <w:rPr>
          <w:b w:val="0"/>
          <w:caps w:val="0"/>
          <w:sz w:val="24"/>
        </w:rPr>
        <w:t>1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3A597D">
        <w:rPr>
          <w:b w:val="0"/>
          <w:caps w:val="0"/>
          <w:sz w:val="24"/>
        </w:rPr>
        <w:t>rugpjūčio 18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DE55B1">
        <w:rPr>
          <w:b w:val="0"/>
          <w:caps w:val="0"/>
          <w:sz w:val="24"/>
        </w:rPr>
        <w:t xml:space="preserve"> </w:t>
      </w:r>
      <w:r w:rsidR="003A597D">
        <w:rPr>
          <w:b w:val="0"/>
          <w:caps w:val="0"/>
          <w:sz w:val="24"/>
        </w:rPr>
        <w:t xml:space="preserve">                 </w:t>
      </w:r>
      <w:r w:rsidRPr="009935A7">
        <w:rPr>
          <w:b w:val="0"/>
          <w:caps w:val="0"/>
          <w:sz w:val="24"/>
        </w:rPr>
        <w:t>Nr. 1K-</w:t>
      </w:r>
      <w:r w:rsidR="003A597D">
        <w:rPr>
          <w:b w:val="0"/>
          <w:caps w:val="0"/>
          <w:sz w:val="24"/>
        </w:rPr>
        <w:t>712</w:t>
      </w:r>
      <w:r w:rsidR="009445C6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 xml:space="preserve">, </w:t>
      </w:r>
      <w:r w:rsidR="00113A52">
        <w:rPr>
          <w:b w:val="0"/>
          <w:caps w:val="0"/>
          <w:sz w:val="24"/>
        </w:rPr>
        <w:t xml:space="preserve">įvertinusi Vilniaus miesto apylinkės teismo </w:t>
      </w:r>
      <w:r w:rsidR="003A597D">
        <w:rPr>
          <w:b w:val="0"/>
          <w:caps w:val="0"/>
          <w:sz w:val="24"/>
        </w:rPr>
        <w:t xml:space="preserve">teisėjos Linos </w:t>
      </w:r>
      <w:proofErr w:type="spellStart"/>
      <w:r w:rsidR="003A597D">
        <w:rPr>
          <w:b w:val="0"/>
          <w:caps w:val="0"/>
          <w:sz w:val="24"/>
        </w:rPr>
        <w:t>Greičiūtės</w:t>
      </w:r>
      <w:proofErr w:type="spellEnd"/>
      <w:r w:rsidR="003A597D">
        <w:rPr>
          <w:b w:val="0"/>
          <w:caps w:val="0"/>
          <w:sz w:val="24"/>
        </w:rPr>
        <w:t>-Petrauskienės</w:t>
      </w:r>
      <w:r w:rsidR="00113A52">
        <w:rPr>
          <w:b w:val="0"/>
          <w:caps w:val="0"/>
          <w:sz w:val="24"/>
        </w:rPr>
        <w:t xml:space="preserve"> </w:t>
      </w:r>
      <w:r w:rsidR="00113A52" w:rsidRPr="00B36398">
        <w:rPr>
          <w:b w:val="0"/>
          <w:caps w:val="0"/>
          <w:sz w:val="24"/>
        </w:rPr>
        <w:t>20</w:t>
      </w:r>
      <w:r w:rsidR="00113A52">
        <w:rPr>
          <w:b w:val="0"/>
          <w:caps w:val="0"/>
          <w:sz w:val="24"/>
        </w:rPr>
        <w:t>21</w:t>
      </w:r>
      <w:r w:rsidR="00113A52" w:rsidRPr="00B36398">
        <w:rPr>
          <w:b w:val="0"/>
          <w:caps w:val="0"/>
          <w:sz w:val="24"/>
        </w:rPr>
        <w:t xml:space="preserve"> m. </w:t>
      </w:r>
      <w:r w:rsidR="003A597D">
        <w:rPr>
          <w:b w:val="0"/>
          <w:caps w:val="0"/>
          <w:sz w:val="24"/>
        </w:rPr>
        <w:t>liepos 23</w:t>
      </w:r>
      <w:r w:rsidR="00113A52" w:rsidRPr="00B36398">
        <w:rPr>
          <w:b w:val="0"/>
          <w:caps w:val="0"/>
          <w:sz w:val="24"/>
        </w:rPr>
        <w:t xml:space="preserve"> d.</w:t>
      </w:r>
      <w:r w:rsidR="00113A52">
        <w:rPr>
          <w:b w:val="0"/>
          <w:caps w:val="0"/>
          <w:sz w:val="24"/>
        </w:rPr>
        <w:t xml:space="preserve"> prašymą</w:t>
      </w:r>
      <w:r w:rsidR="00113A52" w:rsidRPr="00113A52">
        <w:rPr>
          <w:b w:val="0"/>
          <w:caps w:val="0"/>
          <w:sz w:val="24"/>
        </w:rPr>
        <w:t xml:space="preserve"> </w:t>
      </w:r>
      <w:r w:rsidR="00113A52">
        <w:rPr>
          <w:b w:val="0"/>
          <w:caps w:val="0"/>
          <w:sz w:val="24"/>
        </w:rPr>
        <w:t xml:space="preserve">ir </w:t>
      </w:r>
      <w:r>
        <w:rPr>
          <w:b w:val="0"/>
          <w:caps w:val="0"/>
          <w:sz w:val="24"/>
        </w:rPr>
        <w:t>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</w:t>
      </w:r>
      <w:r w:rsidR="003A597D">
        <w:rPr>
          <w:b w:val="0"/>
          <w:caps w:val="0"/>
          <w:sz w:val="24"/>
        </w:rPr>
        <w:t>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</w:t>
      </w:r>
      <w:r>
        <w:rPr>
          <w:b w:val="0"/>
          <w:caps w:val="0"/>
          <w:sz w:val="24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="003A597D">
        <w:rPr>
          <w:b w:val="0"/>
          <w:caps w:val="0"/>
          <w:sz w:val="24"/>
        </w:rPr>
        <w:t xml:space="preserve">  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65D5B35B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 xml:space="preserve">Patarti </w:t>
      </w:r>
      <w:r w:rsidR="00E725AE" w:rsidRPr="00E725AE">
        <w:rPr>
          <w:b w:val="0"/>
          <w:caps w:val="0"/>
          <w:sz w:val="24"/>
        </w:rPr>
        <w:t xml:space="preserve">Lietuvos Respublikos Prezidentui atleisti </w:t>
      </w:r>
      <w:r w:rsidR="003A597D">
        <w:rPr>
          <w:bCs w:val="0"/>
          <w:caps w:val="0"/>
          <w:sz w:val="24"/>
        </w:rPr>
        <w:t>LINĄ GREIČIŪTĘ-PETRAUSKIENĘ</w:t>
      </w:r>
      <w:r w:rsidR="00E725AE" w:rsidRPr="00E725AE">
        <w:rPr>
          <w:b w:val="0"/>
          <w:caps w:val="0"/>
          <w:sz w:val="24"/>
        </w:rPr>
        <w:t xml:space="preserve"> iš Vilniaus miesto apylinkės teismo </w:t>
      </w:r>
      <w:r w:rsidR="003A597D">
        <w:rPr>
          <w:b w:val="0"/>
          <w:caps w:val="0"/>
          <w:sz w:val="24"/>
        </w:rPr>
        <w:t>teisėjo</w:t>
      </w:r>
      <w:r w:rsidR="003A597D" w:rsidRPr="00E725AE">
        <w:rPr>
          <w:b w:val="0"/>
          <w:caps w:val="0"/>
          <w:sz w:val="24"/>
        </w:rPr>
        <w:t xml:space="preserve"> </w:t>
      </w:r>
      <w:r w:rsidR="00E725AE" w:rsidRPr="00E725AE">
        <w:rPr>
          <w:b w:val="0"/>
          <w:caps w:val="0"/>
          <w:sz w:val="24"/>
        </w:rPr>
        <w:t>pareigų savo noru</w:t>
      </w:r>
      <w:r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12"/>
        <w:gridCol w:w="284"/>
        <w:gridCol w:w="2602"/>
      </w:tblGrid>
      <w:tr w:rsidR="009445C6" w:rsidRPr="00C025A5" w14:paraId="5721B767" w14:textId="77777777" w:rsidTr="005D03BA">
        <w:tc>
          <w:tcPr>
            <w:tcW w:w="7196" w:type="dxa"/>
            <w:gridSpan w:val="2"/>
            <w:hideMark/>
          </w:tcPr>
          <w:p w14:paraId="14946EF3" w14:textId="084A4858" w:rsidR="009445C6" w:rsidRPr="00C025A5" w:rsidRDefault="009445C6" w:rsidP="008E6F11">
            <w:r>
              <w:t>Pirminink</w:t>
            </w:r>
            <w:r w:rsidR="00C0557B">
              <w:t>ė</w:t>
            </w:r>
          </w:p>
        </w:tc>
        <w:tc>
          <w:tcPr>
            <w:tcW w:w="2602" w:type="dxa"/>
            <w:hideMark/>
          </w:tcPr>
          <w:p w14:paraId="6E4A4C61" w14:textId="30AF3C13" w:rsidR="009445C6" w:rsidRDefault="00C0557B" w:rsidP="00254E6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DA07FCA" w14:textId="77777777" w:rsidR="003A597D" w:rsidRDefault="003A597D" w:rsidP="00254E69">
            <w:pPr>
              <w:rPr>
                <w:lang w:eastAsia="lt-LT"/>
              </w:rPr>
            </w:pPr>
          </w:p>
          <w:p w14:paraId="2B4D00BF" w14:textId="77777777" w:rsidR="003A597D" w:rsidRDefault="003A597D" w:rsidP="00254E69">
            <w:pPr>
              <w:rPr>
                <w:lang w:eastAsia="lt-LT"/>
              </w:rPr>
            </w:pPr>
          </w:p>
          <w:p w14:paraId="2C9F0326" w14:textId="77777777" w:rsidR="00254E69" w:rsidRDefault="00254E69" w:rsidP="00254E69">
            <w:pPr>
              <w:rPr>
                <w:lang w:eastAsia="lt-LT"/>
              </w:rPr>
            </w:pPr>
          </w:p>
          <w:p w14:paraId="18D5A4D8" w14:textId="336108E5" w:rsidR="00254E69" w:rsidRPr="00C025A5" w:rsidRDefault="00254E69" w:rsidP="00254E69">
            <w:pPr>
              <w:rPr>
                <w:lang w:eastAsia="lt-LT"/>
              </w:rPr>
            </w:pPr>
          </w:p>
        </w:tc>
      </w:tr>
      <w:tr w:rsidR="009445C6" w14:paraId="72658892" w14:textId="77777777" w:rsidTr="005D03BA">
        <w:tc>
          <w:tcPr>
            <w:tcW w:w="7196" w:type="dxa"/>
            <w:gridSpan w:val="2"/>
            <w:hideMark/>
          </w:tcPr>
          <w:p w14:paraId="4385C874" w14:textId="77777777" w:rsidR="009445C6" w:rsidRPr="00C025A5" w:rsidRDefault="009445C6" w:rsidP="008E6F11"/>
        </w:tc>
        <w:tc>
          <w:tcPr>
            <w:tcW w:w="2602" w:type="dxa"/>
            <w:hideMark/>
          </w:tcPr>
          <w:p w14:paraId="7E67E267" w14:textId="77777777" w:rsidR="009445C6" w:rsidRDefault="009445C6" w:rsidP="008E6F11">
            <w:pPr>
              <w:rPr>
                <w:lang w:eastAsia="lt-LT"/>
              </w:rPr>
            </w:pPr>
          </w:p>
        </w:tc>
      </w:tr>
      <w:tr w:rsidR="005D03BA" w14:paraId="5089AF01" w14:textId="77777777" w:rsidTr="005D03BA">
        <w:tblPrEx>
          <w:tblLook w:val="0000" w:firstRow="0" w:lastRow="0" w:firstColumn="0" w:lastColumn="0" w:noHBand="0" w:noVBand="0"/>
        </w:tblPrEx>
        <w:tc>
          <w:tcPr>
            <w:tcW w:w="6912" w:type="dxa"/>
          </w:tcPr>
          <w:p w14:paraId="4C5E839C" w14:textId="77777777" w:rsidR="005D03BA" w:rsidRDefault="005D03BA" w:rsidP="0038778C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  <w:gridSpan w:val="2"/>
          </w:tcPr>
          <w:p w14:paraId="60EBC8F8" w14:textId="3696D35E" w:rsidR="005D03BA" w:rsidRDefault="005D03BA" w:rsidP="0038778C">
            <w:pPr>
              <w:spacing w:line="276" w:lineRule="auto"/>
            </w:pPr>
            <w:r>
              <w:t xml:space="preserve">     </w:t>
            </w:r>
            <w:r w:rsidR="009C50D1">
              <w:t>Irena Vapsvienė</w:t>
            </w:r>
          </w:p>
        </w:tc>
      </w:tr>
    </w:tbl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EFC6" w14:textId="77777777" w:rsidR="00BE2AD6" w:rsidRDefault="00BE2AD6" w:rsidP="00206487">
      <w:r>
        <w:separator/>
      </w:r>
    </w:p>
  </w:endnote>
  <w:endnote w:type="continuationSeparator" w:id="0">
    <w:p w14:paraId="71FFAF91" w14:textId="77777777" w:rsidR="00BE2AD6" w:rsidRDefault="00BE2AD6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5E5F" w14:textId="77777777" w:rsidR="00BE2AD6" w:rsidRDefault="00BE2AD6" w:rsidP="00206487">
      <w:r>
        <w:separator/>
      </w:r>
    </w:p>
  </w:footnote>
  <w:footnote w:type="continuationSeparator" w:id="0">
    <w:p w14:paraId="5DC647D5" w14:textId="77777777" w:rsidR="00BE2AD6" w:rsidRDefault="00BE2AD6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261B5"/>
    <w:rsid w:val="00036E8D"/>
    <w:rsid w:val="00053BC5"/>
    <w:rsid w:val="000602D4"/>
    <w:rsid w:val="000656AD"/>
    <w:rsid w:val="00077C49"/>
    <w:rsid w:val="0010047A"/>
    <w:rsid w:val="00113A52"/>
    <w:rsid w:val="001200BA"/>
    <w:rsid w:val="001419DF"/>
    <w:rsid w:val="00146E5F"/>
    <w:rsid w:val="00174381"/>
    <w:rsid w:val="00184B75"/>
    <w:rsid w:val="001B1F66"/>
    <w:rsid w:val="001D48DC"/>
    <w:rsid w:val="001E7B88"/>
    <w:rsid w:val="001F2C2A"/>
    <w:rsid w:val="001F3364"/>
    <w:rsid w:val="002041B1"/>
    <w:rsid w:val="00206487"/>
    <w:rsid w:val="002074DC"/>
    <w:rsid w:val="002378AB"/>
    <w:rsid w:val="00246309"/>
    <w:rsid w:val="00254E69"/>
    <w:rsid w:val="002715DE"/>
    <w:rsid w:val="00276DA2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A597D"/>
    <w:rsid w:val="003B17F7"/>
    <w:rsid w:val="003B3707"/>
    <w:rsid w:val="003B4C50"/>
    <w:rsid w:val="003F6C90"/>
    <w:rsid w:val="00477C25"/>
    <w:rsid w:val="00483D2E"/>
    <w:rsid w:val="00495B96"/>
    <w:rsid w:val="004A654C"/>
    <w:rsid w:val="004E1349"/>
    <w:rsid w:val="004E7BBD"/>
    <w:rsid w:val="005122D7"/>
    <w:rsid w:val="0053550B"/>
    <w:rsid w:val="00545D97"/>
    <w:rsid w:val="005A581C"/>
    <w:rsid w:val="005C514B"/>
    <w:rsid w:val="005D03BA"/>
    <w:rsid w:val="005F265F"/>
    <w:rsid w:val="005F2D14"/>
    <w:rsid w:val="00605B9E"/>
    <w:rsid w:val="00637DE0"/>
    <w:rsid w:val="006670B6"/>
    <w:rsid w:val="00671375"/>
    <w:rsid w:val="006D71E1"/>
    <w:rsid w:val="006F6309"/>
    <w:rsid w:val="0073529D"/>
    <w:rsid w:val="007C15E1"/>
    <w:rsid w:val="007C1B39"/>
    <w:rsid w:val="008633C7"/>
    <w:rsid w:val="008B4D7E"/>
    <w:rsid w:val="008C36E2"/>
    <w:rsid w:val="009332A1"/>
    <w:rsid w:val="009445C6"/>
    <w:rsid w:val="00981968"/>
    <w:rsid w:val="00981B84"/>
    <w:rsid w:val="00991A73"/>
    <w:rsid w:val="009B3564"/>
    <w:rsid w:val="009C3647"/>
    <w:rsid w:val="009C50D1"/>
    <w:rsid w:val="009C5565"/>
    <w:rsid w:val="00A06913"/>
    <w:rsid w:val="00AA016E"/>
    <w:rsid w:val="00AA3807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5685F"/>
    <w:rsid w:val="00BD69E1"/>
    <w:rsid w:val="00BE2AD6"/>
    <w:rsid w:val="00BF2352"/>
    <w:rsid w:val="00C00B76"/>
    <w:rsid w:val="00C0557B"/>
    <w:rsid w:val="00C22ABF"/>
    <w:rsid w:val="00C57781"/>
    <w:rsid w:val="00CD6A27"/>
    <w:rsid w:val="00D66BAB"/>
    <w:rsid w:val="00D8243A"/>
    <w:rsid w:val="00D831BE"/>
    <w:rsid w:val="00D95161"/>
    <w:rsid w:val="00DB1A25"/>
    <w:rsid w:val="00DB2781"/>
    <w:rsid w:val="00DD2587"/>
    <w:rsid w:val="00DD2703"/>
    <w:rsid w:val="00DE55B1"/>
    <w:rsid w:val="00E63D96"/>
    <w:rsid w:val="00E66076"/>
    <w:rsid w:val="00E725AE"/>
    <w:rsid w:val="00EC5F76"/>
    <w:rsid w:val="00ED20F4"/>
    <w:rsid w:val="00EE1A76"/>
    <w:rsid w:val="00EF0926"/>
    <w:rsid w:val="00F03753"/>
    <w:rsid w:val="00F1592A"/>
    <w:rsid w:val="00F34C87"/>
    <w:rsid w:val="00F45C49"/>
    <w:rsid w:val="00F53DD9"/>
    <w:rsid w:val="00F63C69"/>
    <w:rsid w:val="00F93EAD"/>
    <w:rsid w:val="00FA4F6A"/>
    <w:rsid w:val="00FB21ED"/>
    <w:rsid w:val="00FC2AC5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6</cp:revision>
  <cp:lastPrinted>2017-03-17T06:48:00Z</cp:lastPrinted>
  <dcterms:created xsi:type="dcterms:W3CDTF">2021-07-09T06:13:00Z</dcterms:created>
  <dcterms:modified xsi:type="dcterms:W3CDTF">2021-08-27T07:15:00Z</dcterms:modified>
</cp:coreProperties>
</file>