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D21B" w14:textId="77777777" w:rsidR="001962C9" w:rsidRPr="001962C9" w:rsidRDefault="001962C9" w:rsidP="001E087C">
      <w:pPr>
        <w:keepNext/>
        <w:ind w:firstLine="851"/>
        <w:jc w:val="right"/>
        <w:rPr>
          <w:b/>
          <w:bCs/>
          <w:caps/>
          <w:szCs w:val="24"/>
        </w:rPr>
      </w:pPr>
    </w:p>
    <w:p w14:paraId="7D382556" w14:textId="6DFD56B1" w:rsidR="00056EBD" w:rsidRDefault="00056EBD" w:rsidP="00034622">
      <w:pPr>
        <w:keepNext/>
        <w:ind w:firstLine="851"/>
        <w:jc w:val="center"/>
        <w:rPr>
          <w:b/>
          <w:caps/>
          <w:szCs w:val="24"/>
        </w:rPr>
      </w:pPr>
      <w:r w:rsidRPr="00696BCC">
        <w:rPr>
          <w:noProof/>
          <w:lang w:eastAsia="lt-LT"/>
        </w:rPr>
        <w:drawing>
          <wp:inline distT="0" distB="0" distL="0" distR="0" wp14:anchorId="2AF3A748" wp14:editId="60654D0C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8ED5" w14:textId="46E29342" w:rsidR="0008049A" w:rsidRPr="00E1705D" w:rsidRDefault="007D5698" w:rsidP="00034622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TEISĖJŲ TARYBA</w:t>
      </w:r>
    </w:p>
    <w:p w14:paraId="79306F5F" w14:textId="77777777" w:rsidR="0008049A" w:rsidRPr="00E1705D" w:rsidRDefault="0008049A" w:rsidP="00034622">
      <w:pPr>
        <w:keepNext/>
        <w:ind w:firstLine="851"/>
        <w:jc w:val="center"/>
        <w:rPr>
          <w:b/>
          <w:caps/>
          <w:szCs w:val="24"/>
        </w:rPr>
      </w:pPr>
    </w:p>
    <w:p w14:paraId="522D823A" w14:textId="77777777" w:rsidR="0008049A" w:rsidRPr="00E1705D" w:rsidRDefault="007D5698" w:rsidP="00034622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NUTARIMAS</w:t>
      </w:r>
    </w:p>
    <w:p w14:paraId="36E9C882" w14:textId="1147FA9B" w:rsidR="0008049A" w:rsidRPr="00E1705D" w:rsidRDefault="007D5698" w:rsidP="00034622">
      <w:pPr>
        <w:ind w:firstLine="851"/>
        <w:jc w:val="center"/>
        <w:rPr>
          <w:b/>
          <w:szCs w:val="24"/>
        </w:rPr>
      </w:pPr>
      <w:bookmarkStart w:id="0" w:name="_Hlk31014389"/>
      <w:r w:rsidRPr="00E1705D">
        <w:rPr>
          <w:b/>
          <w:caps/>
          <w:szCs w:val="24"/>
        </w:rPr>
        <w:t xml:space="preserve">dėl </w:t>
      </w:r>
      <w:r w:rsidR="00AC276B">
        <w:rPr>
          <w:b/>
          <w:caps/>
          <w:szCs w:val="24"/>
        </w:rPr>
        <w:t>KLAIPĖDOS</w:t>
      </w:r>
      <w:r w:rsidR="00F232FA" w:rsidRPr="00E1705D">
        <w:rPr>
          <w:b/>
          <w:caps/>
          <w:szCs w:val="24"/>
        </w:rPr>
        <w:t xml:space="preserve"> APYLINKĖS TEISMO</w:t>
      </w:r>
      <w:r w:rsidR="009B35AD" w:rsidRPr="00E1705D">
        <w:rPr>
          <w:b/>
          <w:caps/>
          <w:szCs w:val="24"/>
        </w:rPr>
        <w:t xml:space="preserve"> VALDOMO NEKILNOJAMOJO TURTO P</w:t>
      </w:r>
      <w:r w:rsidR="00AC276B">
        <w:rPr>
          <w:b/>
          <w:caps/>
          <w:szCs w:val="24"/>
        </w:rPr>
        <w:t>E</w:t>
      </w:r>
      <w:r w:rsidR="009B35AD" w:rsidRPr="00E1705D">
        <w:rPr>
          <w:b/>
          <w:caps/>
          <w:szCs w:val="24"/>
        </w:rPr>
        <w:t>RDAVIMO</w:t>
      </w:r>
    </w:p>
    <w:bookmarkEnd w:id="0"/>
    <w:p w14:paraId="41BDEA1C" w14:textId="7FEEFE1B" w:rsidR="0008049A" w:rsidRPr="00E1705D" w:rsidRDefault="0008049A" w:rsidP="00034622">
      <w:pPr>
        <w:ind w:firstLine="851"/>
        <w:jc w:val="center"/>
        <w:rPr>
          <w:bCs/>
          <w:szCs w:val="24"/>
        </w:rPr>
      </w:pPr>
    </w:p>
    <w:p w14:paraId="2DCB0792" w14:textId="7F074028" w:rsidR="0008049A" w:rsidRPr="00E1705D" w:rsidRDefault="007D5698" w:rsidP="00034622">
      <w:pPr>
        <w:ind w:firstLine="851"/>
        <w:jc w:val="center"/>
        <w:rPr>
          <w:bCs/>
          <w:szCs w:val="24"/>
        </w:rPr>
      </w:pPr>
      <w:r w:rsidRPr="00E1705D">
        <w:rPr>
          <w:bCs/>
          <w:szCs w:val="24"/>
        </w:rPr>
        <w:t>20</w:t>
      </w:r>
      <w:r w:rsidR="004F0062" w:rsidRPr="00E1705D">
        <w:rPr>
          <w:bCs/>
          <w:szCs w:val="24"/>
        </w:rPr>
        <w:t>2</w:t>
      </w:r>
      <w:r w:rsidR="00D253E5">
        <w:rPr>
          <w:bCs/>
          <w:szCs w:val="24"/>
        </w:rPr>
        <w:t>2</w:t>
      </w:r>
      <w:r w:rsidRPr="00E1705D">
        <w:rPr>
          <w:bCs/>
          <w:szCs w:val="24"/>
        </w:rPr>
        <w:t xml:space="preserve"> m</w:t>
      </w:r>
      <w:r w:rsidR="005A4FA8" w:rsidRPr="00E1705D">
        <w:rPr>
          <w:bCs/>
          <w:szCs w:val="24"/>
        </w:rPr>
        <w:t xml:space="preserve">. </w:t>
      </w:r>
      <w:r w:rsidR="00056EBD">
        <w:rPr>
          <w:bCs/>
          <w:szCs w:val="24"/>
        </w:rPr>
        <w:t>kovo 25</w:t>
      </w:r>
      <w:r w:rsidR="005A4FA8" w:rsidRPr="00E1705D">
        <w:rPr>
          <w:bCs/>
          <w:szCs w:val="24"/>
        </w:rPr>
        <w:t xml:space="preserve"> d. Nr. </w:t>
      </w:r>
      <w:r w:rsidR="00056EBD">
        <w:t>13P-</w:t>
      </w:r>
      <w:r w:rsidR="008D116A">
        <w:t>74</w:t>
      </w:r>
      <w:r w:rsidR="00056EBD">
        <w:t xml:space="preserve">-(7.1.2.)  </w:t>
      </w:r>
    </w:p>
    <w:p w14:paraId="60EE25E2" w14:textId="77777777" w:rsidR="0008049A" w:rsidRPr="00E1705D" w:rsidRDefault="007D5698" w:rsidP="00034622">
      <w:pPr>
        <w:ind w:firstLine="851"/>
        <w:jc w:val="center"/>
        <w:rPr>
          <w:bCs/>
          <w:szCs w:val="24"/>
        </w:rPr>
      </w:pPr>
      <w:r w:rsidRPr="00E1705D">
        <w:rPr>
          <w:bCs/>
          <w:szCs w:val="24"/>
        </w:rPr>
        <w:t>Vilnius</w:t>
      </w:r>
    </w:p>
    <w:p w14:paraId="2B3031A2" w14:textId="77777777" w:rsidR="0008049A" w:rsidRPr="00E1705D" w:rsidRDefault="0008049A" w:rsidP="00034622">
      <w:pPr>
        <w:ind w:firstLine="851"/>
        <w:jc w:val="center"/>
        <w:rPr>
          <w:bCs/>
          <w:szCs w:val="24"/>
        </w:rPr>
      </w:pPr>
    </w:p>
    <w:p w14:paraId="70C4E197" w14:textId="6EFB45BC" w:rsidR="003E5437" w:rsidRPr="00E1705D" w:rsidRDefault="003E5437" w:rsidP="0081067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1705D">
        <w:rPr>
          <w:bCs/>
          <w:szCs w:val="24"/>
        </w:rPr>
        <w:t>Vadovaudamasi Lietuvos Respublikos teismų įstatymo 1</w:t>
      </w:r>
      <w:r w:rsidR="009B35AD" w:rsidRPr="00E1705D">
        <w:rPr>
          <w:bCs/>
          <w:szCs w:val="24"/>
        </w:rPr>
        <w:t>28</w:t>
      </w:r>
      <w:r w:rsidRPr="00E1705D">
        <w:rPr>
          <w:bCs/>
          <w:szCs w:val="24"/>
        </w:rPr>
        <w:t xml:space="preserve"> straipsnio </w:t>
      </w:r>
      <w:r w:rsidR="009B35AD" w:rsidRPr="00E1705D">
        <w:rPr>
          <w:bCs/>
          <w:szCs w:val="24"/>
        </w:rPr>
        <w:t>5 dalimi</w:t>
      </w:r>
      <w:r w:rsidR="00847F6F" w:rsidRPr="00E1705D">
        <w:rPr>
          <w:bCs/>
          <w:szCs w:val="24"/>
        </w:rPr>
        <w:t xml:space="preserve"> </w:t>
      </w:r>
      <w:r w:rsidR="00E1705D">
        <w:rPr>
          <w:bCs/>
          <w:szCs w:val="24"/>
        </w:rPr>
        <w:t>ir</w:t>
      </w:r>
      <w:r w:rsidR="00847F6F" w:rsidRPr="00E1705D">
        <w:rPr>
          <w:bCs/>
          <w:szCs w:val="24"/>
        </w:rPr>
        <w:t xml:space="preserve"> </w:t>
      </w:r>
      <w:r w:rsidR="000A4B37">
        <w:rPr>
          <w:lang w:eastAsia="lt-LT"/>
        </w:rPr>
        <w:t xml:space="preserve">Lietuvos Respublikos Vyriausybės 2020 m. liepos 16 d. nutarimu Nr. 798 </w:t>
      </w:r>
      <w:r w:rsidR="00810675" w:rsidRPr="00E1705D">
        <w:rPr>
          <w:bCs/>
          <w:szCs w:val="24"/>
        </w:rPr>
        <w:t>Teisėjų taryba</w:t>
      </w:r>
      <w:r w:rsidR="009B35AD" w:rsidRPr="00E1705D">
        <w:rPr>
          <w:bCs/>
          <w:szCs w:val="24"/>
        </w:rPr>
        <w:t xml:space="preserve"> </w:t>
      </w:r>
      <w:r w:rsidRPr="00E1705D">
        <w:rPr>
          <w:bCs/>
          <w:spacing w:val="40"/>
          <w:szCs w:val="24"/>
        </w:rPr>
        <w:t>nutari</w:t>
      </w:r>
      <w:r w:rsidRPr="00E1705D">
        <w:rPr>
          <w:bCs/>
          <w:szCs w:val="24"/>
        </w:rPr>
        <w:t>a</w:t>
      </w:r>
      <w:r w:rsidR="006E4114">
        <w:rPr>
          <w:bCs/>
          <w:szCs w:val="24"/>
        </w:rPr>
        <w:t>:</w:t>
      </w:r>
    </w:p>
    <w:p w14:paraId="30B771F1" w14:textId="368D842D" w:rsidR="00A67A80" w:rsidRPr="00E1705D" w:rsidRDefault="0020515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E1705D">
        <w:rPr>
          <w:bCs/>
          <w:szCs w:val="24"/>
        </w:rPr>
        <w:t>Pritarti</w:t>
      </w:r>
      <w:r w:rsidR="009B35AD" w:rsidRPr="00E1705D">
        <w:rPr>
          <w:bCs/>
          <w:szCs w:val="24"/>
        </w:rPr>
        <w:t xml:space="preserve"> </w:t>
      </w:r>
      <w:r w:rsidR="009237F0">
        <w:rPr>
          <w:bCs/>
          <w:szCs w:val="24"/>
        </w:rPr>
        <w:t>Klaipėdos</w:t>
      </w:r>
      <w:r w:rsidR="00F232FA" w:rsidRPr="00E1705D">
        <w:rPr>
          <w:bCs/>
          <w:szCs w:val="24"/>
        </w:rPr>
        <w:t xml:space="preserve"> apylinkės teismo</w:t>
      </w:r>
      <w:r w:rsidR="00BE0DE7" w:rsidRPr="00E1705D">
        <w:rPr>
          <w:bCs/>
          <w:szCs w:val="24"/>
        </w:rPr>
        <w:t xml:space="preserve"> </w:t>
      </w:r>
      <w:r w:rsidR="007210D4" w:rsidRPr="00E1705D">
        <w:rPr>
          <w:bCs/>
          <w:szCs w:val="24"/>
        </w:rPr>
        <w:t>patikėjimo teise valdom</w:t>
      </w:r>
      <w:r w:rsidRPr="00E1705D">
        <w:rPr>
          <w:bCs/>
          <w:szCs w:val="24"/>
        </w:rPr>
        <w:t>o</w:t>
      </w:r>
      <w:r w:rsidR="007210D4" w:rsidRPr="00E1705D">
        <w:rPr>
          <w:bCs/>
          <w:szCs w:val="24"/>
        </w:rPr>
        <w:t xml:space="preserve"> nekilnojam</w:t>
      </w:r>
      <w:r w:rsidRPr="00E1705D">
        <w:rPr>
          <w:bCs/>
          <w:szCs w:val="24"/>
        </w:rPr>
        <w:t>ojo</w:t>
      </w:r>
      <w:r w:rsidR="007210D4" w:rsidRPr="00E1705D">
        <w:rPr>
          <w:bCs/>
          <w:szCs w:val="24"/>
        </w:rPr>
        <w:t xml:space="preserve"> turt</w:t>
      </w:r>
      <w:r w:rsidRPr="00E1705D">
        <w:rPr>
          <w:bCs/>
          <w:szCs w:val="24"/>
        </w:rPr>
        <w:t>o</w:t>
      </w:r>
      <w:r w:rsidR="00125341" w:rsidRPr="00E1705D">
        <w:rPr>
          <w:bCs/>
          <w:szCs w:val="24"/>
        </w:rPr>
        <w:t xml:space="preserve"> </w:t>
      </w:r>
      <w:r w:rsidR="00157241" w:rsidRPr="00892473">
        <w:rPr>
          <w:bCs/>
          <w:szCs w:val="24"/>
        </w:rPr>
        <w:t>–</w:t>
      </w:r>
      <w:r w:rsidR="00D253E5">
        <w:rPr>
          <w:bCs/>
          <w:szCs w:val="24"/>
        </w:rPr>
        <w:t xml:space="preserve"> </w:t>
      </w:r>
      <w:r w:rsidR="00D253E5" w:rsidRPr="00AA338E">
        <w:rPr>
          <w:szCs w:val="24"/>
        </w:rPr>
        <w:t>2/3 kiemo statinių – tvoros ir kiemo aikštelės (unikalus numeris 2191-8000-5044)</w:t>
      </w:r>
      <w:r w:rsidR="00125341" w:rsidRPr="00892473">
        <w:rPr>
          <w:bCs/>
          <w:szCs w:val="24"/>
        </w:rPr>
        <w:t>,</w:t>
      </w:r>
      <w:r w:rsidR="00B9367D" w:rsidRPr="00892473">
        <w:rPr>
          <w:bCs/>
          <w:szCs w:val="24"/>
        </w:rPr>
        <w:t xml:space="preserve"> adresu</w:t>
      </w:r>
      <w:r w:rsidR="00F232FA" w:rsidRPr="00892473">
        <w:rPr>
          <w:bCs/>
          <w:szCs w:val="24"/>
        </w:rPr>
        <w:t xml:space="preserve"> </w:t>
      </w:r>
      <w:r w:rsidR="00E905A3">
        <w:rPr>
          <w:bCs/>
          <w:szCs w:val="24"/>
        </w:rPr>
        <w:t>Herkaus Manto</w:t>
      </w:r>
      <w:r w:rsidR="00F232FA" w:rsidRPr="00892473">
        <w:rPr>
          <w:bCs/>
          <w:szCs w:val="24"/>
        </w:rPr>
        <w:t xml:space="preserve"> g. </w:t>
      </w:r>
      <w:r w:rsidR="00E905A3">
        <w:rPr>
          <w:bCs/>
          <w:szCs w:val="24"/>
        </w:rPr>
        <w:t>37</w:t>
      </w:r>
      <w:r w:rsidR="00B9367D" w:rsidRPr="00892473">
        <w:rPr>
          <w:bCs/>
          <w:szCs w:val="24"/>
        </w:rPr>
        <w:t>,</w:t>
      </w:r>
      <w:r w:rsidR="007844F6" w:rsidRPr="00892473">
        <w:rPr>
          <w:bCs/>
          <w:szCs w:val="24"/>
        </w:rPr>
        <w:t xml:space="preserve"> </w:t>
      </w:r>
      <w:r w:rsidR="00E905A3">
        <w:rPr>
          <w:bCs/>
          <w:szCs w:val="24"/>
        </w:rPr>
        <w:t>Klaipėdoje</w:t>
      </w:r>
      <w:r w:rsidR="00B9367D" w:rsidRPr="00892473">
        <w:rPr>
          <w:bCs/>
          <w:szCs w:val="24"/>
        </w:rPr>
        <w:t xml:space="preserve">, </w:t>
      </w:r>
      <w:r w:rsidR="00A11AD6" w:rsidRPr="00892473">
        <w:rPr>
          <w:bCs/>
          <w:szCs w:val="24"/>
        </w:rPr>
        <w:t>p</w:t>
      </w:r>
      <w:r w:rsidR="00E905A3">
        <w:rPr>
          <w:bCs/>
          <w:szCs w:val="24"/>
        </w:rPr>
        <w:t>erdavimui valstybės įmonei Turto bankas</w:t>
      </w:r>
      <w:r w:rsidR="00892473" w:rsidRPr="00892473">
        <w:rPr>
          <w:color w:val="000000"/>
          <w:szCs w:val="24"/>
        </w:rPr>
        <w:t>, Vyriausybės ar jos įgaliotos institucijos nustatyta tvarka</w:t>
      </w:r>
      <w:r w:rsidR="00E1705D" w:rsidRPr="00892473">
        <w:rPr>
          <w:bCs/>
          <w:szCs w:val="24"/>
        </w:rPr>
        <w:t>.</w:t>
      </w:r>
    </w:p>
    <w:p w14:paraId="57727D50" w14:textId="00E4AFC4" w:rsidR="00841825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534BC554" w14:textId="77777777" w:rsidR="008D116A" w:rsidRPr="006D35A2" w:rsidRDefault="008D116A" w:rsidP="008D116A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8D116A" w14:paraId="26AC8C42" w14:textId="77777777" w:rsidTr="00F7683E">
        <w:tc>
          <w:tcPr>
            <w:tcW w:w="7308" w:type="dxa"/>
          </w:tcPr>
          <w:p w14:paraId="1CDE15F6" w14:textId="77777777" w:rsidR="008D116A" w:rsidRDefault="008D116A" w:rsidP="00F7683E">
            <w:r>
              <w:t>Pirmininko pavaduotoja</w:t>
            </w:r>
          </w:p>
        </w:tc>
        <w:tc>
          <w:tcPr>
            <w:tcW w:w="2490" w:type="dxa"/>
          </w:tcPr>
          <w:p w14:paraId="0EFD4E2B" w14:textId="77777777" w:rsidR="008D116A" w:rsidRDefault="008D116A" w:rsidP="00F7683E">
            <w:r>
              <w:t>Egidija Tamošiūnienė</w:t>
            </w:r>
          </w:p>
        </w:tc>
      </w:tr>
    </w:tbl>
    <w:p w14:paraId="448D8223" w14:textId="77777777" w:rsidR="008D116A" w:rsidRDefault="008D116A" w:rsidP="008D116A"/>
    <w:p w14:paraId="03C66178" w14:textId="77777777" w:rsidR="008D116A" w:rsidRDefault="008D116A" w:rsidP="008D116A"/>
    <w:p w14:paraId="6C95E985" w14:textId="77777777" w:rsidR="008D116A" w:rsidRDefault="008D116A" w:rsidP="008D116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8D116A" w14:paraId="103C4110" w14:textId="77777777" w:rsidTr="00F7683E">
        <w:tc>
          <w:tcPr>
            <w:tcW w:w="7308" w:type="dxa"/>
          </w:tcPr>
          <w:p w14:paraId="4E2C849C" w14:textId="77777777" w:rsidR="008D116A" w:rsidRPr="0028525B" w:rsidRDefault="008D116A" w:rsidP="00F7683E">
            <w:r w:rsidRPr="0028525B">
              <w:t>Sekretorė</w:t>
            </w:r>
          </w:p>
        </w:tc>
        <w:tc>
          <w:tcPr>
            <w:tcW w:w="2490" w:type="dxa"/>
          </w:tcPr>
          <w:p w14:paraId="1CE820BA" w14:textId="77777777" w:rsidR="008D116A" w:rsidRDefault="008D116A" w:rsidP="00F7683E">
            <w:r>
              <w:t>Loreta Braždienė</w:t>
            </w:r>
          </w:p>
        </w:tc>
      </w:tr>
    </w:tbl>
    <w:p w14:paraId="6037AF45" w14:textId="77777777" w:rsidR="008D116A" w:rsidRPr="00E1705D" w:rsidRDefault="008D116A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sectPr w:rsidR="008D116A" w:rsidRPr="00E1705D" w:rsidSect="004B7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2C08" w14:textId="77777777" w:rsidR="00175C46" w:rsidRDefault="00175C4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5CBBA5E" w14:textId="77777777" w:rsidR="00175C46" w:rsidRDefault="00175C4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8761" w14:textId="77777777" w:rsidR="006A5989" w:rsidRDefault="006A5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414E" w14:textId="77777777" w:rsidR="006A5989" w:rsidRDefault="006A5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9B73" w14:textId="77777777" w:rsidR="006A5989" w:rsidRDefault="006A5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0EA4" w14:textId="77777777" w:rsidR="00175C46" w:rsidRDefault="00175C4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15EC151" w14:textId="77777777" w:rsidR="00175C46" w:rsidRDefault="00175C4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2310" w14:textId="77777777" w:rsidR="006A5989" w:rsidRDefault="006A5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EndPr/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CFE" w14:textId="77777777" w:rsidR="006A5989" w:rsidRPr="004B758E" w:rsidRDefault="006A598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763D4206"/>
    <w:multiLevelType w:val="hybridMultilevel"/>
    <w:tmpl w:val="5F387ABA"/>
    <w:lvl w:ilvl="0" w:tplc="2ED62F2E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7C7A"/>
    <w:rsid w:val="00013B8A"/>
    <w:rsid w:val="00014563"/>
    <w:rsid w:val="00027680"/>
    <w:rsid w:val="00032BD6"/>
    <w:rsid w:val="00034622"/>
    <w:rsid w:val="00041E51"/>
    <w:rsid w:val="000457B0"/>
    <w:rsid w:val="00054B9A"/>
    <w:rsid w:val="00056A53"/>
    <w:rsid w:val="00056EBD"/>
    <w:rsid w:val="00076E63"/>
    <w:rsid w:val="0008049A"/>
    <w:rsid w:val="000860DD"/>
    <w:rsid w:val="0009084C"/>
    <w:rsid w:val="000A1E58"/>
    <w:rsid w:val="000A4B37"/>
    <w:rsid w:val="000B118B"/>
    <w:rsid w:val="000B2316"/>
    <w:rsid w:val="000D3592"/>
    <w:rsid w:val="000E4FD4"/>
    <w:rsid w:val="000F7EA0"/>
    <w:rsid w:val="00125341"/>
    <w:rsid w:val="00142C5F"/>
    <w:rsid w:val="00142E83"/>
    <w:rsid w:val="00157241"/>
    <w:rsid w:val="00175C46"/>
    <w:rsid w:val="00177D39"/>
    <w:rsid w:val="001962C9"/>
    <w:rsid w:val="001974A0"/>
    <w:rsid w:val="001A027D"/>
    <w:rsid w:val="001C0B1D"/>
    <w:rsid w:val="001D76FA"/>
    <w:rsid w:val="001E087C"/>
    <w:rsid w:val="001E5A2D"/>
    <w:rsid w:val="00205155"/>
    <w:rsid w:val="00205FB5"/>
    <w:rsid w:val="00216A5C"/>
    <w:rsid w:val="00233EC8"/>
    <w:rsid w:val="002639F9"/>
    <w:rsid w:val="00263C6B"/>
    <w:rsid w:val="002666F8"/>
    <w:rsid w:val="00280DC0"/>
    <w:rsid w:val="0028651B"/>
    <w:rsid w:val="002C4719"/>
    <w:rsid w:val="002E4454"/>
    <w:rsid w:val="002F5EC1"/>
    <w:rsid w:val="003117EA"/>
    <w:rsid w:val="0031738E"/>
    <w:rsid w:val="00355443"/>
    <w:rsid w:val="003750BA"/>
    <w:rsid w:val="0038332D"/>
    <w:rsid w:val="003A5410"/>
    <w:rsid w:val="003B6E0A"/>
    <w:rsid w:val="003C5154"/>
    <w:rsid w:val="003E5437"/>
    <w:rsid w:val="003E6339"/>
    <w:rsid w:val="00420C63"/>
    <w:rsid w:val="00455644"/>
    <w:rsid w:val="00475583"/>
    <w:rsid w:val="00477A8F"/>
    <w:rsid w:val="004A4281"/>
    <w:rsid w:val="004B758E"/>
    <w:rsid w:val="004E635F"/>
    <w:rsid w:val="004F0062"/>
    <w:rsid w:val="004F0731"/>
    <w:rsid w:val="00514F5D"/>
    <w:rsid w:val="00530AF6"/>
    <w:rsid w:val="00536208"/>
    <w:rsid w:val="00556F69"/>
    <w:rsid w:val="00561844"/>
    <w:rsid w:val="00566519"/>
    <w:rsid w:val="00567456"/>
    <w:rsid w:val="00580EF5"/>
    <w:rsid w:val="005A2645"/>
    <w:rsid w:val="005A4FA8"/>
    <w:rsid w:val="005C0744"/>
    <w:rsid w:val="005D3754"/>
    <w:rsid w:val="005F018C"/>
    <w:rsid w:val="005F143A"/>
    <w:rsid w:val="006019B2"/>
    <w:rsid w:val="00606199"/>
    <w:rsid w:val="00631817"/>
    <w:rsid w:val="00633EB8"/>
    <w:rsid w:val="00650B33"/>
    <w:rsid w:val="00651F89"/>
    <w:rsid w:val="00655293"/>
    <w:rsid w:val="00666CAA"/>
    <w:rsid w:val="0066729C"/>
    <w:rsid w:val="00667463"/>
    <w:rsid w:val="00680827"/>
    <w:rsid w:val="00685513"/>
    <w:rsid w:val="00693682"/>
    <w:rsid w:val="00694753"/>
    <w:rsid w:val="006A5989"/>
    <w:rsid w:val="006A7574"/>
    <w:rsid w:val="006A7C44"/>
    <w:rsid w:val="006B6B77"/>
    <w:rsid w:val="006B7445"/>
    <w:rsid w:val="006C3821"/>
    <w:rsid w:val="006E4114"/>
    <w:rsid w:val="006E7F37"/>
    <w:rsid w:val="0070198E"/>
    <w:rsid w:val="00703D50"/>
    <w:rsid w:val="007210D4"/>
    <w:rsid w:val="00721C3F"/>
    <w:rsid w:val="00722AC1"/>
    <w:rsid w:val="00723CC8"/>
    <w:rsid w:val="00743BBE"/>
    <w:rsid w:val="0074683D"/>
    <w:rsid w:val="007531C7"/>
    <w:rsid w:val="0076397E"/>
    <w:rsid w:val="007844F6"/>
    <w:rsid w:val="00787AFD"/>
    <w:rsid w:val="0079296B"/>
    <w:rsid w:val="007A07DB"/>
    <w:rsid w:val="007C6C1F"/>
    <w:rsid w:val="007D24BA"/>
    <w:rsid w:val="007D348F"/>
    <w:rsid w:val="007D3535"/>
    <w:rsid w:val="007D5698"/>
    <w:rsid w:val="007D5A70"/>
    <w:rsid w:val="007F54C8"/>
    <w:rsid w:val="0080334E"/>
    <w:rsid w:val="00810675"/>
    <w:rsid w:val="0082284C"/>
    <w:rsid w:val="00822BED"/>
    <w:rsid w:val="00841825"/>
    <w:rsid w:val="00842E24"/>
    <w:rsid w:val="008463A8"/>
    <w:rsid w:val="00847F6F"/>
    <w:rsid w:val="00851ED0"/>
    <w:rsid w:val="00855800"/>
    <w:rsid w:val="008642B8"/>
    <w:rsid w:val="00871DE3"/>
    <w:rsid w:val="00877A96"/>
    <w:rsid w:val="00880ACD"/>
    <w:rsid w:val="00891CEC"/>
    <w:rsid w:val="00892473"/>
    <w:rsid w:val="008A00F9"/>
    <w:rsid w:val="008A1789"/>
    <w:rsid w:val="008B35AC"/>
    <w:rsid w:val="008D116A"/>
    <w:rsid w:val="008E4821"/>
    <w:rsid w:val="008F235D"/>
    <w:rsid w:val="008F2AE5"/>
    <w:rsid w:val="009012A4"/>
    <w:rsid w:val="0090438C"/>
    <w:rsid w:val="009075D3"/>
    <w:rsid w:val="009237F0"/>
    <w:rsid w:val="00942C18"/>
    <w:rsid w:val="009458D3"/>
    <w:rsid w:val="00947848"/>
    <w:rsid w:val="00950019"/>
    <w:rsid w:val="00954485"/>
    <w:rsid w:val="009622EE"/>
    <w:rsid w:val="0096594E"/>
    <w:rsid w:val="009706CC"/>
    <w:rsid w:val="00976F0E"/>
    <w:rsid w:val="00977EB9"/>
    <w:rsid w:val="00986FF7"/>
    <w:rsid w:val="009A1960"/>
    <w:rsid w:val="009B03C4"/>
    <w:rsid w:val="009B35AD"/>
    <w:rsid w:val="009B6F63"/>
    <w:rsid w:val="009C43A6"/>
    <w:rsid w:val="009C5093"/>
    <w:rsid w:val="009D4B32"/>
    <w:rsid w:val="009E1AD1"/>
    <w:rsid w:val="009E2D51"/>
    <w:rsid w:val="009F1318"/>
    <w:rsid w:val="00A0217D"/>
    <w:rsid w:val="00A0632D"/>
    <w:rsid w:val="00A07056"/>
    <w:rsid w:val="00A11AD6"/>
    <w:rsid w:val="00A15020"/>
    <w:rsid w:val="00A15FEF"/>
    <w:rsid w:val="00A314C2"/>
    <w:rsid w:val="00A3651D"/>
    <w:rsid w:val="00A60CD9"/>
    <w:rsid w:val="00A664E8"/>
    <w:rsid w:val="00A67A80"/>
    <w:rsid w:val="00A81448"/>
    <w:rsid w:val="00A94A0D"/>
    <w:rsid w:val="00A96970"/>
    <w:rsid w:val="00AC1C93"/>
    <w:rsid w:val="00AC276B"/>
    <w:rsid w:val="00AC3BB7"/>
    <w:rsid w:val="00AC654E"/>
    <w:rsid w:val="00AD23DD"/>
    <w:rsid w:val="00AE4744"/>
    <w:rsid w:val="00AF3154"/>
    <w:rsid w:val="00B14F19"/>
    <w:rsid w:val="00B27482"/>
    <w:rsid w:val="00B345A5"/>
    <w:rsid w:val="00B34EB8"/>
    <w:rsid w:val="00B36D1D"/>
    <w:rsid w:val="00B41303"/>
    <w:rsid w:val="00B51EC7"/>
    <w:rsid w:val="00B748F0"/>
    <w:rsid w:val="00B75187"/>
    <w:rsid w:val="00B846FD"/>
    <w:rsid w:val="00B86B4E"/>
    <w:rsid w:val="00B9066F"/>
    <w:rsid w:val="00B91BB6"/>
    <w:rsid w:val="00B9367D"/>
    <w:rsid w:val="00BB12A6"/>
    <w:rsid w:val="00BB2F94"/>
    <w:rsid w:val="00BB352D"/>
    <w:rsid w:val="00BC04A4"/>
    <w:rsid w:val="00BC2243"/>
    <w:rsid w:val="00BD36A0"/>
    <w:rsid w:val="00BD3BE6"/>
    <w:rsid w:val="00BD64CA"/>
    <w:rsid w:val="00BE0DE7"/>
    <w:rsid w:val="00BF571B"/>
    <w:rsid w:val="00C1025C"/>
    <w:rsid w:val="00C17AE5"/>
    <w:rsid w:val="00C34804"/>
    <w:rsid w:val="00C54010"/>
    <w:rsid w:val="00C73E99"/>
    <w:rsid w:val="00C7747C"/>
    <w:rsid w:val="00C80527"/>
    <w:rsid w:val="00C83018"/>
    <w:rsid w:val="00C83A90"/>
    <w:rsid w:val="00C96E5B"/>
    <w:rsid w:val="00CB07E5"/>
    <w:rsid w:val="00CC00B8"/>
    <w:rsid w:val="00CC5E5E"/>
    <w:rsid w:val="00D0108C"/>
    <w:rsid w:val="00D253E5"/>
    <w:rsid w:val="00D272AC"/>
    <w:rsid w:val="00D35F35"/>
    <w:rsid w:val="00D41677"/>
    <w:rsid w:val="00D836F4"/>
    <w:rsid w:val="00D84BD1"/>
    <w:rsid w:val="00DB354F"/>
    <w:rsid w:val="00DD57C3"/>
    <w:rsid w:val="00DE7BB4"/>
    <w:rsid w:val="00DF267E"/>
    <w:rsid w:val="00DF4304"/>
    <w:rsid w:val="00E0313B"/>
    <w:rsid w:val="00E10CA9"/>
    <w:rsid w:val="00E14432"/>
    <w:rsid w:val="00E1705D"/>
    <w:rsid w:val="00E51ED6"/>
    <w:rsid w:val="00E55746"/>
    <w:rsid w:val="00E633EE"/>
    <w:rsid w:val="00E66278"/>
    <w:rsid w:val="00E7719B"/>
    <w:rsid w:val="00E77869"/>
    <w:rsid w:val="00E846DE"/>
    <w:rsid w:val="00E905A3"/>
    <w:rsid w:val="00EA46AD"/>
    <w:rsid w:val="00EB09A8"/>
    <w:rsid w:val="00EB0A55"/>
    <w:rsid w:val="00EB3209"/>
    <w:rsid w:val="00EB3520"/>
    <w:rsid w:val="00ED3B3A"/>
    <w:rsid w:val="00ED6407"/>
    <w:rsid w:val="00EE5CF7"/>
    <w:rsid w:val="00EF337F"/>
    <w:rsid w:val="00EF4AAD"/>
    <w:rsid w:val="00EF7364"/>
    <w:rsid w:val="00F053F3"/>
    <w:rsid w:val="00F15C18"/>
    <w:rsid w:val="00F232FA"/>
    <w:rsid w:val="00F27C21"/>
    <w:rsid w:val="00F64C5C"/>
    <w:rsid w:val="00F74CC9"/>
    <w:rsid w:val="00F85358"/>
    <w:rsid w:val="00FB309F"/>
    <w:rsid w:val="00FC133B"/>
    <w:rsid w:val="00FC77CE"/>
    <w:rsid w:val="00FD1CB2"/>
    <w:rsid w:val="00FE21E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  <w:style w:type="paragraph" w:styleId="Pagrindinistekstas">
    <w:name w:val="Body Text"/>
    <w:basedOn w:val="prastasis"/>
    <w:link w:val="PagrindinistekstasDiagrama"/>
    <w:rsid w:val="00056EBD"/>
    <w:pPr>
      <w:spacing w:before="40" w:after="40"/>
      <w:jc w:val="both"/>
    </w:pPr>
    <w:rPr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56EB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8C16-4F61-410A-8159-8CFA48E8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707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Company NTA</cp:lastModifiedBy>
  <cp:revision>4</cp:revision>
  <cp:lastPrinted>2015-12-15T12:32:00Z</cp:lastPrinted>
  <dcterms:created xsi:type="dcterms:W3CDTF">2022-03-22T12:40:00Z</dcterms:created>
  <dcterms:modified xsi:type="dcterms:W3CDTF">2022-03-25T12:33:00Z</dcterms:modified>
</cp:coreProperties>
</file>