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7E7C" w14:textId="77777777" w:rsidR="00F65B2D" w:rsidRPr="00F65B2D" w:rsidRDefault="00F65B2D" w:rsidP="00F65B2D">
      <w:pPr>
        <w:pStyle w:val="Title"/>
        <w:ind w:left="0" w:right="-1"/>
        <w:jc w:val="left"/>
        <w:rPr>
          <w:rFonts w:ascii="Times New Roman" w:hAnsi="Times New Roman"/>
          <w:i/>
          <w:sz w:val="24"/>
        </w:rPr>
      </w:pPr>
      <w:r w:rsidRPr="00F65B2D">
        <w:rPr>
          <w:rFonts w:ascii="Times New Roman" w:hAnsi="Times New Roman"/>
          <w:i/>
          <w:noProof/>
          <w:sz w:val="24"/>
          <w:lang w:eastAsia="lt-LT"/>
        </w:rPr>
        <w:t>A</w:t>
      </w:r>
      <w:r>
        <w:rPr>
          <w:rFonts w:ascii="Times New Roman" w:hAnsi="Times New Roman"/>
          <w:i/>
          <w:noProof/>
          <w:sz w:val="24"/>
          <w:lang w:eastAsia="lt-LT"/>
        </w:rPr>
        <w:t>ktuali redakcija nuo 201</w:t>
      </w:r>
      <w:r w:rsidR="0027381E">
        <w:rPr>
          <w:rFonts w:ascii="Times New Roman" w:hAnsi="Times New Roman"/>
          <w:i/>
          <w:noProof/>
          <w:sz w:val="24"/>
          <w:lang w:eastAsia="lt-LT"/>
        </w:rPr>
        <w:t>9</w:t>
      </w:r>
      <w:r w:rsidRPr="00F65B2D">
        <w:rPr>
          <w:rFonts w:ascii="Times New Roman" w:hAnsi="Times New Roman"/>
          <w:i/>
          <w:noProof/>
          <w:sz w:val="24"/>
          <w:lang w:eastAsia="lt-LT"/>
        </w:rPr>
        <w:t xml:space="preserve"> m. </w:t>
      </w:r>
      <w:r w:rsidR="0027381E">
        <w:rPr>
          <w:rFonts w:ascii="Times New Roman" w:hAnsi="Times New Roman"/>
          <w:i/>
          <w:noProof/>
          <w:sz w:val="24"/>
          <w:lang w:eastAsia="lt-LT"/>
        </w:rPr>
        <w:t>gegužės 31</w:t>
      </w:r>
      <w:r w:rsidRPr="00F65B2D">
        <w:rPr>
          <w:rFonts w:ascii="Times New Roman" w:hAnsi="Times New Roman"/>
          <w:i/>
          <w:noProof/>
          <w:sz w:val="24"/>
          <w:lang w:eastAsia="lt-LT"/>
        </w:rPr>
        <w:t xml:space="preserve"> d.</w:t>
      </w:r>
    </w:p>
    <w:p w14:paraId="0BD53FFB" w14:textId="77777777" w:rsidR="002C3F96" w:rsidRPr="00206ABD" w:rsidRDefault="002C3F96" w:rsidP="00F65B2D">
      <w:pPr>
        <w:rPr>
          <w:sz w:val="16"/>
        </w:rPr>
      </w:pPr>
    </w:p>
    <w:p w14:paraId="0F042700" w14:textId="77777777" w:rsidR="002C3F96" w:rsidRDefault="00F943C6" w:rsidP="00206ABD">
      <w:pPr>
        <w:jc w:val="center"/>
        <w:outlineLvl w:val="0"/>
        <w:rPr>
          <w:b/>
          <w:bCs/>
          <w:kern w:val="28"/>
          <w:sz w:val="10"/>
          <w:szCs w:val="10"/>
        </w:rPr>
      </w:pPr>
      <w:r>
        <w:rPr>
          <w:noProof/>
          <w:lang w:eastAsia="lt-LT"/>
        </w:rPr>
        <w:drawing>
          <wp:inline distT="0" distB="0" distL="0" distR="0" wp14:anchorId="6880B3FF" wp14:editId="2C8628C9">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2D58E1ED" w14:textId="77777777" w:rsidR="002C3F96" w:rsidRPr="004D1504" w:rsidRDefault="002C3F96" w:rsidP="00206ABD">
      <w:pPr>
        <w:jc w:val="center"/>
        <w:outlineLvl w:val="0"/>
        <w:rPr>
          <w:b/>
          <w:bCs/>
          <w:kern w:val="28"/>
          <w:sz w:val="10"/>
          <w:szCs w:val="10"/>
        </w:rPr>
      </w:pPr>
    </w:p>
    <w:p w14:paraId="45DFFA0B" w14:textId="77777777" w:rsidR="002C3F96" w:rsidRPr="00206ABD" w:rsidRDefault="002C3F96" w:rsidP="00206ABD">
      <w:pPr>
        <w:jc w:val="center"/>
        <w:outlineLvl w:val="0"/>
        <w:rPr>
          <w:b/>
          <w:bCs/>
          <w:kern w:val="28"/>
          <w:szCs w:val="32"/>
        </w:rPr>
      </w:pPr>
      <w:r w:rsidRPr="00206ABD">
        <w:rPr>
          <w:b/>
          <w:bCs/>
          <w:kern w:val="28"/>
          <w:szCs w:val="32"/>
        </w:rPr>
        <w:t>TEISĖJŲ TARYBA</w:t>
      </w:r>
    </w:p>
    <w:p w14:paraId="3C8853A2" w14:textId="77777777" w:rsidR="002C3F96" w:rsidRPr="00206ABD" w:rsidRDefault="002C3F96" w:rsidP="00206ABD">
      <w:pPr>
        <w:jc w:val="center"/>
        <w:outlineLvl w:val="0"/>
        <w:rPr>
          <w:b/>
          <w:bCs/>
          <w:caps/>
          <w:kern w:val="28"/>
          <w:szCs w:val="32"/>
        </w:rPr>
      </w:pPr>
    </w:p>
    <w:p w14:paraId="54FD4D4F" w14:textId="77777777" w:rsidR="002C3F96" w:rsidRPr="00206ABD" w:rsidRDefault="002C3F96" w:rsidP="00FA3737">
      <w:pPr>
        <w:tabs>
          <w:tab w:val="center" w:pos="4819"/>
          <w:tab w:val="left" w:pos="7065"/>
        </w:tabs>
        <w:outlineLvl w:val="0"/>
        <w:rPr>
          <w:b/>
          <w:bCs/>
          <w:caps/>
          <w:kern w:val="28"/>
          <w:szCs w:val="32"/>
        </w:rPr>
      </w:pPr>
      <w:r>
        <w:rPr>
          <w:b/>
          <w:bCs/>
          <w:caps/>
          <w:kern w:val="28"/>
          <w:szCs w:val="32"/>
        </w:rPr>
        <w:tab/>
      </w:r>
      <w:r w:rsidRPr="00206ABD">
        <w:rPr>
          <w:b/>
          <w:bCs/>
          <w:caps/>
          <w:kern w:val="28"/>
          <w:szCs w:val="32"/>
        </w:rPr>
        <w:t>NUTARIMAS</w:t>
      </w:r>
      <w:r>
        <w:rPr>
          <w:b/>
          <w:bCs/>
          <w:caps/>
          <w:kern w:val="28"/>
          <w:szCs w:val="32"/>
        </w:rPr>
        <w:tab/>
      </w:r>
    </w:p>
    <w:p w14:paraId="148BB947" w14:textId="77777777" w:rsidR="002C3F96" w:rsidRPr="00206ABD" w:rsidRDefault="002C3F96" w:rsidP="00206ABD">
      <w:pPr>
        <w:jc w:val="center"/>
        <w:outlineLvl w:val="0"/>
        <w:rPr>
          <w:b/>
          <w:bCs/>
          <w:kern w:val="28"/>
          <w:szCs w:val="32"/>
        </w:rPr>
      </w:pPr>
      <w:r w:rsidRPr="00206ABD">
        <w:rPr>
          <w:b/>
          <w:bCs/>
          <w:kern w:val="28"/>
          <w:szCs w:val="32"/>
        </w:rPr>
        <w:t>DĖL</w:t>
      </w:r>
      <w:r w:rsidR="00A4587E">
        <w:rPr>
          <w:b/>
          <w:bCs/>
          <w:kern w:val="28"/>
          <w:szCs w:val="32"/>
        </w:rPr>
        <w:t xml:space="preserve"> PAVYZDINIO</w:t>
      </w:r>
      <w:r w:rsidR="00F71159">
        <w:rPr>
          <w:b/>
          <w:bCs/>
          <w:kern w:val="28"/>
          <w:szCs w:val="32"/>
        </w:rPr>
        <w:t xml:space="preserve"> PAGRINDINIŲ</w:t>
      </w:r>
      <w:r w:rsidRPr="00206ABD">
        <w:rPr>
          <w:b/>
          <w:bCs/>
          <w:kern w:val="28"/>
          <w:szCs w:val="32"/>
        </w:rPr>
        <w:t xml:space="preserve"> </w:t>
      </w:r>
      <w:r>
        <w:rPr>
          <w:b/>
          <w:bCs/>
          <w:kern w:val="28"/>
          <w:szCs w:val="32"/>
        </w:rPr>
        <w:t>TEISMŲ PASTATŲ IR PATALPŲ PROJEKTAVIMO IR ĮRENGIMO REIKALAVIMŲ APRAŠO PATVIRTINIMO</w:t>
      </w:r>
    </w:p>
    <w:p w14:paraId="4F4F89A5" w14:textId="77777777" w:rsidR="002C3F96" w:rsidRPr="00206ABD" w:rsidRDefault="002C3F96" w:rsidP="00206ABD"/>
    <w:p w14:paraId="39606944" w14:textId="77777777" w:rsidR="002C3F96" w:rsidRPr="00206ABD" w:rsidRDefault="002C3F96" w:rsidP="00206ABD">
      <w:pPr>
        <w:ind w:firstLine="720"/>
        <w:jc w:val="center"/>
        <w:rPr>
          <w:szCs w:val="20"/>
        </w:rPr>
      </w:pPr>
      <w:r w:rsidRPr="00206ABD">
        <w:rPr>
          <w:szCs w:val="20"/>
        </w:rPr>
        <w:t>201</w:t>
      </w:r>
      <w:r>
        <w:rPr>
          <w:szCs w:val="20"/>
        </w:rPr>
        <w:t>5</w:t>
      </w:r>
      <w:r w:rsidRPr="00206ABD">
        <w:rPr>
          <w:szCs w:val="20"/>
        </w:rPr>
        <w:t xml:space="preserve"> m.</w:t>
      </w:r>
      <w:r w:rsidR="007928E4">
        <w:rPr>
          <w:szCs w:val="20"/>
        </w:rPr>
        <w:t xml:space="preserve"> sausio 30</w:t>
      </w:r>
      <w:r w:rsidR="0093283D">
        <w:rPr>
          <w:szCs w:val="20"/>
        </w:rPr>
        <w:t xml:space="preserve"> </w:t>
      </w:r>
      <w:r w:rsidRPr="00206ABD">
        <w:rPr>
          <w:szCs w:val="20"/>
        </w:rPr>
        <w:t>d. Nr. 13P-</w:t>
      </w:r>
      <w:r w:rsidR="007928E4">
        <w:rPr>
          <w:szCs w:val="20"/>
        </w:rPr>
        <w:t>16</w:t>
      </w:r>
      <w:r w:rsidRPr="00206ABD">
        <w:rPr>
          <w:szCs w:val="20"/>
        </w:rPr>
        <w:t>-(7.1.2)</w:t>
      </w:r>
    </w:p>
    <w:p w14:paraId="42B325E0" w14:textId="77777777" w:rsidR="002C3F96" w:rsidRPr="00206ABD" w:rsidRDefault="002C3F96" w:rsidP="00206ABD">
      <w:pPr>
        <w:jc w:val="center"/>
        <w:outlineLvl w:val="0"/>
        <w:rPr>
          <w:bCs/>
          <w:kern w:val="28"/>
          <w:szCs w:val="32"/>
        </w:rPr>
      </w:pPr>
      <w:r w:rsidRPr="00206ABD">
        <w:rPr>
          <w:bCs/>
          <w:kern w:val="28"/>
          <w:szCs w:val="32"/>
        </w:rPr>
        <w:t>Vilnius</w:t>
      </w:r>
    </w:p>
    <w:p w14:paraId="6DC0E9D9" w14:textId="77777777" w:rsidR="002C3F96" w:rsidRPr="00206ABD" w:rsidRDefault="002C3F96" w:rsidP="008A6876">
      <w:pPr>
        <w:spacing w:line="360" w:lineRule="auto"/>
      </w:pPr>
    </w:p>
    <w:p w14:paraId="1CD8241E" w14:textId="77777777" w:rsidR="002C3F96" w:rsidRPr="00206ABD" w:rsidRDefault="002C3F96" w:rsidP="008A6876">
      <w:pPr>
        <w:spacing w:line="360" w:lineRule="auto"/>
        <w:ind w:firstLine="720"/>
        <w:jc w:val="both"/>
        <w:rPr>
          <w:bCs/>
          <w:kern w:val="28"/>
          <w:szCs w:val="32"/>
        </w:rPr>
      </w:pPr>
      <w:r>
        <w:rPr>
          <w:bCs/>
          <w:kern w:val="28"/>
          <w:szCs w:val="32"/>
        </w:rPr>
        <w:t>Atsižvelgdama į</w:t>
      </w:r>
      <w:r w:rsidRPr="00206ABD">
        <w:rPr>
          <w:bCs/>
          <w:kern w:val="28"/>
          <w:szCs w:val="32"/>
        </w:rPr>
        <w:t xml:space="preserve"> Lietuvos Respublikos teismų įstatymo 120 straipsnio 2</w:t>
      </w:r>
      <w:r>
        <w:rPr>
          <w:bCs/>
          <w:kern w:val="28"/>
          <w:szCs w:val="32"/>
        </w:rPr>
        <w:t>0</w:t>
      </w:r>
      <w:r w:rsidRPr="00206ABD">
        <w:rPr>
          <w:bCs/>
          <w:kern w:val="28"/>
          <w:szCs w:val="32"/>
        </w:rPr>
        <w:t xml:space="preserve"> punkt</w:t>
      </w:r>
      <w:r>
        <w:rPr>
          <w:bCs/>
          <w:kern w:val="28"/>
          <w:szCs w:val="32"/>
        </w:rPr>
        <w:t>ą ir</w:t>
      </w:r>
      <w:r w:rsidRPr="00206ABD">
        <w:rPr>
          <w:bCs/>
          <w:kern w:val="28"/>
          <w:szCs w:val="32"/>
        </w:rPr>
        <w:t xml:space="preserve"> </w:t>
      </w:r>
      <w:r>
        <w:rPr>
          <w:bCs/>
          <w:kern w:val="28"/>
          <w:szCs w:val="32"/>
        </w:rPr>
        <w:t xml:space="preserve">siekdama užtikrinti </w:t>
      </w:r>
      <w:r w:rsidRPr="006455DD">
        <w:t>sprendim</w:t>
      </w:r>
      <w:r>
        <w:t>ų</w:t>
      </w:r>
      <w:r w:rsidRPr="006455DD">
        <w:t xml:space="preserve"> dėl </w:t>
      </w:r>
      <w:r>
        <w:t xml:space="preserve">teismų pastatų statybos, rekonstrukcijos ir įrengimo pagrįstumą, </w:t>
      </w:r>
      <w:r w:rsidRPr="00206ABD">
        <w:rPr>
          <w:bCs/>
          <w:kern w:val="28"/>
          <w:szCs w:val="32"/>
        </w:rPr>
        <w:t>Teisėjų taryba  n u t a r i a</w:t>
      </w:r>
      <w:r>
        <w:rPr>
          <w:bCs/>
          <w:kern w:val="28"/>
          <w:szCs w:val="32"/>
        </w:rPr>
        <w:t>:</w:t>
      </w:r>
    </w:p>
    <w:p w14:paraId="2AEE5729" w14:textId="77777777" w:rsidR="002C3F96" w:rsidRPr="00206ABD" w:rsidRDefault="002C3F96" w:rsidP="008A6876">
      <w:pPr>
        <w:spacing w:line="360" w:lineRule="auto"/>
        <w:jc w:val="both"/>
      </w:pPr>
      <w:r w:rsidRPr="00206ABD">
        <w:tab/>
      </w:r>
      <w:r>
        <w:t xml:space="preserve">1. Patvirtinti </w:t>
      </w:r>
      <w:r w:rsidR="00A4587E">
        <w:t>Pavyzdinį</w:t>
      </w:r>
      <w:r w:rsidR="00F71159">
        <w:t xml:space="preserve"> pagrindinių</w:t>
      </w:r>
      <w:r w:rsidR="00A4587E">
        <w:t xml:space="preserve"> t</w:t>
      </w:r>
      <w:r>
        <w:t xml:space="preserve">eismų pastatų ir patalpų projektavimo </w:t>
      </w:r>
      <w:r w:rsidRPr="004554C1">
        <w:t xml:space="preserve">ir įrengimo </w:t>
      </w:r>
      <w:r>
        <w:t>reikalavimų aprašą (pridedama).</w:t>
      </w:r>
    </w:p>
    <w:p w14:paraId="14928595" w14:textId="77777777" w:rsidR="002C3F96" w:rsidRPr="00206ABD" w:rsidRDefault="002C3F96" w:rsidP="008A6876">
      <w:pPr>
        <w:spacing w:line="360" w:lineRule="auto"/>
        <w:ind w:firstLine="720"/>
        <w:jc w:val="both"/>
      </w:pPr>
      <w:r>
        <w:t>2. Nustatyti, kad šis aprašas taikomas projektuojant ir įrengiant naujus ar rekonstruojant esamus teismų pastatus ir patalpas.</w:t>
      </w:r>
    </w:p>
    <w:p w14:paraId="541B55C2" w14:textId="77777777" w:rsidR="002C3F96" w:rsidRDefault="002C3F96" w:rsidP="008A6876">
      <w:pPr>
        <w:spacing w:line="360" w:lineRule="auto"/>
        <w:ind w:firstLine="720"/>
        <w:jc w:val="both"/>
      </w:pPr>
    </w:p>
    <w:p w14:paraId="37B5C8E5" w14:textId="77777777" w:rsidR="002C3F96" w:rsidRPr="00206ABD" w:rsidRDefault="002C3F96" w:rsidP="00206ABD">
      <w:pPr>
        <w:ind w:firstLine="720"/>
        <w:jc w:val="both"/>
      </w:pPr>
    </w:p>
    <w:tbl>
      <w:tblPr>
        <w:tblW w:w="0" w:type="auto"/>
        <w:tblLayout w:type="fixed"/>
        <w:tblLook w:val="0000" w:firstRow="0" w:lastRow="0" w:firstColumn="0" w:lastColumn="0" w:noHBand="0" w:noVBand="0"/>
      </w:tblPr>
      <w:tblGrid>
        <w:gridCol w:w="7196"/>
        <w:gridCol w:w="2602"/>
      </w:tblGrid>
      <w:tr w:rsidR="002C3F96" w:rsidRPr="00206ABD" w14:paraId="384E0A38" w14:textId="77777777" w:rsidTr="009B3AAE">
        <w:tc>
          <w:tcPr>
            <w:tcW w:w="7196" w:type="dxa"/>
          </w:tcPr>
          <w:p w14:paraId="53E8D5BA" w14:textId="77777777" w:rsidR="002C3F96" w:rsidRPr="00206ABD" w:rsidRDefault="002C3F96" w:rsidP="00206ABD">
            <w:pPr>
              <w:tabs>
                <w:tab w:val="left" w:pos="187"/>
                <w:tab w:val="left" w:pos="7230"/>
              </w:tabs>
              <w:jc w:val="both"/>
            </w:pPr>
            <w:r w:rsidRPr="00206ABD">
              <w:t>P</w:t>
            </w:r>
            <w:r>
              <w:t>irmininkas</w:t>
            </w:r>
          </w:p>
        </w:tc>
        <w:tc>
          <w:tcPr>
            <w:tcW w:w="2602" w:type="dxa"/>
          </w:tcPr>
          <w:p w14:paraId="265C26ED" w14:textId="77777777" w:rsidR="002C3F96" w:rsidRPr="00206ABD" w:rsidRDefault="002C3F96" w:rsidP="00206ABD">
            <w:pPr>
              <w:tabs>
                <w:tab w:val="left" w:pos="-78"/>
                <w:tab w:val="left" w:pos="7230"/>
              </w:tabs>
              <w:ind w:hanging="78"/>
              <w:jc w:val="both"/>
            </w:pPr>
            <w:r>
              <w:t xml:space="preserve">            Egidijus Laužikas</w:t>
            </w:r>
          </w:p>
        </w:tc>
      </w:tr>
    </w:tbl>
    <w:p w14:paraId="24EAE20F" w14:textId="77777777" w:rsidR="002C3F96" w:rsidRPr="00206ABD" w:rsidRDefault="002C3F96" w:rsidP="00206ABD">
      <w:pPr>
        <w:tabs>
          <w:tab w:val="left" w:pos="187"/>
          <w:tab w:val="left" w:pos="1418"/>
          <w:tab w:val="left" w:pos="1560"/>
          <w:tab w:val="left" w:pos="7230"/>
        </w:tabs>
        <w:ind w:firstLine="935"/>
        <w:jc w:val="both"/>
      </w:pPr>
    </w:p>
    <w:p w14:paraId="61EF1983" w14:textId="77777777" w:rsidR="002C3F96" w:rsidRDefault="002C3F96" w:rsidP="00206ABD">
      <w:pPr>
        <w:tabs>
          <w:tab w:val="left" w:pos="187"/>
          <w:tab w:val="left" w:pos="1418"/>
          <w:tab w:val="left" w:pos="1560"/>
          <w:tab w:val="left" w:pos="7230"/>
        </w:tabs>
        <w:ind w:firstLine="935"/>
        <w:jc w:val="both"/>
      </w:pPr>
    </w:p>
    <w:p w14:paraId="2CB29C0B" w14:textId="77777777" w:rsidR="002C3F96" w:rsidRPr="00206ABD" w:rsidRDefault="002C3F96" w:rsidP="00206ABD">
      <w:pPr>
        <w:tabs>
          <w:tab w:val="left" w:pos="187"/>
          <w:tab w:val="left" w:pos="1418"/>
          <w:tab w:val="left" w:pos="1560"/>
          <w:tab w:val="left" w:pos="7230"/>
        </w:tabs>
        <w:ind w:firstLine="935"/>
        <w:jc w:val="both"/>
      </w:pPr>
    </w:p>
    <w:tbl>
      <w:tblPr>
        <w:tblW w:w="0" w:type="auto"/>
        <w:tblLayout w:type="fixed"/>
        <w:tblLook w:val="0000" w:firstRow="0" w:lastRow="0" w:firstColumn="0" w:lastColumn="0" w:noHBand="0" w:noVBand="0"/>
      </w:tblPr>
      <w:tblGrid>
        <w:gridCol w:w="7196"/>
        <w:gridCol w:w="2551"/>
      </w:tblGrid>
      <w:tr w:rsidR="002C3F96" w:rsidRPr="00206ABD" w14:paraId="685E8D2D" w14:textId="77777777" w:rsidTr="004D1504">
        <w:tc>
          <w:tcPr>
            <w:tcW w:w="7196" w:type="dxa"/>
          </w:tcPr>
          <w:p w14:paraId="5B192996" w14:textId="77777777" w:rsidR="002C3F96" w:rsidRPr="00206ABD" w:rsidRDefault="002C3F96" w:rsidP="00206ABD">
            <w:pPr>
              <w:tabs>
                <w:tab w:val="left" w:pos="187"/>
                <w:tab w:val="left" w:pos="7230"/>
              </w:tabs>
              <w:jc w:val="both"/>
            </w:pPr>
            <w:r w:rsidRPr="00206ABD">
              <w:t>S</w:t>
            </w:r>
            <w:r>
              <w:t>ekretorius</w:t>
            </w:r>
          </w:p>
        </w:tc>
        <w:tc>
          <w:tcPr>
            <w:tcW w:w="2551" w:type="dxa"/>
          </w:tcPr>
          <w:p w14:paraId="6F5D464B" w14:textId="77777777" w:rsidR="002C3F96" w:rsidRPr="00206ABD" w:rsidRDefault="002C3F96" w:rsidP="004D1504">
            <w:pPr>
              <w:tabs>
                <w:tab w:val="left" w:pos="187"/>
                <w:tab w:val="left" w:pos="7230"/>
              </w:tabs>
              <w:ind w:left="-108" w:right="-108"/>
              <w:jc w:val="both"/>
            </w:pPr>
            <w:r>
              <w:t xml:space="preserve">     Ramūnas Gadliauskas</w:t>
            </w:r>
          </w:p>
        </w:tc>
      </w:tr>
    </w:tbl>
    <w:p w14:paraId="0E5AE0C6" w14:textId="77777777" w:rsidR="002C3F96" w:rsidRDefault="002C3F96"/>
    <w:p w14:paraId="4F6DD535" w14:textId="77777777" w:rsidR="002C3F96" w:rsidRDefault="002C3F96"/>
    <w:p w14:paraId="439944D2" w14:textId="77777777" w:rsidR="002C3F96" w:rsidRDefault="002C3F96">
      <w:pPr>
        <w:sectPr w:rsidR="002C3F96" w:rsidSect="0000035A">
          <w:headerReference w:type="default" r:id="rId8"/>
          <w:pgSz w:w="11906" w:h="16838"/>
          <w:pgMar w:top="1134" w:right="567" w:bottom="1134" w:left="1701" w:header="567" w:footer="567" w:gutter="0"/>
          <w:cols w:space="1296"/>
          <w:titlePg/>
          <w:docGrid w:linePitch="326"/>
        </w:sectPr>
      </w:pPr>
    </w:p>
    <w:p w14:paraId="69F1FBB6" w14:textId="77777777" w:rsidR="0027381E" w:rsidRDefault="002C3F96" w:rsidP="0027381E">
      <w:pPr>
        <w:pStyle w:val="Heading1"/>
        <w:spacing w:before="0" w:after="0" w:line="276" w:lineRule="auto"/>
        <w:ind w:left="2149"/>
        <w:rPr>
          <w:rFonts w:ascii="Times New Roman" w:hAnsi="Times New Roman"/>
          <w:b w:val="0"/>
          <w:sz w:val="24"/>
          <w:szCs w:val="24"/>
        </w:rPr>
      </w:pPr>
      <w:r>
        <w:rPr>
          <w:rFonts w:ascii="Times New Roman" w:hAnsi="Times New Roman"/>
          <w:b w:val="0"/>
          <w:sz w:val="24"/>
          <w:szCs w:val="24"/>
        </w:rPr>
        <w:lastRenderedPageBreak/>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Patvirtinta</w:t>
      </w:r>
      <w:r>
        <w:rPr>
          <w:rFonts w:ascii="Times New Roman" w:hAnsi="Times New Roman"/>
          <w:b w:val="0"/>
          <w:sz w:val="24"/>
          <w:szCs w:val="24"/>
        </w:rPr>
        <w:br/>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Teisėjų tarybos 2015 m.</w:t>
      </w:r>
      <w:r w:rsidR="007928E4">
        <w:rPr>
          <w:rFonts w:ascii="Times New Roman" w:hAnsi="Times New Roman"/>
          <w:b w:val="0"/>
          <w:sz w:val="24"/>
          <w:szCs w:val="24"/>
        </w:rPr>
        <w:t xml:space="preserve"> sausio 30 d.</w:t>
      </w:r>
      <w:r w:rsidR="007928E4">
        <w:rPr>
          <w:rFonts w:ascii="Times New Roman" w:hAnsi="Times New Roman"/>
          <w:b w:val="0"/>
          <w:sz w:val="24"/>
          <w:szCs w:val="24"/>
        </w:rPr>
        <w:br/>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t>nutarimu Nr. 13P-16</w:t>
      </w:r>
      <w:r>
        <w:rPr>
          <w:rFonts w:ascii="Times New Roman" w:hAnsi="Times New Roman"/>
          <w:b w:val="0"/>
          <w:sz w:val="24"/>
          <w:szCs w:val="24"/>
        </w:rPr>
        <w:t>-(7.1.2)</w:t>
      </w:r>
    </w:p>
    <w:p w14:paraId="035263A4" w14:textId="77777777" w:rsidR="0027381E" w:rsidRPr="0027381E" w:rsidRDefault="0027381E" w:rsidP="0027381E">
      <w:pPr>
        <w:jc w:val="right"/>
        <w:rPr>
          <w:rFonts w:eastAsia="Calibri"/>
        </w:rPr>
      </w:pPr>
      <w:r>
        <w:t>(</w:t>
      </w:r>
      <w:r w:rsidRPr="0027381E">
        <w:rPr>
          <w:rFonts w:eastAsia="Calibri"/>
        </w:rPr>
        <w:t>Teisėjų tarybos 201</w:t>
      </w:r>
      <w:r w:rsidR="006D2B2F">
        <w:rPr>
          <w:rFonts w:eastAsia="Calibri"/>
        </w:rPr>
        <w:t>9</w:t>
      </w:r>
      <w:r w:rsidRPr="0027381E">
        <w:rPr>
          <w:rFonts w:eastAsia="Calibri"/>
        </w:rPr>
        <w:t xml:space="preserve"> m. g</w:t>
      </w:r>
      <w:r w:rsidR="006D2B2F">
        <w:rPr>
          <w:rFonts w:eastAsia="Calibri"/>
        </w:rPr>
        <w:t>egužės 31</w:t>
      </w:r>
      <w:r w:rsidRPr="0027381E">
        <w:rPr>
          <w:rFonts w:eastAsia="Calibri"/>
        </w:rPr>
        <w:t xml:space="preserve"> d. </w:t>
      </w:r>
    </w:p>
    <w:p w14:paraId="0AC53AFC" w14:textId="77777777" w:rsidR="0027381E" w:rsidRPr="0027381E" w:rsidRDefault="0027381E" w:rsidP="0027381E">
      <w:pPr>
        <w:tabs>
          <w:tab w:val="left" w:pos="5387"/>
        </w:tabs>
        <w:spacing w:line="276" w:lineRule="auto"/>
        <w:ind w:firstLine="720"/>
        <w:jc w:val="right"/>
        <w:rPr>
          <w:rFonts w:eastAsia="Calibri"/>
          <w:sz w:val="22"/>
          <w:szCs w:val="22"/>
        </w:rPr>
      </w:pPr>
      <w:r w:rsidRPr="0027381E">
        <w:rPr>
          <w:rFonts w:eastAsia="Calibri"/>
        </w:rPr>
        <w:t>nutarimo Nr. 13P-</w:t>
      </w:r>
      <w:r w:rsidR="006D2B2F">
        <w:rPr>
          <w:rFonts w:eastAsia="Calibri"/>
        </w:rPr>
        <w:t>87</w:t>
      </w:r>
      <w:r w:rsidRPr="0027381E">
        <w:rPr>
          <w:rFonts w:eastAsia="Calibri"/>
        </w:rPr>
        <w:t>-(7.1.2)</w:t>
      </w:r>
      <w:r w:rsidRPr="0027381E">
        <w:rPr>
          <w:rFonts w:eastAsia="Calibri"/>
          <w:sz w:val="22"/>
          <w:szCs w:val="22"/>
        </w:rPr>
        <w:t xml:space="preserve"> </w:t>
      </w:r>
      <w:r w:rsidRPr="0027381E">
        <w:rPr>
          <w:rFonts w:eastAsia="Calibri"/>
        </w:rPr>
        <w:t>redakcija)</w:t>
      </w:r>
    </w:p>
    <w:p w14:paraId="4B749610" w14:textId="77777777" w:rsidR="0027381E" w:rsidRPr="0027381E" w:rsidRDefault="0027381E" w:rsidP="0027381E">
      <w:pPr>
        <w:jc w:val="right"/>
      </w:pPr>
    </w:p>
    <w:p w14:paraId="52ADBD57" w14:textId="77777777" w:rsidR="0027381E" w:rsidRPr="0027381E" w:rsidRDefault="0027381E" w:rsidP="0027381E">
      <w:pPr>
        <w:jc w:val="right"/>
      </w:pPr>
    </w:p>
    <w:p w14:paraId="6E45A5D8" w14:textId="77777777" w:rsidR="002C3F96" w:rsidRPr="002E0770" w:rsidRDefault="00A4587E" w:rsidP="0028733E">
      <w:pPr>
        <w:pStyle w:val="Heading1"/>
        <w:spacing w:before="0" w:after="240" w:line="276" w:lineRule="auto"/>
        <w:jc w:val="center"/>
        <w:rPr>
          <w:rFonts w:ascii="Times New Roman" w:hAnsi="Times New Roman"/>
          <w:sz w:val="24"/>
          <w:szCs w:val="24"/>
        </w:rPr>
      </w:pPr>
      <w:r>
        <w:rPr>
          <w:rFonts w:ascii="Times New Roman" w:hAnsi="Times New Roman"/>
          <w:sz w:val="24"/>
          <w:szCs w:val="24"/>
        </w:rPr>
        <w:t>PAVYZDINIS</w:t>
      </w:r>
      <w:r w:rsidR="00F71159">
        <w:rPr>
          <w:rFonts w:ascii="Times New Roman" w:hAnsi="Times New Roman"/>
          <w:sz w:val="24"/>
          <w:szCs w:val="24"/>
        </w:rPr>
        <w:t xml:space="preserve"> PAGRINDINIŲ</w:t>
      </w:r>
      <w:r>
        <w:rPr>
          <w:rFonts w:ascii="Times New Roman" w:hAnsi="Times New Roman"/>
          <w:sz w:val="24"/>
          <w:szCs w:val="24"/>
        </w:rPr>
        <w:t xml:space="preserve"> </w:t>
      </w:r>
      <w:r w:rsidR="002C3F96" w:rsidRPr="002E0770">
        <w:rPr>
          <w:rFonts w:ascii="Times New Roman" w:hAnsi="Times New Roman"/>
          <w:sz w:val="24"/>
          <w:szCs w:val="24"/>
        </w:rPr>
        <w:t>TEISMŲ PASTATŲ IR PATALPŲ PROJEKTAVIMO IR ĮRENGIMO REIKALAVIM</w:t>
      </w:r>
      <w:r w:rsidR="002C3F96">
        <w:rPr>
          <w:rFonts w:ascii="Times New Roman" w:hAnsi="Times New Roman"/>
          <w:sz w:val="24"/>
          <w:szCs w:val="24"/>
        </w:rPr>
        <w:t>Ų APRAŠAS</w:t>
      </w:r>
    </w:p>
    <w:p w14:paraId="00F83740" w14:textId="77777777" w:rsidR="002C3F96" w:rsidRPr="002E0770" w:rsidRDefault="002C3F96" w:rsidP="007C047F">
      <w:pPr>
        <w:pStyle w:val="Heading1"/>
        <w:numPr>
          <w:ilvl w:val="0"/>
          <w:numId w:val="29"/>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t>BENDROSIOS NUOSTATOS</w:t>
      </w:r>
    </w:p>
    <w:p w14:paraId="4D6C3564" w14:textId="77777777" w:rsidR="002C3F96" w:rsidRDefault="00A4587E" w:rsidP="002A1237">
      <w:pPr>
        <w:pStyle w:val="Heading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Pavyzdiniu</w:t>
      </w:r>
      <w:r w:rsidR="00F71159">
        <w:rPr>
          <w:rFonts w:ascii="Times New Roman" w:hAnsi="Times New Roman"/>
          <w:b w:val="0"/>
          <w:i w:val="0"/>
          <w:sz w:val="24"/>
          <w:szCs w:val="24"/>
        </w:rPr>
        <w:t xml:space="preserve"> pagrindinių</w:t>
      </w:r>
      <w:r>
        <w:rPr>
          <w:rFonts w:ascii="Times New Roman" w:hAnsi="Times New Roman"/>
          <w:b w:val="0"/>
          <w:i w:val="0"/>
          <w:sz w:val="24"/>
          <w:szCs w:val="24"/>
        </w:rPr>
        <w:t xml:space="preserve"> t</w:t>
      </w:r>
      <w:r w:rsidR="002C3F96">
        <w:rPr>
          <w:rFonts w:ascii="Times New Roman" w:hAnsi="Times New Roman"/>
          <w:b w:val="0"/>
          <w:i w:val="0"/>
          <w:sz w:val="24"/>
          <w:szCs w:val="24"/>
        </w:rPr>
        <w:t>eismų pastatų ir patalpų projektavimo ir įrengimo reikalavimų aprašu (toliau – Aprašas), siekiant sukurti saugią aplinką proceso dalyviams, visuomenei, teisėjams ir teismo darbuotojams, užtikrinti tinkamas darbo sąlygas teismo darbuotojams ir atitikti proceso reikalavimus, nustatomi reikalavimai, kurių turi būti laikomasi parenkant</w:t>
      </w:r>
      <w:r w:rsidR="002C3F96" w:rsidRPr="00973E7F">
        <w:rPr>
          <w:rFonts w:ascii="Times New Roman" w:hAnsi="Times New Roman"/>
          <w:b w:val="0"/>
          <w:i w:val="0"/>
          <w:sz w:val="24"/>
          <w:szCs w:val="24"/>
        </w:rPr>
        <w:t xml:space="preserve"> teismų pastatų</w:t>
      </w:r>
      <w:r w:rsidR="002C3F96">
        <w:rPr>
          <w:rFonts w:ascii="Times New Roman" w:hAnsi="Times New Roman"/>
          <w:b w:val="0"/>
          <w:i w:val="0"/>
          <w:sz w:val="24"/>
          <w:szCs w:val="24"/>
        </w:rPr>
        <w:t xml:space="preserve"> </w:t>
      </w:r>
      <w:r w:rsidR="002C3F96" w:rsidRPr="00973E7F">
        <w:rPr>
          <w:rFonts w:ascii="Times New Roman" w:hAnsi="Times New Roman"/>
          <w:b w:val="0"/>
          <w:i w:val="0"/>
          <w:sz w:val="24"/>
          <w:szCs w:val="24"/>
        </w:rPr>
        <w:t>statybos viet</w:t>
      </w:r>
      <w:r w:rsidR="002C3F96">
        <w:rPr>
          <w:rFonts w:ascii="Times New Roman" w:hAnsi="Times New Roman"/>
          <w:b w:val="0"/>
          <w:i w:val="0"/>
          <w:sz w:val="24"/>
          <w:szCs w:val="24"/>
        </w:rPr>
        <w:t>ą, juos projektuojant ir įrengiant patalpas teismų pastatuose.</w:t>
      </w:r>
    </w:p>
    <w:p w14:paraId="4B491E70" w14:textId="77777777" w:rsidR="002C3F96" w:rsidRDefault="002C3F96" w:rsidP="00223F91">
      <w:pPr>
        <w:pStyle w:val="Heading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Aprašas taikomas tiek, kiek jis neprieštarauja statybą, statinio projektavimą, architektūros ir kitų pagrindinių sprendinių rengimą bei susijusias sritis reglamentuojančių teisės aktų reikalavimams.</w:t>
      </w:r>
    </w:p>
    <w:p w14:paraId="4F217D36" w14:textId="77777777" w:rsidR="002C3F96" w:rsidRPr="001C466B" w:rsidRDefault="002C3F96" w:rsidP="00223F91">
      <w:pPr>
        <w:pStyle w:val="Heading2"/>
        <w:numPr>
          <w:ilvl w:val="1"/>
          <w:numId w:val="29"/>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Aprašo nuostatos gali būti netaikomos tuo atveju, jeigu, siekiant pastatą ir patalpas efektyviau bei ekonomiškiau suprojektuoti ir įrengti, tai būtina, atsižvelgiant į architektūrinius ir (arba) dizaino sprendinius, konkretaus teismo dydį, teisėjų ir darbuotojų skaičių.</w:t>
      </w:r>
    </w:p>
    <w:p w14:paraId="52CD683E" w14:textId="77777777" w:rsidR="002C3F96" w:rsidRPr="002E0770" w:rsidRDefault="002C3F96" w:rsidP="00054A4D">
      <w:pPr>
        <w:pStyle w:val="Heading1"/>
        <w:numPr>
          <w:ilvl w:val="0"/>
          <w:numId w:val="29"/>
        </w:numPr>
        <w:spacing w:before="0" w:after="240" w:line="276" w:lineRule="auto"/>
        <w:ind w:left="0" w:firstLine="0"/>
        <w:jc w:val="center"/>
        <w:rPr>
          <w:rFonts w:ascii="Times New Roman" w:hAnsi="Times New Roman"/>
          <w:sz w:val="24"/>
          <w:szCs w:val="24"/>
        </w:rPr>
      </w:pPr>
      <w:r>
        <w:rPr>
          <w:rFonts w:ascii="Times New Roman" w:hAnsi="Times New Roman"/>
          <w:sz w:val="24"/>
          <w:szCs w:val="24"/>
        </w:rPr>
        <w:t xml:space="preserve">TEISMO PASTATO VIETOS PARINKIMAS IR PAGRINDINIAI </w:t>
      </w:r>
      <w:r w:rsidRPr="00D95D65">
        <w:rPr>
          <w:rFonts w:ascii="Times New Roman" w:hAnsi="Times New Roman"/>
          <w:sz w:val="24"/>
          <w:szCs w:val="24"/>
        </w:rPr>
        <w:t>ARCHITEKTŪR</w:t>
      </w:r>
      <w:r>
        <w:rPr>
          <w:rFonts w:ascii="Times New Roman" w:hAnsi="Times New Roman"/>
          <w:sz w:val="24"/>
          <w:szCs w:val="24"/>
        </w:rPr>
        <w:t>OS</w:t>
      </w:r>
      <w:r w:rsidRPr="00EB5FB4">
        <w:rPr>
          <w:rFonts w:ascii="Times New Roman" w:hAnsi="Times New Roman"/>
          <w:sz w:val="24"/>
          <w:szCs w:val="24"/>
        </w:rPr>
        <w:t xml:space="preserve"> </w:t>
      </w:r>
      <w:r>
        <w:rPr>
          <w:rFonts w:ascii="Times New Roman" w:hAnsi="Times New Roman"/>
          <w:sz w:val="24"/>
          <w:szCs w:val="24"/>
        </w:rPr>
        <w:t>REIKALAVIMAI</w:t>
      </w:r>
    </w:p>
    <w:p w14:paraId="2D24F462" w14:textId="77777777" w:rsidR="002C3F96" w:rsidRPr="00907305" w:rsidRDefault="002C3F96" w:rsidP="00907305">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EB5FB4">
        <w:rPr>
          <w:rFonts w:ascii="Times New Roman" w:hAnsi="Times New Roman"/>
          <w:b w:val="0"/>
          <w:i w:val="0"/>
          <w:sz w:val="24"/>
          <w:szCs w:val="24"/>
        </w:rPr>
        <w:t>astata</w:t>
      </w:r>
      <w:r>
        <w:rPr>
          <w:rFonts w:ascii="Times New Roman" w:hAnsi="Times New Roman"/>
          <w:b w:val="0"/>
          <w:i w:val="0"/>
          <w:sz w:val="24"/>
          <w:szCs w:val="24"/>
        </w:rPr>
        <w:t>s</w:t>
      </w:r>
      <w:r w:rsidRPr="00EB5FB4">
        <w:rPr>
          <w:rFonts w:ascii="Times New Roman" w:hAnsi="Times New Roman"/>
          <w:b w:val="0"/>
          <w:i w:val="0"/>
          <w:sz w:val="24"/>
          <w:szCs w:val="24"/>
        </w:rPr>
        <w:t xml:space="preserve"> turi būti statom</w:t>
      </w:r>
      <w:r>
        <w:rPr>
          <w:rFonts w:ascii="Times New Roman" w:hAnsi="Times New Roman"/>
          <w:b w:val="0"/>
          <w:i w:val="0"/>
          <w:sz w:val="24"/>
          <w:szCs w:val="24"/>
        </w:rPr>
        <w:t>as visuomenei lengvai pasiekiamoje miesto dalyje.</w:t>
      </w:r>
    </w:p>
    <w:p w14:paraId="7DC00F9E" w14:textId="77777777" w:rsidR="002C3F96" w:rsidRPr="00907305" w:rsidRDefault="002C3F96" w:rsidP="00907305">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07305">
        <w:rPr>
          <w:rFonts w:ascii="Times New Roman" w:hAnsi="Times New Roman"/>
          <w:b w:val="0"/>
          <w:i w:val="0"/>
          <w:sz w:val="24"/>
          <w:szCs w:val="24"/>
        </w:rPr>
        <w:t>astata</w:t>
      </w:r>
      <w:r>
        <w:rPr>
          <w:rFonts w:ascii="Times New Roman" w:hAnsi="Times New Roman"/>
          <w:b w:val="0"/>
          <w:i w:val="0"/>
          <w:sz w:val="24"/>
          <w:szCs w:val="24"/>
        </w:rPr>
        <w:t>s</w:t>
      </w:r>
      <w:r w:rsidRPr="00907305">
        <w:rPr>
          <w:rFonts w:ascii="Times New Roman" w:hAnsi="Times New Roman"/>
          <w:b w:val="0"/>
          <w:i w:val="0"/>
          <w:sz w:val="24"/>
          <w:szCs w:val="24"/>
        </w:rPr>
        <w:t xml:space="preserve"> projektuojam</w:t>
      </w:r>
      <w:r>
        <w:rPr>
          <w:rFonts w:ascii="Times New Roman" w:hAnsi="Times New Roman"/>
          <w:b w:val="0"/>
          <w:i w:val="0"/>
          <w:sz w:val="24"/>
          <w:szCs w:val="24"/>
        </w:rPr>
        <w:t>as,</w:t>
      </w:r>
      <w:r w:rsidRPr="00907305">
        <w:rPr>
          <w:rFonts w:ascii="Times New Roman" w:hAnsi="Times New Roman"/>
          <w:b w:val="0"/>
          <w:i w:val="0"/>
          <w:sz w:val="24"/>
          <w:szCs w:val="24"/>
        </w:rPr>
        <w:t xml:space="preserve"> statom</w:t>
      </w:r>
      <w:r>
        <w:rPr>
          <w:rFonts w:ascii="Times New Roman" w:hAnsi="Times New Roman"/>
          <w:b w:val="0"/>
          <w:i w:val="0"/>
          <w:sz w:val="24"/>
          <w:szCs w:val="24"/>
        </w:rPr>
        <w:t>as ir įrengiamas</w:t>
      </w:r>
      <w:r w:rsidRPr="00907305">
        <w:rPr>
          <w:rFonts w:ascii="Times New Roman" w:hAnsi="Times New Roman"/>
          <w:b w:val="0"/>
          <w:i w:val="0"/>
          <w:sz w:val="24"/>
          <w:szCs w:val="24"/>
        </w:rPr>
        <w:t xml:space="preserve"> naudojant moderni</w:t>
      </w:r>
      <w:r>
        <w:rPr>
          <w:rFonts w:ascii="Times New Roman" w:hAnsi="Times New Roman"/>
          <w:b w:val="0"/>
          <w:i w:val="0"/>
          <w:sz w:val="24"/>
          <w:szCs w:val="24"/>
        </w:rPr>
        <w:t>a</w:t>
      </w:r>
      <w:r w:rsidRPr="00907305">
        <w:rPr>
          <w:rFonts w:ascii="Times New Roman" w:hAnsi="Times New Roman"/>
          <w:b w:val="0"/>
          <w:i w:val="0"/>
          <w:sz w:val="24"/>
          <w:szCs w:val="24"/>
        </w:rPr>
        <w:t>s technologij</w:t>
      </w:r>
      <w:r>
        <w:rPr>
          <w:rFonts w:ascii="Times New Roman" w:hAnsi="Times New Roman"/>
          <w:b w:val="0"/>
          <w:i w:val="0"/>
          <w:sz w:val="24"/>
          <w:szCs w:val="24"/>
        </w:rPr>
        <w:t xml:space="preserve">as bei metodus, kuriais siekiama sumažinti </w:t>
      </w:r>
      <w:r w:rsidRPr="001A03F8">
        <w:rPr>
          <w:rFonts w:ascii="Times New Roman" w:hAnsi="Times New Roman"/>
          <w:b w:val="0"/>
          <w:i w:val="0"/>
          <w:sz w:val="24"/>
          <w:szCs w:val="24"/>
        </w:rPr>
        <w:t>statybų trukm</w:t>
      </w:r>
      <w:r>
        <w:rPr>
          <w:rFonts w:ascii="Times New Roman" w:hAnsi="Times New Roman"/>
          <w:b w:val="0"/>
          <w:i w:val="0"/>
          <w:sz w:val="24"/>
          <w:szCs w:val="24"/>
        </w:rPr>
        <w:t>ę</w:t>
      </w:r>
      <w:r w:rsidRPr="001A03F8">
        <w:rPr>
          <w:rFonts w:ascii="Times New Roman" w:hAnsi="Times New Roman"/>
          <w:b w:val="0"/>
          <w:i w:val="0"/>
          <w:sz w:val="24"/>
          <w:szCs w:val="24"/>
        </w:rPr>
        <w:t xml:space="preserve"> ir kain</w:t>
      </w:r>
      <w:r>
        <w:rPr>
          <w:rFonts w:ascii="Times New Roman" w:hAnsi="Times New Roman"/>
          <w:b w:val="0"/>
          <w:i w:val="0"/>
          <w:sz w:val="24"/>
          <w:szCs w:val="24"/>
        </w:rPr>
        <w:t>ą</w:t>
      </w:r>
      <w:r w:rsidRPr="001A03F8">
        <w:rPr>
          <w:rFonts w:ascii="Times New Roman" w:hAnsi="Times New Roman"/>
          <w:b w:val="0"/>
          <w:i w:val="0"/>
          <w:sz w:val="24"/>
          <w:szCs w:val="24"/>
        </w:rPr>
        <w:t xml:space="preserve"> </w:t>
      </w:r>
      <w:r>
        <w:rPr>
          <w:rFonts w:ascii="Times New Roman" w:hAnsi="Times New Roman"/>
          <w:b w:val="0"/>
          <w:i w:val="0"/>
          <w:sz w:val="24"/>
          <w:szCs w:val="24"/>
        </w:rPr>
        <w:t>ir</w:t>
      </w:r>
      <w:r w:rsidRPr="001A03F8">
        <w:rPr>
          <w:rFonts w:ascii="Times New Roman" w:hAnsi="Times New Roman"/>
          <w:b w:val="0"/>
          <w:i w:val="0"/>
          <w:sz w:val="24"/>
          <w:szCs w:val="24"/>
        </w:rPr>
        <w:t xml:space="preserve"> </w:t>
      </w:r>
      <w:r>
        <w:rPr>
          <w:rFonts w:ascii="Times New Roman" w:hAnsi="Times New Roman"/>
          <w:b w:val="0"/>
          <w:i w:val="0"/>
          <w:sz w:val="24"/>
          <w:szCs w:val="24"/>
        </w:rPr>
        <w:t xml:space="preserve">sukurti </w:t>
      </w:r>
      <w:r w:rsidRPr="001A03F8">
        <w:rPr>
          <w:rFonts w:ascii="Times New Roman" w:hAnsi="Times New Roman"/>
          <w:b w:val="0"/>
          <w:i w:val="0"/>
          <w:sz w:val="24"/>
          <w:szCs w:val="24"/>
        </w:rPr>
        <w:t>modern</w:t>
      </w:r>
      <w:r>
        <w:rPr>
          <w:rFonts w:ascii="Times New Roman" w:hAnsi="Times New Roman"/>
          <w:b w:val="0"/>
          <w:i w:val="0"/>
          <w:sz w:val="24"/>
          <w:szCs w:val="24"/>
        </w:rPr>
        <w:t>ų</w:t>
      </w:r>
      <w:r w:rsidRPr="001A03F8">
        <w:rPr>
          <w:rFonts w:ascii="Times New Roman" w:hAnsi="Times New Roman"/>
          <w:b w:val="0"/>
          <w:i w:val="0"/>
          <w:sz w:val="24"/>
          <w:szCs w:val="24"/>
        </w:rPr>
        <w:t xml:space="preserve"> </w:t>
      </w:r>
      <w:r>
        <w:rPr>
          <w:rFonts w:ascii="Times New Roman" w:hAnsi="Times New Roman"/>
          <w:b w:val="0"/>
          <w:i w:val="0"/>
          <w:sz w:val="24"/>
          <w:szCs w:val="24"/>
        </w:rPr>
        <w:t>bei</w:t>
      </w:r>
      <w:r w:rsidRPr="001A03F8">
        <w:rPr>
          <w:rFonts w:ascii="Times New Roman" w:hAnsi="Times New Roman"/>
          <w:b w:val="0"/>
          <w:i w:val="0"/>
          <w:sz w:val="24"/>
          <w:szCs w:val="24"/>
        </w:rPr>
        <w:t xml:space="preserve"> technologiškai pažang</w:t>
      </w:r>
      <w:r>
        <w:rPr>
          <w:rFonts w:ascii="Times New Roman" w:hAnsi="Times New Roman"/>
          <w:b w:val="0"/>
          <w:i w:val="0"/>
          <w:sz w:val="24"/>
          <w:szCs w:val="24"/>
        </w:rPr>
        <w:t>ų</w:t>
      </w:r>
      <w:r w:rsidRPr="001A03F8">
        <w:rPr>
          <w:rFonts w:ascii="Times New Roman" w:hAnsi="Times New Roman"/>
          <w:b w:val="0"/>
          <w:i w:val="0"/>
          <w:sz w:val="24"/>
          <w:szCs w:val="24"/>
        </w:rPr>
        <w:t xml:space="preserve"> statin</w:t>
      </w:r>
      <w:r>
        <w:rPr>
          <w:rFonts w:ascii="Times New Roman" w:hAnsi="Times New Roman"/>
          <w:b w:val="0"/>
          <w:i w:val="0"/>
          <w:sz w:val="24"/>
          <w:szCs w:val="24"/>
        </w:rPr>
        <w:t>į.</w:t>
      </w:r>
    </w:p>
    <w:p w14:paraId="4C240D32" w14:textId="77777777" w:rsidR="002C3F96"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Pagrindinis fasadas ir įėjimas turi vizualiai išsiskirti.</w:t>
      </w:r>
      <w:r w:rsidRPr="0097176D">
        <w:rPr>
          <w:rFonts w:ascii="Times New Roman" w:hAnsi="Times New Roman"/>
          <w:b w:val="0"/>
          <w:i w:val="0"/>
          <w:sz w:val="24"/>
          <w:szCs w:val="24"/>
        </w:rPr>
        <w:t xml:space="preserve"> </w:t>
      </w:r>
      <w:r>
        <w:rPr>
          <w:rFonts w:ascii="Times New Roman" w:hAnsi="Times New Roman"/>
          <w:b w:val="0"/>
          <w:i w:val="0"/>
          <w:sz w:val="24"/>
          <w:szCs w:val="24"/>
        </w:rPr>
        <w:t>I</w:t>
      </w:r>
      <w:r w:rsidRPr="00973E7F">
        <w:rPr>
          <w:rFonts w:ascii="Times New Roman" w:hAnsi="Times New Roman"/>
          <w:b w:val="0"/>
          <w:i w:val="0"/>
          <w:sz w:val="24"/>
          <w:szCs w:val="24"/>
        </w:rPr>
        <w:t>nterjero</w:t>
      </w:r>
      <w:r>
        <w:rPr>
          <w:rFonts w:ascii="Times New Roman" w:hAnsi="Times New Roman"/>
          <w:b w:val="0"/>
          <w:i w:val="0"/>
          <w:sz w:val="24"/>
          <w:szCs w:val="24"/>
        </w:rPr>
        <w:t xml:space="preserve"> ir</w:t>
      </w:r>
      <w:r w:rsidRPr="00973E7F">
        <w:rPr>
          <w:rFonts w:ascii="Times New Roman" w:hAnsi="Times New Roman"/>
          <w:b w:val="0"/>
          <w:i w:val="0"/>
          <w:sz w:val="24"/>
          <w:szCs w:val="24"/>
        </w:rPr>
        <w:t xml:space="preserve"> eksterjero sprendiniai tur</w:t>
      </w:r>
      <w:r>
        <w:rPr>
          <w:rFonts w:ascii="Times New Roman" w:hAnsi="Times New Roman"/>
          <w:b w:val="0"/>
          <w:i w:val="0"/>
          <w:sz w:val="24"/>
          <w:szCs w:val="24"/>
        </w:rPr>
        <w:t>i</w:t>
      </w:r>
      <w:r w:rsidRPr="00973E7F">
        <w:rPr>
          <w:rFonts w:ascii="Times New Roman" w:hAnsi="Times New Roman"/>
          <w:b w:val="0"/>
          <w:i w:val="0"/>
          <w:sz w:val="24"/>
          <w:szCs w:val="24"/>
        </w:rPr>
        <w:t xml:space="preserve"> ats</w:t>
      </w:r>
      <w:r>
        <w:rPr>
          <w:rFonts w:ascii="Times New Roman" w:hAnsi="Times New Roman"/>
          <w:b w:val="0"/>
          <w:i w:val="0"/>
          <w:sz w:val="24"/>
          <w:szCs w:val="24"/>
        </w:rPr>
        <w:t>pindėti teismo funkciją ir padėti interesantams orientuotis pastate.</w:t>
      </w:r>
    </w:p>
    <w:p w14:paraId="1E1B071D" w14:textId="77777777" w:rsidR="002C3F96"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V</w:t>
      </w:r>
      <w:r w:rsidRPr="00E52B4B">
        <w:rPr>
          <w:rFonts w:ascii="Times New Roman" w:hAnsi="Times New Roman"/>
          <w:b w:val="0"/>
          <w:i w:val="0"/>
          <w:sz w:val="24"/>
          <w:szCs w:val="24"/>
        </w:rPr>
        <w:t xml:space="preserve">adovaujantis </w:t>
      </w:r>
      <w:r>
        <w:rPr>
          <w:rFonts w:ascii="Times New Roman" w:hAnsi="Times New Roman"/>
          <w:b w:val="0"/>
          <w:i w:val="0"/>
          <w:sz w:val="24"/>
          <w:szCs w:val="24"/>
        </w:rPr>
        <w:t>galiojančiais teisės aktų reikalavimais,</w:t>
      </w:r>
      <w:r w:rsidRPr="00E52B4B" w:rsidDel="001E34F3">
        <w:rPr>
          <w:rFonts w:ascii="Times New Roman" w:hAnsi="Times New Roman"/>
          <w:b w:val="0"/>
          <w:i w:val="0"/>
          <w:sz w:val="24"/>
          <w:szCs w:val="24"/>
        </w:rPr>
        <w:t xml:space="preserve"> </w:t>
      </w:r>
      <w:r>
        <w:rPr>
          <w:rFonts w:ascii="Times New Roman" w:hAnsi="Times New Roman"/>
          <w:b w:val="0"/>
          <w:i w:val="0"/>
          <w:sz w:val="24"/>
          <w:szCs w:val="24"/>
        </w:rPr>
        <w:t>p</w:t>
      </w:r>
      <w:r w:rsidRPr="00E52B4B">
        <w:rPr>
          <w:rFonts w:ascii="Times New Roman" w:hAnsi="Times New Roman"/>
          <w:b w:val="0"/>
          <w:i w:val="0"/>
          <w:sz w:val="24"/>
          <w:szCs w:val="24"/>
        </w:rPr>
        <w:t xml:space="preserve">astatas turi būti pritaikytas </w:t>
      </w:r>
      <w:r>
        <w:rPr>
          <w:rFonts w:ascii="Times New Roman" w:hAnsi="Times New Roman"/>
          <w:b w:val="0"/>
          <w:i w:val="0"/>
          <w:sz w:val="24"/>
          <w:szCs w:val="24"/>
        </w:rPr>
        <w:t>specialiuosius poreikius turintiems asmenims.</w:t>
      </w:r>
    </w:p>
    <w:p w14:paraId="0DECB61C" w14:textId="77777777" w:rsidR="002C3F96"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astato</w:t>
      </w:r>
      <w:r>
        <w:rPr>
          <w:rFonts w:ascii="Times New Roman" w:hAnsi="Times New Roman"/>
          <w:b w:val="0"/>
          <w:i w:val="0"/>
          <w:sz w:val="24"/>
          <w:szCs w:val="24"/>
          <w:lang w:eastAsia="lt-LT"/>
        </w:rPr>
        <w:t xml:space="preserve"> architektūriniai </w:t>
      </w:r>
      <w:r w:rsidRPr="00973E7F">
        <w:rPr>
          <w:rFonts w:ascii="Times New Roman" w:hAnsi="Times New Roman"/>
          <w:b w:val="0"/>
          <w:i w:val="0"/>
          <w:sz w:val="24"/>
          <w:szCs w:val="24"/>
          <w:lang w:eastAsia="lt-LT"/>
        </w:rPr>
        <w:t>i</w:t>
      </w:r>
      <w:r>
        <w:rPr>
          <w:rFonts w:ascii="Times New Roman" w:hAnsi="Times New Roman"/>
          <w:b w:val="0"/>
          <w:i w:val="0"/>
          <w:sz w:val="24"/>
          <w:szCs w:val="24"/>
          <w:lang w:eastAsia="lt-LT"/>
        </w:rPr>
        <w:t>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tūriniai (planiniai) sprendiniai</w:t>
      </w:r>
      <w:r w:rsidRPr="00973E7F">
        <w:rPr>
          <w:rFonts w:ascii="Times New Roman" w:hAnsi="Times New Roman"/>
          <w:b w:val="0"/>
          <w:i w:val="0"/>
          <w:sz w:val="24"/>
          <w:szCs w:val="24"/>
          <w:lang w:eastAsia="lt-LT"/>
        </w:rPr>
        <w:t xml:space="preserve"> turi būti ekonomiškai pagrįsti. </w:t>
      </w:r>
      <w:r w:rsidRPr="00E47DFE">
        <w:rPr>
          <w:rFonts w:ascii="Times New Roman" w:hAnsi="Times New Roman"/>
          <w:b w:val="0"/>
          <w:i w:val="0"/>
          <w:sz w:val="24"/>
          <w:szCs w:val="24"/>
          <w:lang w:eastAsia="lt-LT"/>
        </w:rPr>
        <w:t>Bendro</w:t>
      </w:r>
      <w:r>
        <w:rPr>
          <w:rFonts w:ascii="Times New Roman" w:hAnsi="Times New Roman"/>
          <w:b w:val="0"/>
          <w:i w:val="0"/>
          <w:sz w:val="24"/>
          <w:szCs w:val="24"/>
          <w:lang w:eastAsia="lt-LT"/>
        </w:rPr>
        <w:t>jo</w:t>
      </w:r>
      <w:r w:rsidRPr="00E47DFE">
        <w:rPr>
          <w:rFonts w:ascii="Times New Roman" w:hAnsi="Times New Roman"/>
          <w:b w:val="0"/>
          <w:i w:val="0"/>
          <w:sz w:val="24"/>
          <w:szCs w:val="24"/>
          <w:lang w:eastAsia="lt-LT"/>
        </w:rPr>
        <w:t xml:space="preserve"> ir naudingo</w:t>
      </w:r>
      <w:r>
        <w:rPr>
          <w:rFonts w:ascii="Times New Roman" w:hAnsi="Times New Roman"/>
          <w:b w:val="0"/>
          <w:i w:val="0"/>
          <w:sz w:val="24"/>
          <w:szCs w:val="24"/>
          <w:lang w:eastAsia="lt-LT"/>
        </w:rPr>
        <w:t>jo</w:t>
      </w:r>
      <w:r w:rsidRPr="00973E7F">
        <w:rPr>
          <w:rFonts w:ascii="Times New Roman" w:hAnsi="Times New Roman"/>
          <w:b w:val="0"/>
          <w:i w:val="0"/>
          <w:sz w:val="24"/>
          <w:szCs w:val="24"/>
          <w:lang w:eastAsia="lt-LT"/>
        </w:rPr>
        <w:t xml:space="preserve"> ploto rekomenduotinas santykis – 1,3.</w:t>
      </w:r>
    </w:p>
    <w:p w14:paraId="4D130A17" w14:textId="77777777" w:rsidR="002C3F96" w:rsidRPr="008E080B"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lang w:eastAsia="lt-LT"/>
        </w:rPr>
        <w:t>Pastato a</w:t>
      </w:r>
      <w:r>
        <w:rPr>
          <w:rFonts w:ascii="Times New Roman" w:hAnsi="Times New Roman"/>
          <w:b w:val="0"/>
          <w:i w:val="0"/>
          <w:sz w:val="24"/>
          <w:szCs w:val="24"/>
          <w:lang w:eastAsia="lt-LT"/>
        </w:rPr>
        <w:t>pdaila turi būti iš ilgaamžių, lengvai prižiūrimų ir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 xml:space="preserve">eksploatacijai </w:t>
      </w:r>
      <w:r w:rsidRPr="00973E7F">
        <w:rPr>
          <w:rFonts w:ascii="Times New Roman" w:hAnsi="Times New Roman"/>
          <w:b w:val="0"/>
          <w:i w:val="0"/>
          <w:sz w:val="24"/>
          <w:szCs w:val="24"/>
          <w:lang w:eastAsia="lt-LT"/>
        </w:rPr>
        <w:t>Lietuvos gamtinėm</w:t>
      </w:r>
      <w:r>
        <w:rPr>
          <w:rFonts w:ascii="Times New Roman" w:hAnsi="Times New Roman"/>
          <w:b w:val="0"/>
          <w:i w:val="0"/>
          <w:sz w:val="24"/>
          <w:szCs w:val="24"/>
          <w:lang w:eastAsia="lt-LT"/>
        </w:rPr>
        <w:t>s sąlygoms pritaikytų medžiagų</w:t>
      </w:r>
      <w:r w:rsidRPr="00973E7F">
        <w:rPr>
          <w:rFonts w:ascii="Times New Roman" w:hAnsi="Times New Roman"/>
          <w:b w:val="0"/>
          <w:i w:val="0"/>
          <w:sz w:val="24"/>
          <w:szCs w:val="24"/>
          <w:lang w:eastAsia="lt-LT"/>
        </w:rPr>
        <w:t>.</w:t>
      </w:r>
      <w:r w:rsidRPr="0097176D">
        <w:rPr>
          <w:rFonts w:ascii="Times New Roman" w:hAnsi="Times New Roman"/>
          <w:b w:val="0"/>
          <w:i w:val="0"/>
          <w:sz w:val="24"/>
          <w:szCs w:val="24"/>
        </w:rPr>
        <w:t xml:space="preserve"> </w:t>
      </w:r>
      <w:r>
        <w:rPr>
          <w:rFonts w:ascii="Times New Roman" w:hAnsi="Times New Roman"/>
          <w:b w:val="0"/>
          <w:i w:val="0"/>
          <w:sz w:val="24"/>
          <w:szCs w:val="24"/>
        </w:rPr>
        <w:t>T</w:t>
      </w:r>
      <w:r w:rsidRPr="00973E7F">
        <w:rPr>
          <w:rFonts w:ascii="Times New Roman" w:hAnsi="Times New Roman"/>
          <w:b w:val="0"/>
          <w:i w:val="0"/>
          <w:sz w:val="24"/>
          <w:szCs w:val="24"/>
        </w:rPr>
        <w:t xml:space="preserve">echniniai </w:t>
      </w:r>
      <w:r>
        <w:rPr>
          <w:rFonts w:ascii="Times New Roman" w:hAnsi="Times New Roman"/>
          <w:b w:val="0"/>
          <w:i w:val="0"/>
          <w:sz w:val="24"/>
          <w:szCs w:val="24"/>
        </w:rPr>
        <w:t>f</w:t>
      </w:r>
      <w:r w:rsidRPr="00973E7F">
        <w:rPr>
          <w:rFonts w:ascii="Times New Roman" w:hAnsi="Times New Roman"/>
          <w:b w:val="0"/>
          <w:i w:val="0"/>
          <w:sz w:val="24"/>
          <w:szCs w:val="24"/>
        </w:rPr>
        <w:t>asadų įrengimo sprendiniai turi būti tokie, kad nesiformuotų šiukšlių sąnašos, kad būtų įmanoma fiziškai prieiti prie visų paviršių, paprasta bei lengva nuvalyti besikaupiančias dulkes ir nešvarumus.</w:t>
      </w:r>
      <w:r w:rsidRPr="0097176D">
        <w:rPr>
          <w:rFonts w:ascii="Times New Roman" w:hAnsi="Times New Roman"/>
          <w:b w:val="0"/>
          <w:i w:val="0"/>
          <w:sz w:val="24"/>
          <w:szCs w:val="24"/>
        </w:rPr>
        <w:t xml:space="preserve"> </w:t>
      </w:r>
      <w:r w:rsidRPr="00973E7F">
        <w:rPr>
          <w:rFonts w:ascii="Times New Roman" w:hAnsi="Times New Roman"/>
          <w:b w:val="0"/>
          <w:i w:val="0"/>
          <w:sz w:val="24"/>
          <w:szCs w:val="24"/>
        </w:rPr>
        <w:t>Fasad</w:t>
      </w:r>
      <w:r>
        <w:rPr>
          <w:rFonts w:ascii="Times New Roman" w:hAnsi="Times New Roman"/>
          <w:b w:val="0"/>
          <w:i w:val="0"/>
          <w:sz w:val="24"/>
          <w:szCs w:val="24"/>
        </w:rPr>
        <w:t>ams</w:t>
      </w:r>
      <w:r w:rsidRPr="00973E7F">
        <w:rPr>
          <w:rFonts w:ascii="Times New Roman" w:hAnsi="Times New Roman"/>
          <w:b w:val="0"/>
          <w:i w:val="0"/>
          <w:sz w:val="24"/>
          <w:szCs w:val="24"/>
        </w:rPr>
        <w:t xml:space="preserve"> įreng</w:t>
      </w:r>
      <w:r>
        <w:rPr>
          <w:rFonts w:ascii="Times New Roman" w:hAnsi="Times New Roman"/>
          <w:b w:val="0"/>
          <w:i w:val="0"/>
          <w:sz w:val="24"/>
          <w:szCs w:val="24"/>
        </w:rPr>
        <w:t>t</w:t>
      </w:r>
      <w:r w:rsidRPr="00973E7F">
        <w:rPr>
          <w:rFonts w:ascii="Times New Roman" w:hAnsi="Times New Roman"/>
          <w:b w:val="0"/>
          <w:i w:val="0"/>
          <w:sz w:val="24"/>
          <w:szCs w:val="24"/>
        </w:rPr>
        <w:t>i ir staty</w:t>
      </w:r>
      <w:r>
        <w:rPr>
          <w:rFonts w:ascii="Times New Roman" w:hAnsi="Times New Roman"/>
          <w:b w:val="0"/>
          <w:i w:val="0"/>
          <w:sz w:val="24"/>
          <w:szCs w:val="24"/>
        </w:rPr>
        <w:t>ti</w:t>
      </w:r>
      <w:r w:rsidRPr="00973E7F">
        <w:rPr>
          <w:rFonts w:ascii="Times New Roman" w:hAnsi="Times New Roman"/>
          <w:b w:val="0"/>
          <w:i w:val="0"/>
          <w:sz w:val="24"/>
          <w:szCs w:val="24"/>
        </w:rPr>
        <w:t xml:space="preserve"> naudojamos </w:t>
      </w:r>
      <w:r w:rsidRPr="00973E7F">
        <w:rPr>
          <w:rFonts w:ascii="Times New Roman" w:hAnsi="Times New Roman"/>
          <w:b w:val="0"/>
          <w:i w:val="0"/>
          <w:sz w:val="24"/>
          <w:szCs w:val="24"/>
        </w:rPr>
        <w:lastRenderedPageBreak/>
        <w:t xml:space="preserve">medžiagos turi būti </w:t>
      </w:r>
      <w:r>
        <w:rPr>
          <w:rFonts w:ascii="Times New Roman" w:hAnsi="Times New Roman"/>
          <w:b w:val="0"/>
          <w:i w:val="0"/>
          <w:sz w:val="24"/>
          <w:szCs w:val="24"/>
        </w:rPr>
        <w:t>geros</w:t>
      </w:r>
      <w:r w:rsidRPr="00973E7F">
        <w:rPr>
          <w:rFonts w:ascii="Times New Roman" w:hAnsi="Times New Roman"/>
          <w:b w:val="0"/>
          <w:i w:val="0"/>
          <w:sz w:val="24"/>
          <w:szCs w:val="24"/>
        </w:rPr>
        <w:t xml:space="preserve"> kokybės, tvirtos, turinčios </w:t>
      </w:r>
      <w:r w:rsidRPr="00D738B7">
        <w:rPr>
          <w:rFonts w:ascii="Times New Roman" w:hAnsi="Times New Roman"/>
          <w:b w:val="0"/>
          <w:i w:val="0"/>
          <w:sz w:val="24"/>
          <w:szCs w:val="24"/>
        </w:rPr>
        <w:t>pastovumo</w:t>
      </w:r>
      <w:r w:rsidRPr="00973E7F">
        <w:rPr>
          <w:rFonts w:ascii="Times New Roman" w:hAnsi="Times New Roman"/>
          <w:b w:val="0"/>
          <w:i w:val="0"/>
          <w:sz w:val="24"/>
          <w:szCs w:val="24"/>
        </w:rPr>
        <w:t xml:space="preserve"> bei stabilumo savyb</w:t>
      </w:r>
      <w:r>
        <w:rPr>
          <w:rFonts w:ascii="Times New Roman" w:hAnsi="Times New Roman"/>
          <w:b w:val="0"/>
          <w:i w:val="0"/>
          <w:sz w:val="24"/>
          <w:szCs w:val="24"/>
        </w:rPr>
        <w:t>ių</w:t>
      </w:r>
      <w:r w:rsidRPr="00973E7F">
        <w:rPr>
          <w:rFonts w:ascii="Times New Roman" w:hAnsi="Times New Roman"/>
          <w:b w:val="0"/>
          <w:i w:val="0"/>
          <w:sz w:val="24"/>
          <w:szCs w:val="24"/>
        </w:rPr>
        <w:t>, taip pat reikalaujančios minimalios priežiūros.</w:t>
      </w:r>
    </w:p>
    <w:p w14:paraId="6E76FDDA" w14:textId="77777777" w:rsidR="002C3F96" w:rsidRPr="00973E7F"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rojektiniai</w:t>
      </w:r>
      <w:r>
        <w:rPr>
          <w:rFonts w:ascii="Times New Roman" w:hAnsi="Times New Roman"/>
          <w:b w:val="0"/>
          <w:i w:val="0"/>
          <w:sz w:val="24"/>
          <w:szCs w:val="24"/>
        </w:rPr>
        <w:t xml:space="preserve"> aplinkos</w:t>
      </w:r>
      <w:r w:rsidRPr="00973E7F">
        <w:rPr>
          <w:rFonts w:ascii="Times New Roman" w:hAnsi="Times New Roman"/>
          <w:b w:val="0"/>
          <w:i w:val="0"/>
          <w:sz w:val="24"/>
          <w:szCs w:val="24"/>
        </w:rPr>
        <w:t xml:space="preserve"> sprendiniai turi būti modernūs ir </w:t>
      </w:r>
      <w:r>
        <w:rPr>
          <w:rFonts w:ascii="Times New Roman" w:hAnsi="Times New Roman"/>
          <w:b w:val="0"/>
          <w:i w:val="0"/>
          <w:sz w:val="24"/>
          <w:szCs w:val="24"/>
        </w:rPr>
        <w:t>atitikti</w:t>
      </w:r>
      <w:r w:rsidRPr="00973E7F">
        <w:rPr>
          <w:rFonts w:ascii="Times New Roman" w:hAnsi="Times New Roman"/>
          <w:b w:val="0"/>
          <w:i w:val="0"/>
          <w:sz w:val="24"/>
          <w:szCs w:val="24"/>
        </w:rPr>
        <w:t xml:space="preserve"> šiuolaikinės visuomenės poreiki</w:t>
      </w:r>
      <w:r>
        <w:rPr>
          <w:rFonts w:ascii="Times New Roman" w:hAnsi="Times New Roman"/>
          <w:b w:val="0"/>
          <w:i w:val="0"/>
          <w:sz w:val="24"/>
          <w:szCs w:val="24"/>
        </w:rPr>
        <w:t>u</w:t>
      </w:r>
      <w:r w:rsidRPr="00973E7F">
        <w:rPr>
          <w:rFonts w:ascii="Times New Roman" w:hAnsi="Times New Roman"/>
          <w:b w:val="0"/>
          <w:i w:val="0"/>
          <w:sz w:val="24"/>
          <w:szCs w:val="24"/>
        </w:rPr>
        <w:t xml:space="preserve">s. Visi sodinami augalai turi būti atsparūs ir parinkti </w:t>
      </w:r>
      <w:r>
        <w:rPr>
          <w:rFonts w:ascii="Times New Roman" w:hAnsi="Times New Roman"/>
          <w:b w:val="0"/>
          <w:i w:val="0"/>
          <w:sz w:val="24"/>
          <w:szCs w:val="24"/>
        </w:rPr>
        <w:t>atsižvelgiant į</w:t>
      </w:r>
      <w:r w:rsidRPr="00973E7F">
        <w:rPr>
          <w:rFonts w:ascii="Times New Roman" w:hAnsi="Times New Roman"/>
          <w:b w:val="0"/>
          <w:i w:val="0"/>
          <w:sz w:val="24"/>
          <w:szCs w:val="24"/>
        </w:rPr>
        <w:t xml:space="preserve"> vietos klimato ir dirvožemio sąlygas.</w:t>
      </w:r>
    </w:p>
    <w:p w14:paraId="65F58ACE" w14:textId="77777777" w:rsidR="002C3F96" w:rsidRPr="00973E7F" w:rsidRDefault="002C3F96" w:rsidP="003C5B1D">
      <w:pPr>
        <w:pStyle w:val="Heading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 xml:space="preserve">astato pirmojo aukšto langai ir įėjimai turi </w:t>
      </w:r>
      <w:r>
        <w:rPr>
          <w:rFonts w:ascii="Times New Roman" w:hAnsi="Times New Roman"/>
          <w:b w:val="0"/>
          <w:i w:val="0"/>
          <w:sz w:val="24"/>
          <w:szCs w:val="24"/>
        </w:rPr>
        <w:t>būti įrengti užtikrinant atsparumą</w:t>
      </w:r>
      <w:r w:rsidRPr="00973E7F">
        <w:rPr>
          <w:rFonts w:ascii="Times New Roman" w:hAnsi="Times New Roman"/>
          <w:b w:val="0"/>
          <w:i w:val="0"/>
          <w:sz w:val="24"/>
          <w:szCs w:val="24"/>
        </w:rPr>
        <w:t xml:space="preserve"> </w:t>
      </w:r>
      <w:r>
        <w:rPr>
          <w:rFonts w:ascii="Times New Roman" w:hAnsi="Times New Roman"/>
          <w:b w:val="0"/>
          <w:i w:val="0"/>
          <w:sz w:val="24"/>
          <w:szCs w:val="24"/>
        </w:rPr>
        <w:t>dideliam</w:t>
      </w:r>
      <w:r w:rsidRPr="00973E7F">
        <w:rPr>
          <w:rFonts w:ascii="Times New Roman" w:hAnsi="Times New Roman"/>
          <w:b w:val="0"/>
          <w:i w:val="0"/>
          <w:sz w:val="24"/>
          <w:szCs w:val="24"/>
        </w:rPr>
        <w:t xml:space="preserve"> mechaniniam poveikiui.</w:t>
      </w:r>
    </w:p>
    <w:p w14:paraId="17DAEF5C" w14:textId="77777777" w:rsidR="002C3F96" w:rsidRDefault="002C3F96" w:rsidP="00FA3737">
      <w:pPr>
        <w:pStyle w:val="Heading2"/>
        <w:numPr>
          <w:ilvl w:val="1"/>
          <w:numId w:val="33"/>
        </w:numPr>
        <w:tabs>
          <w:tab w:val="left" w:pos="567"/>
        </w:tabs>
        <w:spacing w:before="0" w:after="24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 xml:space="preserve">Turi būti </w:t>
      </w:r>
      <w:r>
        <w:rPr>
          <w:rFonts w:ascii="Times New Roman" w:hAnsi="Times New Roman"/>
          <w:b w:val="0"/>
          <w:i w:val="0"/>
          <w:sz w:val="24"/>
          <w:szCs w:val="24"/>
        </w:rPr>
        <w:t>įrengtas</w:t>
      </w:r>
      <w:r w:rsidRPr="00973E7F">
        <w:rPr>
          <w:rFonts w:ascii="Times New Roman" w:hAnsi="Times New Roman"/>
          <w:b w:val="0"/>
          <w:i w:val="0"/>
          <w:sz w:val="24"/>
          <w:szCs w:val="24"/>
        </w:rPr>
        <w:t xml:space="preserve"> fasado apšvietimas.</w:t>
      </w:r>
    </w:p>
    <w:p w14:paraId="451D4CD3" w14:textId="77777777" w:rsidR="002C3F96" w:rsidRDefault="002C3F96" w:rsidP="00FA3737">
      <w:pPr>
        <w:sectPr w:rsidR="002C3F96" w:rsidSect="0000035A">
          <w:pgSz w:w="11906" w:h="16838"/>
          <w:pgMar w:top="1134" w:right="567" w:bottom="1134" w:left="1701" w:header="567" w:footer="567" w:gutter="0"/>
          <w:cols w:space="1296"/>
          <w:titlePg/>
          <w:docGrid w:linePitch="326"/>
        </w:sectPr>
      </w:pPr>
    </w:p>
    <w:p w14:paraId="10192188" w14:textId="77777777" w:rsidR="002C3F96" w:rsidRPr="002E0770" w:rsidRDefault="002C3F96" w:rsidP="00054A4D">
      <w:pPr>
        <w:pStyle w:val="Heading1"/>
        <w:numPr>
          <w:ilvl w:val="0"/>
          <w:numId w:val="33"/>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lastRenderedPageBreak/>
        <w:t xml:space="preserve"> BENDRIEJI PATALPŲ PLANAVIMO</w:t>
      </w:r>
      <w:r w:rsidRPr="00EB5FB4">
        <w:rPr>
          <w:rFonts w:ascii="Times New Roman" w:hAnsi="Times New Roman"/>
          <w:sz w:val="24"/>
          <w:szCs w:val="24"/>
        </w:rPr>
        <w:t xml:space="preserve"> </w:t>
      </w:r>
      <w:r>
        <w:rPr>
          <w:rFonts w:ascii="Times New Roman" w:hAnsi="Times New Roman"/>
          <w:sz w:val="24"/>
          <w:szCs w:val="24"/>
        </w:rPr>
        <w:t>PRINCIPAI</w:t>
      </w:r>
    </w:p>
    <w:p w14:paraId="2F2820F2" w14:textId="77777777" w:rsidR="002C3F96" w:rsidRPr="00D738B7" w:rsidRDefault="002C3F96" w:rsidP="003C5B1D">
      <w:pPr>
        <w:numPr>
          <w:ilvl w:val="1"/>
          <w:numId w:val="34"/>
        </w:numPr>
        <w:spacing w:line="276" w:lineRule="auto"/>
        <w:ind w:left="0" w:firstLine="567"/>
        <w:jc w:val="both"/>
        <w:rPr>
          <w:bCs/>
          <w:iCs/>
        </w:rPr>
      </w:pPr>
      <w:r>
        <w:rPr>
          <w:bCs/>
          <w:iCs/>
        </w:rPr>
        <w:t xml:space="preserve">Teismo pastatas turi būti projektuojamas užtikrinant patalpų </w:t>
      </w:r>
      <w:proofErr w:type="spellStart"/>
      <w:r>
        <w:rPr>
          <w:bCs/>
          <w:iCs/>
        </w:rPr>
        <w:t>ergonomiškumą</w:t>
      </w:r>
      <w:proofErr w:type="spellEnd"/>
      <w:r>
        <w:rPr>
          <w:bCs/>
          <w:iCs/>
        </w:rPr>
        <w:t>.</w:t>
      </w:r>
    </w:p>
    <w:p w14:paraId="3184A2C8" w14:textId="77777777" w:rsidR="002C3F96" w:rsidRDefault="002C3F96" w:rsidP="003C5B1D">
      <w:pPr>
        <w:numPr>
          <w:ilvl w:val="1"/>
          <w:numId w:val="34"/>
        </w:numPr>
        <w:spacing w:line="276" w:lineRule="auto"/>
        <w:ind w:left="0" w:firstLine="567"/>
        <w:jc w:val="both"/>
        <w:rPr>
          <w:bCs/>
          <w:iCs/>
        </w:rPr>
      </w:pPr>
      <w:r>
        <w:rPr>
          <w:bCs/>
          <w:iCs/>
        </w:rPr>
        <w:t>P</w:t>
      </w:r>
      <w:r w:rsidRPr="00940D42">
        <w:rPr>
          <w:bCs/>
          <w:iCs/>
        </w:rPr>
        <w:t>astatas turi būti suskirstytas (padalintas) į tris atskirtas funkcines dalis: tarnybin</w:t>
      </w:r>
      <w:r>
        <w:rPr>
          <w:bCs/>
          <w:iCs/>
        </w:rPr>
        <w:t>es</w:t>
      </w:r>
      <w:r w:rsidRPr="00940D42">
        <w:rPr>
          <w:bCs/>
          <w:iCs/>
        </w:rPr>
        <w:t xml:space="preserve"> patalp</w:t>
      </w:r>
      <w:r>
        <w:rPr>
          <w:bCs/>
          <w:iCs/>
        </w:rPr>
        <w:t>as</w:t>
      </w:r>
      <w:r w:rsidRPr="00940D42">
        <w:rPr>
          <w:bCs/>
          <w:iCs/>
        </w:rPr>
        <w:t>, vieš</w:t>
      </w:r>
      <w:r>
        <w:rPr>
          <w:bCs/>
          <w:iCs/>
        </w:rPr>
        <w:t>ąsias</w:t>
      </w:r>
      <w:r w:rsidRPr="00940D42">
        <w:rPr>
          <w:bCs/>
          <w:iCs/>
        </w:rPr>
        <w:t xml:space="preserve"> patalp</w:t>
      </w:r>
      <w:r>
        <w:rPr>
          <w:bCs/>
          <w:iCs/>
        </w:rPr>
        <w:t>as</w:t>
      </w:r>
      <w:r w:rsidRPr="00940D42">
        <w:rPr>
          <w:bCs/>
          <w:iCs/>
        </w:rPr>
        <w:t xml:space="preserve"> ir specialiosios paskirties patalp</w:t>
      </w:r>
      <w:r>
        <w:rPr>
          <w:bCs/>
          <w:iCs/>
        </w:rPr>
        <w:t>as</w:t>
      </w:r>
      <w:r w:rsidRPr="00940D42">
        <w:rPr>
          <w:bCs/>
          <w:iCs/>
        </w:rPr>
        <w:t>.</w:t>
      </w:r>
    </w:p>
    <w:p w14:paraId="48659558" w14:textId="77777777" w:rsidR="002C3F96" w:rsidRPr="00940D42" w:rsidRDefault="002C3F96" w:rsidP="003C5B1D">
      <w:pPr>
        <w:numPr>
          <w:ilvl w:val="1"/>
          <w:numId w:val="34"/>
        </w:numPr>
        <w:spacing w:line="276" w:lineRule="auto"/>
        <w:ind w:left="0" w:firstLine="567"/>
        <w:jc w:val="both"/>
        <w:rPr>
          <w:bCs/>
          <w:iCs/>
        </w:rPr>
      </w:pPr>
      <w:r>
        <w:rPr>
          <w:bCs/>
          <w:iCs/>
        </w:rPr>
        <w:t>Koridoriuose tarp funkcinių dalių</w:t>
      </w:r>
      <w:r w:rsidRPr="00940D42">
        <w:rPr>
          <w:bCs/>
          <w:iCs/>
        </w:rPr>
        <w:t xml:space="preserve"> turi būti</w:t>
      </w:r>
      <w:r>
        <w:rPr>
          <w:bCs/>
          <w:iCs/>
        </w:rPr>
        <w:t xml:space="preserve"> įrengta </w:t>
      </w:r>
      <w:r>
        <w:t>perėjimo</w:t>
      </w:r>
      <w:r>
        <w:rPr>
          <w:bCs/>
          <w:iCs/>
        </w:rPr>
        <w:t xml:space="preserve"> kontrolės sistema</w:t>
      </w:r>
      <w:r w:rsidRPr="00940D42">
        <w:rPr>
          <w:bCs/>
          <w:iCs/>
        </w:rPr>
        <w:t>, kiekvienai funkcinei daliai įrengiami atskiri sanitariniai mazgai.</w:t>
      </w:r>
    </w:p>
    <w:p w14:paraId="7C1F1DC4" w14:textId="77777777" w:rsidR="002C3F96" w:rsidRPr="00940D42" w:rsidRDefault="002C3F96" w:rsidP="003C5B1D">
      <w:pPr>
        <w:numPr>
          <w:ilvl w:val="1"/>
          <w:numId w:val="34"/>
        </w:numPr>
        <w:spacing w:line="276" w:lineRule="auto"/>
        <w:ind w:left="0" w:firstLine="567"/>
        <w:jc w:val="both"/>
        <w:rPr>
          <w:bCs/>
          <w:iCs/>
        </w:rPr>
      </w:pPr>
      <w:r w:rsidRPr="00940D42">
        <w:t>Tarnybinių patalpų dalyje įrengiami kabinetai</w:t>
      </w:r>
      <w:r w:rsidRPr="00E1460A">
        <w:t xml:space="preserve"> </w:t>
      </w:r>
      <w:r>
        <w:t>teisėjams, teismo darbuotojams</w:t>
      </w:r>
      <w:r w:rsidRPr="00940D42">
        <w:t>, r</w:t>
      </w:r>
      <w:r>
        <w:t>aštinė</w:t>
      </w:r>
      <w:r w:rsidRPr="00940D42">
        <w:t>, teisėjų pasitarimų kamba</w:t>
      </w:r>
      <w:r>
        <w:t>riai, archyvas</w:t>
      </w:r>
      <w:r w:rsidRPr="00940D42">
        <w:t xml:space="preserve">, daiktinių įrodymų saugykla, patalpos darbui su </w:t>
      </w:r>
      <w:r>
        <w:t>įslaptinta informacija</w:t>
      </w:r>
      <w:r w:rsidRPr="00940D42">
        <w:t>, biblioteka, kopijavimo technikos patalpa, personalo poilsio kambariai, serveri</w:t>
      </w:r>
      <w:r>
        <w:t>ų ir</w:t>
      </w:r>
      <w:r w:rsidRPr="00940D42">
        <w:t xml:space="preserve"> komutacijos mazgo patalpa. Tarnybinių patalpų dalyje gali būti įrengiamos pagalbinės techninės patalpos: patalpos valytojams, sandėlis, kiemsargio patalpa, garažai, vandens, šilumos ir elektros apskaitos ir paskirstymo mazgai, vėdinimo įrangos ir</w:t>
      </w:r>
      <w:r>
        <w:t>, esant poreikiui,</w:t>
      </w:r>
      <w:r w:rsidRPr="00940D42">
        <w:t xml:space="preserve"> kitos pagalbinės techninės patalpos. Pagalbinės techninės patalpos taip pat gali būti įrengiamos ir kitose </w:t>
      </w:r>
      <w:r>
        <w:t>p</w:t>
      </w:r>
      <w:r w:rsidRPr="00940D42">
        <w:t>astato funkcinėse dalyse.</w:t>
      </w:r>
    </w:p>
    <w:p w14:paraId="50C5EF60" w14:textId="77777777" w:rsidR="002C3F96" w:rsidRPr="00552D6F" w:rsidRDefault="002C3F96" w:rsidP="003C5B1D">
      <w:pPr>
        <w:numPr>
          <w:ilvl w:val="1"/>
          <w:numId w:val="34"/>
        </w:numPr>
        <w:spacing w:line="276" w:lineRule="auto"/>
        <w:ind w:left="0" w:firstLine="567"/>
        <w:jc w:val="both"/>
        <w:rPr>
          <w:bCs/>
          <w:iCs/>
        </w:rPr>
      </w:pPr>
      <w:r w:rsidRPr="00552D6F">
        <w:t xml:space="preserve">Viešųjų patalpų dalyje įrengiamos teismo posėdžių salės, laukiamoji </w:t>
      </w:r>
      <w:r>
        <w:t>erdvė</w:t>
      </w:r>
      <w:r w:rsidRPr="00552D6F">
        <w:t>, proceso dalyvių pasitarimų kambariai, susipažinimo su bylomis patalpos, apsaugos postas, patalpa budėtoj</w:t>
      </w:r>
      <w:r>
        <w:t>ui</w:t>
      </w:r>
      <w:r w:rsidRPr="00552D6F">
        <w:t>, drabužių saugykla, motinos</w:t>
      </w:r>
      <w:r>
        <w:t xml:space="preserve"> (tėvo)</w:t>
      </w:r>
      <w:r w:rsidRPr="00552D6F">
        <w:t xml:space="preserve"> ir vaiko kambarys. Atsižvelgiant į planuojamą lankytojų skaičių gali būti įrengiamas informacinis centras. </w:t>
      </w:r>
      <w:r>
        <w:t>Taip pat</w:t>
      </w:r>
      <w:r w:rsidRPr="00552D6F">
        <w:t xml:space="preserve"> gali būti įrengiamos ir kitos teismo veiklai būtinos patalpos.</w:t>
      </w:r>
      <w:r>
        <w:t xml:space="preserve"> Viešųjų patalpų dalyje turi būti į</w:t>
      </w:r>
      <w:r w:rsidRPr="00552D6F">
        <w:t xml:space="preserve">rengiamos nuorodos į skirtingas </w:t>
      </w:r>
      <w:r>
        <w:t>p</w:t>
      </w:r>
      <w:r w:rsidRPr="00552D6F">
        <w:t xml:space="preserve">astato </w:t>
      </w:r>
      <w:r>
        <w:t>patalpas</w:t>
      </w:r>
      <w:r w:rsidRPr="00552D6F">
        <w:t xml:space="preserve"> (pvz., raštinę, susipažinimo su bylomis patalpas, </w:t>
      </w:r>
      <w:r>
        <w:t>teismo posėdžių sales ir pan.).</w:t>
      </w:r>
    </w:p>
    <w:p w14:paraId="547D036D" w14:textId="77777777" w:rsidR="002C3F96" w:rsidRPr="005E52BA" w:rsidRDefault="002C3F96" w:rsidP="003C5B1D">
      <w:pPr>
        <w:numPr>
          <w:ilvl w:val="1"/>
          <w:numId w:val="34"/>
        </w:numPr>
        <w:spacing w:line="276" w:lineRule="auto"/>
        <w:ind w:left="0" w:firstLine="567"/>
        <w:jc w:val="both"/>
        <w:rPr>
          <w:bCs/>
          <w:iCs/>
        </w:rPr>
      </w:pPr>
      <w:r w:rsidRPr="00940D42">
        <w:t>Specialiosios paskirties patalpų dalyje</w:t>
      </w:r>
      <w:r>
        <w:t>, vadovaujantis teisės aktų reikalavimais,</w:t>
      </w:r>
      <w:r w:rsidRPr="00940D42">
        <w:t xml:space="preserve"> įrengiamos patalpos konvojuojamie</w:t>
      </w:r>
      <w:r>
        <w:t>siems</w:t>
      </w:r>
      <w:r w:rsidRPr="00940D42">
        <w:t xml:space="preserve"> laikyti,</w:t>
      </w:r>
      <w:r>
        <w:t xml:space="preserve"> liudytojo, kuriam taikomas anonimiškumas ar dalinis anonimiškumas, ir liudytojo, kuriam teisės aktų nustatyta tvarka taikomos apsaugos nuo nusikalstamo poveikio </w:t>
      </w:r>
      <w:r w:rsidRPr="005E52BA">
        <w:t xml:space="preserve">priemonės (toliau </w:t>
      </w:r>
      <w:r>
        <w:t>–</w:t>
      </w:r>
      <w:r w:rsidRPr="005E52BA">
        <w:t xml:space="preserve"> įslaptintas ar saugomas liudytojas)</w:t>
      </w:r>
      <w:r>
        <w:t>,</w:t>
      </w:r>
      <w:r w:rsidRPr="005E52BA">
        <w:t xml:space="preserve"> ir nepilnamečių proceso dalyvių apklausos patalpos. Nepilnameči</w:t>
      </w:r>
      <w:r>
        <w:t>ų</w:t>
      </w:r>
      <w:r w:rsidRPr="005E52BA">
        <w:t xml:space="preserve"> </w:t>
      </w:r>
      <w:r>
        <w:t>proceso dalyvių</w:t>
      </w:r>
      <w:r w:rsidRPr="005E52BA">
        <w:t xml:space="preserve"> apklausos patalpos gali būti įrengiamos tarnybinių patalpų dalyje.</w:t>
      </w:r>
    </w:p>
    <w:p w14:paraId="5AF9465C" w14:textId="77777777" w:rsidR="002C3F96" w:rsidRPr="00B151E5" w:rsidRDefault="002C3F96" w:rsidP="003C5B1D">
      <w:pPr>
        <w:pStyle w:val="Heading2"/>
        <w:numPr>
          <w:ilvl w:val="1"/>
          <w:numId w:val="34"/>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Jei viename pastate veikia du ir (ar) daugiau teismų, atsižvelgiant į patalpų paskirtį ir teismų poreikius, nustatoma, kad tam tikromis patalpomis (pvz., teismo posėdžių salėmis, patalpomis konvojuojamiesiems, laukiamąja erdve ir pan.) gali bendrai naudotis keli tame pastate veikiantys teismai ir šios patalpos nėra planuojamos kiekvienam teismui</w:t>
      </w:r>
      <w:r w:rsidRPr="002A22E8">
        <w:rPr>
          <w:rFonts w:ascii="Times New Roman" w:hAnsi="Times New Roman"/>
          <w:b w:val="0"/>
          <w:i w:val="0"/>
          <w:sz w:val="24"/>
          <w:szCs w:val="24"/>
        </w:rPr>
        <w:t xml:space="preserve"> </w:t>
      </w:r>
      <w:r>
        <w:rPr>
          <w:rFonts w:ascii="Times New Roman" w:hAnsi="Times New Roman"/>
          <w:b w:val="0"/>
          <w:i w:val="0"/>
          <w:sz w:val="24"/>
          <w:szCs w:val="24"/>
        </w:rPr>
        <w:t>atskirai.</w:t>
      </w:r>
    </w:p>
    <w:p w14:paraId="280D287E" w14:textId="77777777" w:rsidR="002C3F96" w:rsidRPr="00811CE1" w:rsidRDefault="002C3F96" w:rsidP="00E91122">
      <w:pPr>
        <w:pStyle w:val="Heading1"/>
        <w:numPr>
          <w:ilvl w:val="0"/>
          <w:numId w:val="34"/>
        </w:numPr>
        <w:spacing w:before="0" w:after="240" w:line="276" w:lineRule="auto"/>
        <w:ind w:left="0" w:firstLine="142"/>
        <w:jc w:val="center"/>
        <w:rPr>
          <w:rFonts w:ascii="Times New Roman" w:hAnsi="Times New Roman"/>
          <w:b w:val="0"/>
          <w:sz w:val="24"/>
          <w:szCs w:val="24"/>
        </w:rPr>
      </w:pPr>
      <w:bookmarkStart w:id="0" w:name="_Toc505767903"/>
      <w:r w:rsidRPr="00D95D65">
        <w:rPr>
          <w:rFonts w:ascii="Times New Roman" w:hAnsi="Times New Roman"/>
          <w:sz w:val="24"/>
          <w:szCs w:val="24"/>
        </w:rPr>
        <w:t>TARNYBINĖS</w:t>
      </w:r>
      <w:bookmarkEnd w:id="0"/>
      <w:r>
        <w:rPr>
          <w:rFonts w:ascii="Times New Roman" w:hAnsi="Times New Roman"/>
          <w:sz w:val="24"/>
          <w:szCs w:val="24"/>
        </w:rPr>
        <w:t xml:space="preserve"> PATALPOS</w:t>
      </w:r>
      <w:bookmarkStart w:id="1" w:name="_Toc505767904"/>
      <w:r>
        <w:rPr>
          <w:rFonts w:ascii="Times New Roman" w:hAnsi="Times New Roman"/>
          <w:sz w:val="24"/>
          <w:szCs w:val="24"/>
        </w:rPr>
        <w:t xml:space="preserve">. </w:t>
      </w:r>
      <w:bookmarkEnd w:id="1"/>
      <w:r>
        <w:rPr>
          <w:rFonts w:ascii="Times New Roman" w:hAnsi="Times New Roman"/>
          <w:sz w:val="24"/>
          <w:szCs w:val="24"/>
        </w:rPr>
        <w:t>TEISĖJŲ IR TEISMO DARBUOTOJŲ</w:t>
      </w:r>
      <w:r w:rsidRPr="003C5B1D">
        <w:rPr>
          <w:rFonts w:ascii="Times New Roman" w:hAnsi="Times New Roman"/>
          <w:sz w:val="24"/>
          <w:szCs w:val="24"/>
        </w:rPr>
        <w:t xml:space="preserve"> KABINETAI</w:t>
      </w:r>
    </w:p>
    <w:p w14:paraId="1BD720EC"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t>Kiekvienam teisėjui</w:t>
      </w:r>
      <w:r w:rsidRPr="00EB5FB4">
        <w:t xml:space="preserve">, </w:t>
      </w:r>
      <w:r>
        <w:t>teismo kancleriui</w:t>
      </w:r>
      <w:r w:rsidRPr="00EB5FB4">
        <w:t>,</w:t>
      </w:r>
      <w:r>
        <w:t xml:space="preserve"> teismo struktūrinio</w:t>
      </w:r>
      <w:r w:rsidRPr="00EB5FB4">
        <w:t xml:space="preserve"> </w:t>
      </w:r>
      <w:r>
        <w:t>padalinio</w:t>
      </w:r>
      <w:r w:rsidRPr="00EB5FB4">
        <w:t xml:space="preserve"> </w:t>
      </w:r>
      <w:r>
        <w:t>vadovui, teismo atstovui</w:t>
      </w:r>
      <w:r w:rsidRPr="00EB5FB4">
        <w:t xml:space="preserve"> </w:t>
      </w:r>
      <w:r>
        <w:t>ryšiams su visuomene ir teismo psichologui turi būti įrengiami atskiri</w:t>
      </w:r>
      <w:r w:rsidRPr="00EB5FB4">
        <w:t xml:space="preserve"> kabine</w:t>
      </w:r>
      <w:r>
        <w:t>tai.</w:t>
      </w:r>
    </w:p>
    <w:p w14:paraId="2716CB96"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rsidRPr="00EB5FB4">
        <w:t>Teisėjų padėjėjams,</w:t>
      </w:r>
      <w:r>
        <w:t xml:space="preserve"> </w:t>
      </w:r>
      <w:r w:rsidRPr="00EB5FB4">
        <w:t xml:space="preserve">teismo </w:t>
      </w:r>
      <w:r>
        <w:t>ar skyriaus pirmininko patarėjui įrengiama ne daugiau kaip po dvi darbo vietas</w:t>
      </w:r>
      <w:r w:rsidRPr="00EB5FB4">
        <w:t xml:space="preserve"> viename kabinete</w:t>
      </w:r>
      <w:r>
        <w:t xml:space="preserve">, teismo posėdžių sekretoriams ir kitiems teismo darbuotojams </w:t>
      </w:r>
      <w:r w:rsidRPr="00EB5FB4">
        <w:t>įrengiam</w:t>
      </w:r>
      <w:r>
        <w:t>a</w:t>
      </w:r>
      <w:r w:rsidRPr="00EB5FB4">
        <w:t xml:space="preserve"> ne daugiau kaip </w:t>
      </w:r>
      <w:r>
        <w:t>po keturias darbo vietas</w:t>
      </w:r>
      <w:r w:rsidRPr="00EB5FB4">
        <w:t xml:space="preserve"> viename kabinete.</w:t>
      </w:r>
    </w:p>
    <w:p w14:paraId="308D08C5" w14:textId="77777777" w:rsidR="002C3F96" w:rsidRDefault="002C3F96" w:rsidP="00F943C0">
      <w:pPr>
        <w:pStyle w:val="BodyTextIndent"/>
        <w:numPr>
          <w:ilvl w:val="0"/>
          <w:numId w:val="38"/>
        </w:numPr>
        <w:tabs>
          <w:tab w:val="left" w:pos="0"/>
        </w:tabs>
        <w:spacing w:after="0" w:line="276" w:lineRule="auto"/>
        <w:ind w:left="0" w:firstLine="567"/>
        <w:jc w:val="both"/>
        <w:rPr>
          <w:rStyle w:val="Emphasis"/>
          <w:i w:val="0"/>
          <w:smallCaps/>
        </w:rPr>
      </w:pPr>
      <w:r>
        <w:t>Jeigu atskirų patalpų apraš</w:t>
      </w:r>
      <w:r w:rsidRPr="006D3FB5">
        <w:t>yme</w:t>
      </w:r>
      <w:r>
        <w:t xml:space="preserve"> nenumatyta kitaip, t</w:t>
      </w:r>
      <w:r w:rsidRPr="00EB5FB4">
        <w:t xml:space="preserve">eismo pirmininko, teismo pirmininko pavaduotojų, skyrių pirmininkų darbo kabinetai įrengiami </w:t>
      </w:r>
      <w:r>
        <w:t>20–25 kv. m</w:t>
      </w:r>
      <w:r w:rsidRPr="00EB5FB4">
        <w:t xml:space="preserve"> ploto</w:t>
      </w:r>
      <w:r>
        <w:t>,</w:t>
      </w:r>
      <w:r w:rsidRPr="00EB5FB4">
        <w:t xml:space="preserve"> </w:t>
      </w:r>
      <w:r>
        <w:t>kitų t</w:t>
      </w:r>
      <w:r w:rsidRPr="00EB5FB4">
        <w:t>eisėjų ir teismo kanclerio</w:t>
      </w:r>
      <w:r>
        <w:t xml:space="preserve"> </w:t>
      </w:r>
      <w:r w:rsidRPr="00EB5FB4">
        <w:t xml:space="preserve">– </w:t>
      </w:r>
      <w:r>
        <w:t>12–15 kv. m ploto</w:t>
      </w:r>
      <w:r w:rsidRPr="00EB5FB4">
        <w:t xml:space="preserve">, </w:t>
      </w:r>
      <w:r>
        <w:t>teismo darbuotojų – 8–12 kv. m ploto</w:t>
      </w:r>
      <w:r w:rsidRPr="00EB5FB4">
        <w:t xml:space="preserve">. </w:t>
      </w:r>
      <w:r w:rsidRPr="00F943C0">
        <w:rPr>
          <w:rStyle w:val="Emphasis"/>
          <w:i w:val="0"/>
          <w:iCs/>
        </w:rPr>
        <w:t xml:space="preserve">Jei </w:t>
      </w:r>
      <w:r>
        <w:rPr>
          <w:rStyle w:val="Emphasis"/>
          <w:i w:val="0"/>
          <w:iCs/>
        </w:rPr>
        <w:t>kabinete</w:t>
      </w:r>
      <w:r w:rsidRPr="00F943C0">
        <w:rPr>
          <w:rStyle w:val="Emphasis"/>
          <w:i w:val="0"/>
          <w:iCs/>
        </w:rPr>
        <w:t xml:space="preserve"> įrengiamos dvi ar daugiau darbo viet</w:t>
      </w:r>
      <w:r>
        <w:rPr>
          <w:rStyle w:val="Emphasis"/>
          <w:i w:val="0"/>
          <w:iCs/>
        </w:rPr>
        <w:t>os</w:t>
      </w:r>
      <w:r w:rsidRPr="00F943C0">
        <w:rPr>
          <w:rStyle w:val="Emphasis"/>
          <w:i w:val="0"/>
          <w:iCs/>
        </w:rPr>
        <w:t xml:space="preserve">, kiekvienai </w:t>
      </w:r>
      <w:r>
        <w:rPr>
          <w:rStyle w:val="Emphasis"/>
          <w:i w:val="0"/>
          <w:iCs/>
        </w:rPr>
        <w:t>iš jų numatoma ne mažiau kaip 6 kv. m kabineto</w:t>
      </w:r>
      <w:r w:rsidRPr="00F943C0">
        <w:rPr>
          <w:rStyle w:val="Emphasis"/>
          <w:i w:val="0"/>
          <w:iCs/>
        </w:rPr>
        <w:t xml:space="preserve"> ploto ir ne mažiau kaip 20 kub. m erdvės.</w:t>
      </w:r>
    </w:p>
    <w:p w14:paraId="2D9627CA"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lastRenderedPageBreak/>
        <w:t>Teisėjų ir teismo darbuotojų</w:t>
      </w:r>
      <w:r w:rsidRPr="00940D42">
        <w:t xml:space="preserve"> darbo k</w:t>
      </w:r>
      <w:r w:rsidRPr="00940D42">
        <w:rPr>
          <w:lang w:eastAsia="lt-LT"/>
        </w:rPr>
        <w:t>abinet</w:t>
      </w:r>
      <w:r>
        <w:rPr>
          <w:lang w:eastAsia="lt-LT"/>
        </w:rPr>
        <w:t>ai</w:t>
      </w:r>
      <w:r w:rsidRPr="00EB5FB4">
        <w:rPr>
          <w:lang w:eastAsia="lt-LT"/>
        </w:rPr>
        <w:t xml:space="preserve"> turi būti</w:t>
      </w:r>
      <w:r>
        <w:rPr>
          <w:lang w:eastAsia="lt-LT"/>
        </w:rPr>
        <w:t xml:space="preserve"> projektuojami taip, kad būtų užtikrinamas</w:t>
      </w:r>
      <w:r w:rsidRPr="00EB5FB4">
        <w:rPr>
          <w:lang w:eastAsia="lt-LT"/>
        </w:rPr>
        <w:t xml:space="preserve"> natūralus </w:t>
      </w:r>
      <w:r w:rsidRPr="00811CE1">
        <w:rPr>
          <w:lang w:eastAsia="lt-LT"/>
        </w:rPr>
        <w:t>apšvietimas</w:t>
      </w:r>
      <w:r w:rsidRPr="00EB5FB4">
        <w:rPr>
          <w:lang w:eastAsia="lt-LT"/>
        </w:rPr>
        <w:t xml:space="preserve">, </w:t>
      </w:r>
      <w:r w:rsidRPr="006D3FB5">
        <w:rPr>
          <w:lang w:eastAsia="lt-LT"/>
        </w:rPr>
        <w:t>vizualinis</w:t>
      </w:r>
      <w:r w:rsidRPr="00C2280A">
        <w:rPr>
          <w:lang w:eastAsia="lt-LT"/>
        </w:rPr>
        <w:t xml:space="preserve"> ir akustinis privatumas</w:t>
      </w:r>
      <w:r w:rsidRPr="00940D42">
        <w:rPr>
          <w:lang w:eastAsia="lt-LT"/>
        </w:rPr>
        <w:t>.</w:t>
      </w:r>
      <w:r w:rsidRPr="00EB5FB4">
        <w:rPr>
          <w:lang w:eastAsia="lt-LT"/>
        </w:rPr>
        <w:t xml:space="preserve"> Kabinet</w:t>
      </w:r>
      <w:r w:rsidRPr="00940D42">
        <w:rPr>
          <w:lang w:eastAsia="lt-LT"/>
        </w:rPr>
        <w:t>ų</w:t>
      </w:r>
      <w:r w:rsidRPr="00EB5FB4">
        <w:rPr>
          <w:lang w:eastAsia="lt-LT"/>
        </w:rPr>
        <w:t xml:space="preserve"> durys turi </w:t>
      </w:r>
      <w:r>
        <w:rPr>
          <w:lang w:eastAsia="lt-LT"/>
        </w:rPr>
        <w:t>turėti užraktą</w:t>
      </w:r>
      <w:r w:rsidRPr="00940D42">
        <w:rPr>
          <w:lang w:eastAsia="lt-LT"/>
        </w:rPr>
        <w:t>.</w:t>
      </w:r>
    </w:p>
    <w:p w14:paraId="74812907"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rsidRPr="00EB5FB4">
        <w:rPr>
          <w:lang w:eastAsia="lt-LT"/>
        </w:rPr>
        <w:t>Teism</w:t>
      </w:r>
      <w:r>
        <w:rPr>
          <w:lang w:eastAsia="lt-LT"/>
        </w:rPr>
        <w:t xml:space="preserve">o pirmininko, </w:t>
      </w:r>
      <w:r w:rsidRPr="00940D42">
        <w:rPr>
          <w:lang w:eastAsia="lt-LT"/>
        </w:rPr>
        <w:t>teismo pirmininko pavaduotoj</w:t>
      </w:r>
      <w:r>
        <w:rPr>
          <w:lang w:eastAsia="lt-LT"/>
        </w:rPr>
        <w:t>o</w:t>
      </w:r>
      <w:r w:rsidRPr="00940D42">
        <w:rPr>
          <w:lang w:eastAsia="lt-LT"/>
        </w:rPr>
        <w:t xml:space="preserve"> </w:t>
      </w:r>
      <w:r w:rsidRPr="00EB5FB4">
        <w:rPr>
          <w:lang w:eastAsia="lt-LT"/>
        </w:rPr>
        <w:t>ir skyri</w:t>
      </w:r>
      <w:r>
        <w:rPr>
          <w:lang w:eastAsia="lt-LT"/>
        </w:rPr>
        <w:t>aus</w:t>
      </w:r>
      <w:r w:rsidRPr="00EB5FB4">
        <w:rPr>
          <w:lang w:eastAsia="lt-LT"/>
        </w:rPr>
        <w:t xml:space="preserve"> pirminink</w:t>
      </w:r>
      <w:r>
        <w:rPr>
          <w:lang w:eastAsia="lt-LT"/>
        </w:rPr>
        <w:t xml:space="preserve">o </w:t>
      </w:r>
      <w:r w:rsidRPr="00940D42">
        <w:rPr>
          <w:lang w:eastAsia="lt-LT"/>
        </w:rPr>
        <w:t>kabinetuose</w:t>
      </w:r>
      <w:r>
        <w:rPr>
          <w:lang w:eastAsia="lt-LT"/>
        </w:rPr>
        <w:t xml:space="preserve"> </w:t>
      </w:r>
      <w:r w:rsidRPr="00940D42">
        <w:rPr>
          <w:lang w:eastAsia="lt-LT"/>
        </w:rPr>
        <w:t>įrengiam</w:t>
      </w:r>
      <w:r>
        <w:rPr>
          <w:lang w:eastAsia="lt-LT"/>
        </w:rPr>
        <w:t>os</w:t>
      </w:r>
      <w:r w:rsidRPr="00940D42">
        <w:rPr>
          <w:lang w:eastAsia="lt-LT"/>
        </w:rPr>
        <w:t xml:space="preserve"> </w:t>
      </w:r>
      <w:r>
        <w:rPr>
          <w:lang w:eastAsia="lt-LT"/>
        </w:rPr>
        <w:t>susitikimams skirtos erdvės</w:t>
      </w:r>
      <w:r w:rsidRPr="00940D42">
        <w:rPr>
          <w:lang w:eastAsia="lt-LT"/>
        </w:rPr>
        <w:t>.</w:t>
      </w:r>
    </w:p>
    <w:p w14:paraId="1A0FD7AC"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t>Teisėjų padėjėjų ir teismo posėdžių sekretorių kabinetai paprastai įrengiami šalia t</w:t>
      </w:r>
      <w:r w:rsidRPr="00940D42">
        <w:t>eisėjų kabinet</w:t>
      </w:r>
      <w:r>
        <w:t>ų.</w:t>
      </w:r>
    </w:p>
    <w:p w14:paraId="6CD1AB23" w14:textId="77777777" w:rsidR="002C3F96" w:rsidRDefault="002C3F96" w:rsidP="00F943C0">
      <w:pPr>
        <w:pStyle w:val="BodyTextIndent"/>
        <w:numPr>
          <w:ilvl w:val="0"/>
          <w:numId w:val="38"/>
        </w:numPr>
        <w:tabs>
          <w:tab w:val="left" w:pos="0"/>
        </w:tabs>
        <w:spacing w:after="0" w:line="276" w:lineRule="auto"/>
        <w:ind w:left="0" w:firstLine="567"/>
        <w:jc w:val="both"/>
        <w:rPr>
          <w:smallCaps/>
        </w:rPr>
      </w:pPr>
      <w:r w:rsidRPr="00940D42">
        <w:t xml:space="preserve">Raštinės darbuotojų ir </w:t>
      </w:r>
      <w:r>
        <w:t xml:space="preserve">teismo </w:t>
      </w:r>
      <w:r w:rsidRPr="00940D42">
        <w:t>posėdžių sekretorių kabinetai gali būti pereinami.</w:t>
      </w:r>
      <w:r w:rsidRPr="00EB5FB4">
        <w:rPr>
          <w:lang w:eastAsia="lt-LT"/>
        </w:rPr>
        <w:t xml:space="preserve"> Raštinė</w:t>
      </w:r>
      <w:r>
        <w:rPr>
          <w:lang w:eastAsia="lt-LT"/>
        </w:rPr>
        <w:t>je</w:t>
      </w:r>
      <w:r w:rsidRPr="00EB5FB4">
        <w:rPr>
          <w:lang w:eastAsia="lt-LT"/>
        </w:rPr>
        <w:t xml:space="preserve"> turi būti numatyta erdvė</w:t>
      </w:r>
      <w:r>
        <w:rPr>
          <w:lang w:eastAsia="lt-LT"/>
        </w:rPr>
        <w:t>, skirta byloms surišti,</w:t>
      </w:r>
      <w:r w:rsidRPr="00EB5FB4">
        <w:rPr>
          <w:lang w:eastAsia="lt-LT"/>
        </w:rPr>
        <w:t xml:space="preserve"> raštinės reikmenims ir įrangai saugoti</w:t>
      </w:r>
      <w:r w:rsidRPr="00940D42">
        <w:rPr>
          <w:lang w:eastAsia="lt-LT"/>
        </w:rPr>
        <w:t>.</w:t>
      </w:r>
    </w:p>
    <w:p w14:paraId="429F4CC2" w14:textId="77777777" w:rsidR="002C3F96" w:rsidRPr="00F943C0" w:rsidRDefault="002C3F96" w:rsidP="00F943C0">
      <w:pPr>
        <w:pStyle w:val="BodyTextIndent"/>
        <w:numPr>
          <w:ilvl w:val="0"/>
          <w:numId w:val="38"/>
        </w:numPr>
        <w:tabs>
          <w:tab w:val="left" w:pos="0"/>
        </w:tabs>
        <w:spacing w:after="0" w:line="276" w:lineRule="auto"/>
        <w:ind w:left="0" w:firstLine="567"/>
        <w:jc w:val="both"/>
        <w:rPr>
          <w:smallCaps/>
        </w:rPr>
      </w:pPr>
      <w:r>
        <w:rPr>
          <w:lang w:eastAsia="lt-LT"/>
        </w:rPr>
        <w:t>Teismo pirmininko, teismo pirmininko pavaduotojo, skyriaus pirmininko, teismo kanclerio kabinetai apstatomi šiais baldais:</w:t>
      </w:r>
    </w:p>
    <w:p w14:paraId="74508FCE" w14:textId="77777777" w:rsidR="002C3F96" w:rsidRPr="00764866" w:rsidRDefault="002C3F96" w:rsidP="00764866">
      <w:pPr>
        <w:pStyle w:val="ListParagraph"/>
        <w:numPr>
          <w:ilvl w:val="1"/>
          <w:numId w:val="38"/>
        </w:numPr>
        <w:tabs>
          <w:tab w:val="left" w:pos="0"/>
        </w:tabs>
        <w:autoSpaceDE w:val="0"/>
        <w:autoSpaceDN w:val="0"/>
        <w:adjustRightInd w:val="0"/>
        <w:spacing w:after="0"/>
        <w:ind w:left="0" w:firstLine="1134"/>
        <w:jc w:val="both"/>
        <w:rPr>
          <w:rFonts w:ascii="Times New Roman" w:hAnsi="Times New Roman"/>
          <w:sz w:val="24"/>
          <w:szCs w:val="24"/>
        </w:rPr>
      </w:pPr>
      <w:r w:rsidRPr="00764866">
        <w:rPr>
          <w:rFonts w:ascii="Times New Roman" w:hAnsi="Times New Roman"/>
          <w:sz w:val="24"/>
          <w:szCs w:val="24"/>
        </w:rPr>
        <w:t>darbo stal</w:t>
      </w:r>
      <w:r>
        <w:rPr>
          <w:rFonts w:ascii="Times New Roman" w:hAnsi="Times New Roman"/>
          <w:sz w:val="24"/>
          <w:szCs w:val="24"/>
        </w:rPr>
        <w:t>u</w:t>
      </w:r>
      <w:r w:rsidRPr="00764866">
        <w:rPr>
          <w:rFonts w:ascii="Times New Roman" w:hAnsi="Times New Roman"/>
          <w:sz w:val="24"/>
          <w:szCs w:val="24"/>
        </w:rPr>
        <w:t xml:space="preserve"> su pristatomu šoniniu staliuku</w:t>
      </w:r>
      <w:r>
        <w:rPr>
          <w:rFonts w:ascii="Times New Roman" w:hAnsi="Times New Roman"/>
          <w:sz w:val="24"/>
          <w:szCs w:val="24"/>
        </w:rPr>
        <w:t>, pritaikytu</w:t>
      </w:r>
      <w:r w:rsidRPr="00764866">
        <w:rPr>
          <w:rFonts w:ascii="Times New Roman" w:hAnsi="Times New Roman"/>
          <w:sz w:val="24"/>
          <w:szCs w:val="24"/>
        </w:rPr>
        <w:t xml:space="preserve"> darbui kompiuteriu ir</w:t>
      </w:r>
      <w:r>
        <w:rPr>
          <w:rFonts w:ascii="Times New Roman" w:hAnsi="Times New Roman"/>
          <w:sz w:val="24"/>
          <w:szCs w:val="24"/>
        </w:rPr>
        <w:t xml:space="preserve"> su</w:t>
      </w:r>
      <w:r w:rsidRPr="00764866">
        <w:rPr>
          <w:rFonts w:ascii="Times New Roman" w:hAnsi="Times New Roman"/>
          <w:sz w:val="24"/>
          <w:szCs w:val="24"/>
        </w:rPr>
        <w:t xml:space="preserve"> stalčių bloku;</w:t>
      </w:r>
    </w:p>
    <w:p w14:paraId="51A9D02A" w14:textId="77777777" w:rsidR="002C3F96" w:rsidRPr="00764866" w:rsidRDefault="002C3F96" w:rsidP="00764866">
      <w:pPr>
        <w:pStyle w:val="BodyTextIndent"/>
        <w:numPr>
          <w:ilvl w:val="1"/>
          <w:numId w:val="38"/>
        </w:numPr>
        <w:tabs>
          <w:tab w:val="left" w:pos="0"/>
        </w:tabs>
        <w:spacing w:after="0" w:line="276" w:lineRule="auto"/>
        <w:ind w:left="0" w:firstLine="1134"/>
        <w:jc w:val="both"/>
        <w:rPr>
          <w:smallCaps/>
        </w:rPr>
      </w:pPr>
      <w:proofErr w:type="spellStart"/>
      <w:r w:rsidRPr="00764866">
        <w:t>priestali</w:t>
      </w:r>
      <w:r>
        <w:t>u</w:t>
      </w:r>
      <w:proofErr w:type="spellEnd"/>
      <w:r w:rsidRPr="00764866">
        <w:t xml:space="preserve"> su</w:t>
      </w:r>
      <w:r>
        <w:t xml:space="preserve"> </w:t>
      </w:r>
      <w:r w:rsidRPr="00764866">
        <w:t>kėdėmis;</w:t>
      </w:r>
    </w:p>
    <w:p w14:paraId="7AA3BEAF" w14:textId="77777777" w:rsidR="002C3F96" w:rsidRPr="002F2D06" w:rsidRDefault="002C3F96" w:rsidP="00764866">
      <w:pPr>
        <w:pStyle w:val="BodyTextIndent"/>
        <w:numPr>
          <w:ilvl w:val="1"/>
          <w:numId w:val="38"/>
        </w:numPr>
        <w:tabs>
          <w:tab w:val="left" w:pos="0"/>
        </w:tabs>
        <w:spacing w:after="0" w:line="276" w:lineRule="auto"/>
        <w:ind w:left="0" w:firstLine="1134"/>
        <w:jc w:val="both"/>
        <w:rPr>
          <w:smallCaps/>
        </w:rPr>
      </w:pPr>
      <w:r w:rsidRPr="002F2D06">
        <w:t>drabužių spinta;</w:t>
      </w:r>
    </w:p>
    <w:p w14:paraId="76D74132" w14:textId="77777777" w:rsidR="002C3F96" w:rsidRPr="00764866" w:rsidRDefault="002C3F96" w:rsidP="00764866">
      <w:pPr>
        <w:pStyle w:val="BodyTextIndent"/>
        <w:numPr>
          <w:ilvl w:val="1"/>
          <w:numId w:val="38"/>
        </w:numPr>
        <w:tabs>
          <w:tab w:val="left" w:pos="0"/>
        </w:tabs>
        <w:spacing w:after="0" w:line="276" w:lineRule="auto"/>
        <w:ind w:left="0" w:firstLine="1134"/>
        <w:jc w:val="both"/>
        <w:rPr>
          <w:smallCaps/>
        </w:rPr>
      </w:pPr>
      <w:r>
        <w:t xml:space="preserve">dviem </w:t>
      </w:r>
      <w:r w:rsidRPr="00764866">
        <w:t>spint</w:t>
      </w:r>
      <w:r>
        <w:t>omis</w:t>
      </w:r>
      <w:r w:rsidRPr="00764866">
        <w:t xml:space="preserve"> dokumentams;</w:t>
      </w:r>
    </w:p>
    <w:p w14:paraId="3AED24A8" w14:textId="77777777" w:rsidR="002C3F96" w:rsidRPr="00764866" w:rsidRDefault="002C3F96" w:rsidP="00764866">
      <w:pPr>
        <w:pStyle w:val="BodyTextIndent"/>
        <w:numPr>
          <w:ilvl w:val="1"/>
          <w:numId w:val="38"/>
        </w:numPr>
        <w:tabs>
          <w:tab w:val="left" w:pos="0"/>
        </w:tabs>
        <w:spacing w:after="0" w:line="276" w:lineRule="auto"/>
        <w:ind w:left="0" w:firstLine="1134"/>
        <w:jc w:val="both"/>
        <w:rPr>
          <w:smallCaps/>
        </w:rPr>
      </w:pPr>
      <w:r w:rsidRPr="00764866">
        <w:t>komoda;</w:t>
      </w:r>
    </w:p>
    <w:p w14:paraId="36A426DC" w14:textId="77777777" w:rsidR="002C3F96" w:rsidRPr="00764866" w:rsidRDefault="002C3F96" w:rsidP="00764866">
      <w:pPr>
        <w:pStyle w:val="BodyTextIndent"/>
        <w:numPr>
          <w:ilvl w:val="1"/>
          <w:numId w:val="38"/>
        </w:numPr>
        <w:tabs>
          <w:tab w:val="left" w:pos="0"/>
        </w:tabs>
        <w:spacing w:after="0" w:line="276" w:lineRule="auto"/>
        <w:ind w:left="0" w:firstLine="1134"/>
        <w:jc w:val="both"/>
        <w:rPr>
          <w:smallCaps/>
        </w:rPr>
      </w:pPr>
      <w:r w:rsidRPr="00764866">
        <w:t>metalin</w:t>
      </w:r>
      <w:r>
        <w:t>e</w:t>
      </w:r>
      <w:r w:rsidRPr="00764866">
        <w:t xml:space="preserve"> </w:t>
      </w:r>
      <w:r>
        <w:t>spinta dokumentams</w:t>
      </w:r>
      <w:r w:rsidRPr="00764866">
        <w:t>;</w:t>
      </w:r>
    </w:p>
    <w:p w14:paraId="527399FE" w14:textId="77777777" w:rsidR="002C3F96" w:rsidRPr="00764866" w:rsidRDefault="002C3F96" w:rsidP="00764866">
      <w:pPr>
        <w:pStyle w:val="BodyTextIndent"/>
        <w:numPr>
          <w:ilvl w:val="1"/>
          <w:numId w:val="38"/>
        </w:numPr>
        <w:tabs>
          <w:tab w:val="left" w:pos="0"/>
        </w:tabs>
        <w:spacing w:after="0" w:line="276" w:lineRule="auto"/>
        <w:ind w:left="0" w:firstLine="1134"/>
        <w:jc w:val="both"/>
      </w:pPr>
      <w:r w:rsidRPr="00E020A8">
        <w:t>dvie</w:t>
      </w:r>
      <w:r>
        <w:t>m</w:t>
      </w:r>
      <w:r w:rsidRPr="00E020A8">
        <w:t xml:space="preserve"> kryp</w:t>
      </w:r>
      <w:r>
        <w:t>timis</w:t>
      </w:r>
      <w:r w:rsidRPr="00E020A8">
        <w:t xml:space="preserve"> reguli</w:t>
      </w:r>
      <w:r>
        <w:t>uojama,</w:t>
      </w:r>
      <w:r w:rsidRPr="00764866">
        <w:t xml:space="preserve"> su ratukais ir porankiais vadovo kėd</w:t>
      </w:r>
      <w:r>
        <w:t>e</w:t>
      </w:r>
      <w:r w:rsidRPr="00764866">
        <w:t>.</w:t>
      </w:r>
    </w:p>
    <w:p w14:paraId="37E77778" w14:textId="77777777" w:rsidR="002C3F96" w:rsidRDefault="002C3F96" w:rsidP="00F943C0">
      <w:pPr>
        <w:pStyle w:val="BodyTextIndent"/>
        <w:numPr>
          <w:ilvl w:val="0"/>
          <w:numId w:val="38"/>
        </w:numPr>
        <w:tabs>
          <w:tab w:val="left" w:pos="0"/>
        </w:tabs>
        <w:spacing w:after="0" w:line="276" w:lineRule="auto"/>
        <w:ind w:left="0" w:firstLine="567"/>
        <w:jc w:val="both"/>
      </w:pPr>
      <w:r>
        <w:t>Teisėjų kabinetai apstatomi šiais baldais:</w:t>
      </w:r>
    </w:p>
    <w:p w14:paraId="45DF1A66" w14:textId="77777777" w:rsidR="002C3F96" w:rsidRDefault="002C3F96" w:rsidP="00764866">
      <w:pPr>
        <w:pStyle w:val="BodyTextIndent"/>
        <w:numPr>
          <w:ilvl w:val="1"/>
          <w:numId w:val="38"/>
        </w:numPr>
        <w:tabs>
          <w:tab w:val="left" w:pos="0"/>
        </w:tabs>
        <w:spacing w:after="0" w:line="276" w:lineRule="auto"/>
        <w:ind w:left="0" w:firstLine="1134"/>
        <w:jc w:val="both"/>
      </w:pPr>
      <w:r>
        <w:t>darbo</w:t>
      </w:r>
      <w:r w:rsidRPr="00EB5FB4">
        <w:t xml:space="preserve"> stal</w:t>
      </w:r>
      <w:r>
        <w:t>u,</w:t>
      </w:r>
      <w:r w:rsidRPr="00EB5FB4">
        <w:t xml:space="preserve"> pritaikyt</w:t>
      </w:r>
      <w:r>
        <w:t>u</w:t>
      </w:r>
      <w:r w:rsidRPr="00EB5FB4">
        <w:t xml:space="preserve"> darbui kompiuteriu</w:t>
      </w:r>
      <w:r>
        <w:t xml:space="preserve"> ir su</w:t>
      </w:r>
      <w:r w:rsidRPr="00EB5FB4">
        <w:t xml:space="preserve"> stalčių bloku;</w:t>
      </w:r>
    </w:p>
    <w:p w14:paraId="1B0492CC" w14:textId="77777777" w:rsidR="002C3F96" w:rsidRDefault="002C3F96" w:rsidP="00764866">
      <w:pPr>
        <w:pStyle w:val="BodyTextIndent"/>
        <w:numPr>
          <w:ilvl w:val="1"/>
          <w:numId w:val="38"/>
        </w:numPr>
        <w:tabs>
          <w:tab w:val="left" w:pos="0"/>
        </w:tabs>
        <w:spacing w:after="0" w:line="276" w:lineRule="auto"/>
        <w:ind w:left="0" w:firstLine="1134"/>
        <w:jc w:val="both"/>
      </w:pPr>
      <w:r w:rsidRPr="00EB5FB4">
        <w:t>drabuži</w:t>
      </w:r>
      <w:r>
        <w:t>ų</w:t>
      </w:r>
      <w:r w:rsidRPr="005164E9">
        <w:t xml:space="preserve"> </w:t>
      </w:r>
      <w:r w:rsidRPr="00EB5FB4">
        <w:t>spinta;</w:t>
      </w:r>
    </w:p>
    <w:p w14:paraId="19806A7D" w14:textId="77777777" w:rsidR="002C3F96" w:rsidRDefault="002C3F96" w:rsidP="00764866">
      <w:pPr>
        <w:pStyle w:val="BodyTextIndent"/>
        <w:numPr>
          <w:ilvl w:val="1"/>
          <w:numId w:val="38"/>
        </w:numPr>
        <w:tabs>
          <w:tab w:val="left" w:pos="0"/>
        </w:tabs>
        <w:spacing w:after="0" w:line="276" w:lineRule="auto"/>
        <w:ind w:left="0" w:firstLine="1134"/>
        <w:jc w:val="both"/>
      </w:pPr>
      <w:r>
        <w:t xml:space="preserve">dviem </w:t>
      </w:r>
      <w:r w:rsidRPr="00EB5FB4">
        <w:t>spint</w:t>
      </w:r>
      <w:r>
        <w:t>omis</w:t>
      </w:r>
      <w:r w:rsidRPr="00EB5FB4">
        <w:t xml:space="preserve"> dokumentams;</w:t>
      </w:r>
    </w:p>
    <w:p w14:paraId="6E81F0BC" w14:textId="77777777" w:rsidR="002C3F96" w:rsidRDefault="002C3F96" w:rsidP="00764866">
      <w:pPr>
        <w:pStyle w:val="BodyTextIndent"/>
        <w:numPr>
          <w:ilvl w:val="1"/>
          <w:numId w:val="38"/>
        </w:numPr>
        <w:tabs>
          <w:tab w:val="left" w:pos="0"/>
        </w:tabs>
        <w:spacing w:after="0" w:line="276" w:lineRule="auto"/>
        <w:ind w:left="0" w:firstLine="1134"/>
        <w:jc w:val="both"/>
      </w:pPr>
      <w:r w:rsidRPr="00EB5FB4">
        <w:t>metalin</w:t>
      </w:r>
      <w:r>
        <w:t>e</w:t>
      </w:r>
      <w:r w:rsidRPr="00EB5FB4">
        <w:t xml:space="preserve"> spinta dokumentams;</w:t>
      </w:r>
    </w:p>
    <w:p w14:paraId="09FD4666" w14:textId="77777777" w:rsidR="002C3F96" w:rsidRDefault="002C3F96" w:rsidP="00764866">
      <w:pPr>
        <w:pStyle w:val="BodyTextIndent"/>
        <w:numPr>
          <w:ilvl w:val="1"/>
          <w:numId w:val="38"/>
        </w:numPr>
        <w:tabs>
          <w:tab w:val="left" w:pos="0"/>
        </w:tabs>
        <w:spacing w:after="0" w:line="276" w:lineRule="auto"/>
        <w:ind w:left="0" w:firstLine="1134"/>
        <w:jc w:val="both"/>
      </w:pPr>
      <w:r w:rsidRPr="004B0887">
        <w:t>dvie</w:t>
      </w:r>
      <w:r>
        <w:t>m</w:t>
      </w:r>
      <w:r w:rsidRPr="004B0887">
        <w:t xml:space="preserve"> kryp</w:t>
      </w:r>
      <w:r>
        <w:t>timis</w:t>
      </w:r>
      <w:r w:rsidRPr="004B0887">
        <w:t xml:space="preserve"> reguli</w:t>
      </w:r>
      <w:r>
        <w:t>uojama,</w:t>
      </w:r>
      <w:r w:rsidRPr="00EB5FB4">
        <w:t xml:space="preserve"> s</w:t>
      </w:r>
      <w:r>
        <w:t xml:space="preserve">u ratukais ir porankiais </w:t>
      </w:r>
      <w:r w:rsidRPr="00EB5FB4">
        <w:t>vadovo kėd</w:t>
      </w:r>
      <w:r>
        <w:t>e</w:t>
      </w:r>
      <w:r w:rsidRPr="00EB5FB4">
        <w:t>;</w:t>
      </w:r>
    </w:p>
    <w:p w14:paraId="54827252" w14:textId="77777777" w:rsidR="002C3F96" w:rsidRPr="00A44800" w:rsidRDefault="002C3F96" w:rsidP="00764866">
      <w:pPr>
        <w:pStyle w:val="BodyTextIndent"/>
        <w:numPr>
          <w:ilvl w:val="1"/>
          <w:numId w:val="38"/>
        </w:numPr>
        <w:tabs>
          <w:tab w:val="left" w:pos="0"/>
        </w:tabs>
        <w:spacing w:after="0" w:line="276" w:lineRule="auto"/>
        <w:ind w:left="0" w:firstLine="1134"/>
        <w:jc w:val="both"/>
      </w:pPr>
      <w:r w:rsidRPr="00EB5FB4">
        <w:t>kėdė</w:t>
      </w:r>
      <w:r>
        <w:t>mi</w:t>
      </w:r>
      <w:r w:rsidRPr="00EB5FB4">
        <w:t>s, 2 vnt.</w:t>
      </w:r>
    </w:p>
    <w:p w14:paraId="2B68A7A1" w14:textId="77777777" w:rsidR="002C3F96" w:rsidRDefault="002C3F96" w:rsidP="00F943C0">
      <w:pPr>
        <w:pStyle w:val="BodyTextIndent"/>
        <w:numPr>
          <w:ilvl w:val="0"/>
          <w:numId w:val="38"/>
        </w:numPr>
        <w:tabs>
          <w:tab w:val="left" w:pos="0"/>
        </w:tabs>
        <w:spacing w:after="0" w:line="276" w:lineRule="auto"/>
        <w:ind w:left="0" w:firstLine="567"/>
        <w:jc w:val="both"/>
      </w:pPr>
      <w:r>
        <w:t>Kitų teismo darbuotojų kabinetai apstatomi šiais baldais:</w:t>
      </w:r>
    </w:p>
    <w:p w14:paraId="68F39E48" w14:textId="77777777" w:rsidR="002C3F96" w:rsidRPr="00FF2CB0" w:rsidRDefault="002C3F96" w:rsidP="00FF2CB0">
      <w:pPr>
        <w:pStyle w:val="ListParagraph"/>
        <w:numPr>
          <w:ilvl w:val="1"/>
          <w:numId w:val="38"/>
        </w:numPr>
        <w:tabs>
          <w:tab w:val="left" w:pos="0"/>
        </w:tabs>
        <w:autoSpaceDE w:val="0"/>
        <w:autoSpaceDN w:val="0"/>
        <w:adjustRightInd w:val="0"/>
        <w:ind w:left="0" w:firstLine="1134"/>
        <w:jc w:val="both"/>
        <w:rPr>
          <w:rFonts w:ascii="Times New Roman" w:hAnsi="Times New Roman"/>
          <w:sz w:val="24"/>
          <w:szCs w:val="24"/>
        </w:rPr>
      </w:pPr>
      <w:r>
        <w:rPr>
          <w:rFonts w:ascii="Times New Roman" w:hAnsi="Times New Roman"/>
          <w:sz w:val="24"/>
          <w:szCs w:val="24"/>
        </w:rPr>
        <w:t>darbo</w:t>
      </w:r>
      <w:r w:rsidRPr="00FF2CB0">
        <w:rPr>
          <w:rFonts w:ascii="Times New Roman" w:hAnsi="Times New Roman"/>
          <w:sz w:val="24"/>
          <w:szCs w:val="24"/>
        </w:rPr>
        <w:t xml:space="preserve"> stal</w:t>
      </w:r>
      <w:r>
        <w:rPr>
          <w:rFonts w:ascii="Times New Roman" w:hAnsi="Times New Roman"/>
          <w:sz w:val="24"/>
          <w:szCs w:val="24"/>
        </w:rPr>
        <w:t>u su</w:t>
      </w:r>
      <w:r w:rsidRPr="00FF2CB0">
        <w:rPr>
          <w:rFonts w:ascii="Times New Roman" w:hAnsi="Times New Roman"/>
          <w:sz w:val="24"/>
          <w:szCs w:val="24"/>
        </w:rPr>
        <w:t xml:space="preserve"> stalčių bloku</w:t>
      </w:r>
      <w:r>
        <w:rPr>
          <w:rFonts w:ascii="Times New Roman" w:hAnsi="Times New Roman"/>
          <w:sz w:val="24"/>
          <w:szCs w:val="24"/>
        </w:rPr>
        <w:t>,</w:t>
      </w:r>
      <w:r w:rsidRPr="00FF2CB0">
        <w:rPr>
          <w:rFonts w:ascii="Times New Roman" w:hAnsi="Times New Roman"/>
          <w:sz w:val="24"/>
          <w:szCs w:val="24"/>
        </w:rPr>
        <w:t xml:space="preserve"> pritaikyt</w:t>
      </w:r>
      <w:r>
        <w:rPr>
          <w:rFonts w:ascii="Times New Roman" w:hAnsi="Times New Roman"/>
          <w:sz w:val="24"/>
          <w:szCs w:val="24"/>
        </w:rPr>
        <w:t>u</w:t>
      </w:r>
      <w:r w:rsidRPr="00FF2CB0">
        <w:rPr>
          <w:rFonts w:ascii="Times New Roman" w:hAnsi="Times New Roman"/>
          <w:sz w:val="24"/>
          <w:szCs w:val="24"/>
        </w:rPr>
        <w:t xml:space="preserve"> darbui kompiuteriu;</w:t>
      </w:r>
    </w:p>
    <w:p w14:paraId="650C2558" w14:textId="77777777" w:rsidR="002C3F96" w:rsidRPr="00FF2CB0" w:rsidRDefault="002C3F96" w:rsidP="00FF2CB0">
      <w:pPr>
        <w:pStyle w:val="ListParagraph"/>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drabuži</w:t>
      </w:r>
      <w:r>
        <w:rPr>
          <w:rFonts w:ascii="Times New Roman" w:hAnsi="Times New Roman"/>
          <w:sz w:val="24"/>
          <w:szCs w:val="24"/>
        </w:rPr>
        <w:t>ų</w:t>
      </w:r>
      <w:r w:rsidRPr="00FF2CB0">
        <w:rPr>
          <w:rFonts w:ascii="Times New Roman" w:hAnsi="Times New Roman"/>
          <w:sz w:val="24"/>
          <w:szCs w:val="24"/>
        </w:rPr>
        <w:t xml:space="preserve"> spinta;</w:t>
      </w:r>
    </w:p>
    <w:p w14:paraId="1E017E1B" w14:textId="77777777" w:rsidR="002C3F96" w:rsidRPr="00FF2CB0" w:rsidRDefault="002C3F96" w:rsidP="00FF2CB0">
      <w:pPr>
        <w:pStyle w:val="ListParagraph"/>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spinta dokumentams (vyriausiojo finansininko ir raštinės vedėjo kabinete</w:t>
      </w:r>
      <w:r>
        <w:rPr>
          <w:rFonts w:ascii="Times New Roman" w:hAnsi="Times New Roman"/>
          <w:sz w:val="24"/>
          <w:szCs w:val="24"/>
        </w:rPr>
        <w:t xml:space="preserve"> – </w:t>
      </w:r>
      <w:r>
        <w:rPr>
          <w:rFonts w:ascii="Times New Roman" w:hAnsi="Times New Roman"/>
          <w:sz w:val="24"/>
          <w:szCs w:val="24"/>
        </w:rPr>
        <w:br/>
      </w:r>
      <w:r w:rsidRPr="00FF2CB0">
        <w:rPr>
          <w:rFonts w:ascii="Times New Roman" w:hAnsi="Times New Roman"/>
          <w:sz w:val="24"/>
          <w:szCs w:val="24"/>
        </w:rPr>
        <w:t>2 vnt.);</w:t>
      </w:r>
    </w:p>
    <w:p w14:paraId="3A4FA32E" w14:textId="77777777" w:rsidR="002C3F96" w:rsidRPr="00FF2CB0" w:rsidRDefault="002C3F96" w:rsidP="00FF2CB0">
      <w:pPr>
        <w:pStyle w:val="ListParagraph"/>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metalin</w:t>
      </w:r>
      <w:r>
        <w:rPr>
          <w:rFonts w:ascii="Times New Roman" w:hAnsi="Times New Roman"/>
          <w:sz w:val="24"/>
          <w:szCs w:val="24"/>
        </w:rPr>
        <w:t>e</w:t>
      </w:r>
      <w:r w:rsidRPr="00FF2CB0">
        <w:rPr>
          <w:rFonts w:ascii="Times New Roman" w:hAnsi="Times New Roman"/>
          <w:sz w:val="24"/>
          <w:szCs w:val="24"/>
        </w:rPr>
        <w:t xml:space="preserve"> spinta dokumentams (skyriaus pirmininko patarėjo, skyriaus pirmininko padėjėjo, vyriausiojo finansininko ir raštinės vedėjo kabinetuose);</w:t>
      </w:r>
    </w:p>
    <w:p w14:paraId="1C33FF98" w14:textId="77777777" w:rsidR="002C3F96" w:rsidRPr="00FF2CB0" w:rsidRDefault="002C3F96" w:rsidP="00FF2CB0">
      <w:pPr>
        <w:pStyle w:val="ListParagraph"/>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darbo kėd</w:t>
      </w:r>
      <w:r>
        <w:rPr>
          <w:rFonts w:ascii="Times New Roman" w:hAnsi="Times New Roman"/>
          <w:sz w:val="24"/>
          <w:szCs w:val="24"/>
        </w:rPr>
        <w:t>e</w:t>
      </w:r>
      <w:r w:rsidRPr="00FF2CB0">
        <w:rPr>
          <w:rFonts w:ascii="Times New Roman" w:hAnsi="Times New Roman"/>
          <w:sz w:val="24"/>
          <w:szCs w:val="24"/>
        </w:rPr>
        <w:t>;</w:t>
      </w:r>
    </w:p>
    <w:p w14:paraId="11E12291" w14:textId="77777777" w:rsidR="002C3F96" w:rsidRDefault="002C3F96" w:rsidP="00FF2CB0">
      <w:pPr>
        <w:pStyle w:val="ListParagraph"/>
        <w:numPr>
          <w:ilvl w:val="1"/>
          <w:numId w:val="38"/>
        </w:numPr>
        <w:tabs>
          <w:tab w:val="left" w:pos="0"/>
        </w:tabs>
        <w:autoSpaceDE w:val="0"/>
        <w:autoSpaceDN w:val="0"/>
        <w:adjustRightInd w:val="0"/>
        <w:spacing w:after="240"/>
        <w:ind w:left="0" w:firstLine="1134"/>
        <w:jc w:val="both"/>
        <w:rPr>
          <w:rFonts w:ascii="Times New Roman" w:hAnsi="Times New Roman"/>
          <w:sz w:val="24"/>
          <w:szCs w:val="24"/>
        </w:rPr>
      </w:pPr>
      <w:r w:rsidRPr="00FF2CB0">
        <w:rPr>
          <w:rFonts w:ascii="Times New Roman" w:hAnsi="Times New Roman"/>
          <w:sz w:val="24"/>
          <w:szCs w:val="24"/>
        </w:rPr>
        <w:t>kėd</w:t>
      </w:r>
      <w:r>
        <w:rPr>
          <w:rFonts w:ascii="Times New Roman" w:hAnsi="Times New Roman"/>
          <w:sz w:val="24"/>
          <w:szCs w:val="24"/>
        </w:rPr>
        <w:t>e</w:t>
      </w:r>
      <w:r w:rsidRPr="00FF2CB0">
        <w:rPr>
          <w:rFonts w:ascii="Times New Roman" w:hAnsi="Times New Roman"/>
          <w:sz w:val="24"/>
          <w:szCs w:val="24"/>
        </w:rPr>
        <w:t>, 1 vnt.</w:t>
      </w:r>
    </w:p>
    <w:p w14:paraId="04F7DEEF" w14:textId="77777777" w:rsidR="002C3F96" w:rsidRPr="00FF2CB0" w:rsidRDefault="002C3F96" w:rsidP="00FF2CB0">
      <w:pPr>
        <w:pStyle w:val="ListParagraph"/>
        <w:numPr>
          <w:ilvl w:val="0"/>
          <w:numId w:val="38"/>
        </w:numPr>
        <w:tabs>
          <w:tab w:val="left" w:pos="0"/>
        </w:tabs>
        <w:autoSpaceDE w:val="0"/>
        <w:autoSpaceDN w:val="0"/>
        <w:adjustRightInd w:val="0"/>
        <w:spacing w:after="240"/>
        <w:ind w:left="0" w:firstLine="567"/>
        <w:jc w:val="both"/>
        <w:rPr>
          <w:rFonts w:ascii="Times New Roman" w:hAnsi="Times New Roman"/>
          <w:sz w:val="24"/>
          <w:szCs w:val="24"/>
        </w:rPr>
      </w:pPr>
      <w:r>
        <w:rPr>
          <w:rFonts w:ascii="Times New Roman" w:hAnsi="Times New Roman"/>
          <w:sz w:val="24"/>
          <w:szCs w:val="24"/>
        </w:rPr>
        <w:t>Teismo darbuotojų kabinetai, skirti keliems darbuotojams, apstatomi atsižvelgiant į Aprašo 29 punkte nurodytus reikalavimus.</w:t>
      </w:r>
    </w:p>
    <w:p w14:paraId="34302A87" w14:textId="77777777" w:rsidR="002C3F96" w:rsidRPr="00DE55B0" w:rsidRDefault="002C3F96" w:rsidP="00F73336">
      <w:pPr>
        <w:pStyle w:val="Heading2"/>
        <w:numPr>
          <w:ilvl w:val="0"/>
          <w:numId w:val="34"/>
        </w:numPr>
        <w:spacing w:before="0" w:after="240" w:line="276" w:lineRule="auto"/>
        <w:ind w:left="0" w:firstLine="142"/>
        <w:jc w:val="center"/>
        <w:rPr>
          <w:rFonts w:ascii="Times New Roman" w:hAnsi="Times New Roman"/>
          <w:i w:val="0"/>
          <w:sz w:val="24"/>
          <w:szCs w:val="24"/>
        </w:rPr>
      </w:pPr>
      <w:bookmarkStart w:id="2" w:name="_Toc505767906"/>
      <w:r w:rsidRPr="003C5B1D">
        <w:rPr>
          <w:rFonts w:ascii="Times New Roman" w:hAnsi="Times New Roman"/>
          <w:i w:val="0"/>
          <w:sz w:val="24"/>
          <w:szCs w:val="24"/>
        </w:rPr>
        <w:t>TARNYBINĖS PATALPOS.</w:t>
      </w:r>
      <w:r>
        <w:rPr>
          <w:rFonts w:ascii="Times New Roman" w:hAnsi="Times New Roman"/>
          <w:i w:val="0"/>
          <w:sz w:val="24"/>
          <w:szCs w:val="24"/>
        </w:rPr>
        <w:t xml:space="preserve"> TEISĖJŲ PASITARIMŲ KAMBARIAI</w:t>
      </w:r>
      <w:bookmarkEnd w:id="2"/>
    </w:p>
    <w:p w14:paraId="36DC3D42" w14:textId="77777777" w:rsidR="002C3F96" w:rsidRPr="00524674" w:rsidRDefault="002C3F96" w:rsidP="00524674">
      <w:pPr>
        <w:pStyle w:val="ListParagraph"/>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 xml:space="preserve">Teisėjų pasitarimų kambariai įrengiami šalia </w:t>
      </w:r>
      <w:r>
        <w:rPr>
          <w:rFonts w:ascii="Times New Roman" w:hAnsi="Times New Roman"/>
          <w:sz w:val="24"/>
          <w:szCs w:val="24"/>
        </w:rPr>
        <w:t xml:space="preserve">teismo </w:t>
      </w:r>
      <w:r w:rsidRPr="00524674">
        <w:rPr>
          <w:rFonts w:ascii="Times New Roman" w:hAnsi="Times New Roman"/>
          <w:sz w:val="24"/>
          <w:szCs w:val="24"/>
        </w:rPr>
        <w:t xml:space="preserve">posėdžių salių ir turi būti sudaryta galimybė </w:t>
      </w:r>
      <w:r>
        <w:rPr>
          <w:rFonts w:ascii="Times New Roman" w:hAnsi="Times New Roman"/>
          <w:sz w:val="24"/>
          <w:szCs w:val="24"/>
        </w:rPr>
        <w:t xml:space="preserve">iš jų </w:t>
      </w:r>
      <w:r w:rsidRPr="00524674">
        <w:rPr>
          <w:rFonts w:ascii="Times New Roman" w:hAnsi="Times New Roman"/>
          <w:sz w:val="24"/>
          <w:szCs w:val="24"/>
        </w:rPr>
        <w:t xml:space="preserve">tiesiogiai patekti į </w:t>
      </w:r>
      <w:r>
        <w:rPr>
          <w:rFonts w:ascii="Times New Roman" w:hAnsi="Times New Roman"/>
          <w:sz w:val="24"/>
          <w:szCs w:val="24"/>
        </w:rPr>
        <w:t xml:space="preserve">teismo </w:t>
      </w:r>
      <w:r w:rsidRPr="00524674">
        <w:rPr>
          <w:rFonts w:ascii="Times New Roman" w:hAnsi="Times New Roman"/>
          <w:sz w:val="24"/>
          <w:szCs w:val="24"/>
        </w:rPr>
        <w:t>posėdžių sales</w:t>
      </w:r>
      <w:r w:rsidRPr="00524674">
        <w:rPr>
          <w:rFonts w:ascii="Times New Roman" w:hAnsi="Times New Roman"/>
          <w:sz w:val="24"/>
          <w:szCs w:val="24"/>
          <w:lang w:eastAsia="lt-LT"/>
        </w:rPr>
        <w:t xml:space="preserve">. </w:t>
      </w:r>
      <w:r w:rsidRPr="00524674">
        <w:rPr>
          <w:rFonts w:ascii="Times New Roman" w:hAnsi="Times New Roman"/>
          <w:sz w:val="24"/>
          <w:szCs w:val="24"/>
        </w:rPr>
        <w:t xml:space="preserve">Pasitarimų kambario plotas – 10–20 kv. m. Pasitarimų kambariuose turi būti užtikrintas </w:t>
      </w:r>
      <w:r w:rsidRPr="00524674">
        <w:rPr>
          <w:rFonts w:ascii="Times New Roman" w:hAnsi="Times New Roman"/>
          <w:sz w:val="24"/>
          <w:szCs w:val="24"/>
          <w:lang w:eastAsia="lt-LT"/>
        </w:rPr>
        <w:t>akustinis</w:t>
      </w:r>
      <w:r>
        <w:rPr>
          <w:rFonts w:ascii="Times New Roman" w:hAnsi="Times New Roman"/>
          <w:sz w:val="24"/>
          <w:szCs w:val="24"/>
          <w:lang w:eastAsia="lt-LT"/>
        </w:rPr>
        <w:t xml:space="preserve"> ir </w:t>
      </w:r>
      <w:r w:rsidRPr="006D3FB5">
        <w:rPr>
          <w:rFonts w:ascii="Times New Roman" w:hAnsi="Times New Roman"/>
          <w:sz w:val="24"/>
          <w:szCs w:val="24"/>
          <w:lang w:eastAsia="lt-LT"/>
        </w:rPr>
        <w:t>vizualinis</w:t>
      </w:r>
      <w:r w:rsidRPr="00524674">
        <w:rPr>
          <w:rFonts w:ascii="Times New Roman" w:hAnsi="Times New Roman"/>
          <w:sz w:val="24"/>
          <w:szCs w:val="24"/>
          <w:lang w:eastAsia="lt-LT"/>
        </w:rPr>
        <w:t xml:space="preserve"> privatumas</w:t>
      </w:r>
      <w:r w:rsidRPr="00524674">
        <w:rPr>
          <w:rFonts w:ascii="Times New Roman" w:hAnsi="Times New Roman"/>
          <w:sz w:val="24"/>
          <w:szCs w:val="24"/>
        </w:rPr>
        <w:t xml:space="preserve">. </w:t>
      </w:r>
      <w:r>
        <w:rPr>
          <w:rFonts w:ascii="Times New Roman" w:hAnsi="Times New Roman"/>
          <w:sz w:val="24"/>
          <w:szCs w:val="24"/>
        </w:rPr>
        <w:t>Į</w:t>
      </w:r>
      <w:r w:rsidRPr="00524674">
        <w:rPr>
          <w:rFonts w:ascii="Times New Roman" w:hAnsi="Times New Roman"/>
          <w:sz w:val="24"/>
          <w:szCs w:val="24"/>
        </w:rPr>
        <w:t xml:space="preserve"> pasitarimų kambarį montuojamos ne žemesnės kaip B garso izoliavimo klasės</w:t>
      </w:r>
      <w:r>
        <w:rPr>
          <w:rFonts w:ascii="Times New Roman" w:hAnsi="Times New Roman"/>
          <w:sz w:val="24"/>
          <w:szCs w:val="24"/>
        </w:rPr>
        <w:t xml:space="preserve"> durys</w:t>
      </w:r>
      <w:r w:rsidRPr="00524674">
        <w:rPr>
          <w:rFonts w:ascii="Times New Roman" w:hAnsi="Times New Roman"/>
          <w:sz w:val="24"/>
          <w:szCs w:val="24"/>
        </w:rPr>
        <w:t>.</w:t>
      </w:r>
    </w:p>
    <w:p w14:paraId="3A26DA01" w14:textId="77777777" w:rsidR="002C3F96" w:rsidRPr="00524674" w:rsidRDefault="002C3F96" w:rsidP="00524674">
      <w:pPr>
        <w:pStyle w:val="ListParagraph"/>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w:t>
      </w:r>
      <w:r w:rsidRPr="00524674">
        <w:rPr>
          <w:rFonts w:ascii="Times New Roman" w:hAnsi="Times New Roman"/>
          <w:sz w:val="24"/>
          <w:szCs w:val="24"/>
        </w:rPr>
        <w:t>eisme teisėjų pasitarimų kambariai</w:t>
      </w:r>
      <w:r>
        <w:rPr>
          <w:rFonts w:ascii="Times New Roman" w:hAnsi="Times New Roman"/>
          <w:sz w:val="24"/>
          <w:szCs w:val="24"/>
        </w:rPr>
        <w:t xml:space="preserve"> paprastai</w:t>
      </w:r>
      <w:r w:rsidRPr="00524674">
        <w:rPr>
          <w:rFonts w:ascii="Times New Roman" w:hAnsi="Times New Roman"/>
          <w:sz w:val="24"/>
          <w:szCs w:val="24"/>
        </w:rPr>
        <w:t xml:space="preserve"> įrengiami prie didžiausių posėdžių salių.</w:t>
      </w:r>
    </w:p>
    <w:p w14:paraId="7F8627B5" w14:textId="77777777" w:rsidR="002C3F96" w:rsidRDefault="002C3F96" w:rsidP="00524674">
      <w:pPr>
        <w:pStyle w:val="ListParagraph"/>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lastRenderedPageBreak/>
        <w:t xml:space="preserve">Prie įėjimų į </w:t>
      </w:r>
      <w:r>
        <w:rPr>
          <w:rFonts w:ascii="Times New Roman" w:hAnsi="Times New Roman"/>
          <w:sz w:val="24"/>
          <w:szCs w:val="24"/>
        </w:rPr>
        <w:t xml:space="preserve">teisėjų </w:t>
      </w:r>
      <w:r w:rsidRPr="00524674">
        <w:rPr>
          <w:rFonts w:ascii="Times New Roman" w:hAnsi="Times New Roman"/>
          <w:sz w:val="24"/>
          <w:szCs w:val="24"/>
        </w:rPr>
        <w:t xml:space="preserve">pasitarimų kambarius montuojamas automatinis </w:t>
      </w:r>
      <w:r>
        <w:rPr>
          <w:rFonts w:ascii="Times New Roman" w:hAnsi="Times New Roman"/>
          <w:sz w:val="24"/>
          <w:szCs w:val="24"/>
        </w:rPr>
        <w:t xml:space="preserve">teisėjų </w:t>
      </w:r>
      <w:r w:rsidRPr="00524674">
        <w:rPr>
          <w:rFonts w:ascii="Times New Roman" w:hAnsi="Times New Roman"/>
          <w:sz w:val="24"/>
          <w:szCs w:val="24"/>
        </w:rPr>
        <w:t xml:space="preserve">pasitarimų </w:t>
      </w:r>
      <w:r>
        <w:rPr>
          <w:rFonts w:ascii="Times New Roman" w:hAnsi="Times New Roman"/>
          <w:sz w:val="24"/>
          <w:szCs w:val="24"/>
        </w:rPr>
        <w:t>kambario užimtumo indikatorius.</w:t>
      </w:r>
    </w:p>
    <w:p w14:paraId="58AE58AB" w14:textId="77777777" w:rsidR="002C3F96" w:rsidRPr="00524674" w:rsidRDefault="002C3F96" w:rsidP="00524674">
      <w:pPr>
        <w:pStyle w:val="ListParagraph"/>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Teisėjų p</w:t>
      </w:r>
      <w:r w:rsidRPr="008E35AA">
        <w:rPr>
          <w:rFonts w:ascii="Times New Roman" w:hAnsi="Times New Roman"/>
          <w:sz w:val="24"/>
          <w:szCs w:val="24"/>
        </w:rPr>
        <w:t xml:space="preserve">asitarimų kambaryje </w:t>
      </w:r>
      <w:r w:rsidRPr="008E35AA">
        <w:rPr>
          <w:rFonts w:ascii="Times New Roman" w:hAnsi="Times New Roman"/>
          <w:sz w:val="24"/>
          <w:szCs w:val="24"/>
          <w:lang w:eastAsia="lt-LT"/>
        </w:rPr>
        <w:t>turi būti prieiga prie interneto</w:t>
      </w:r>
      <w:r w:rsidRPr="00524674">
        <w:rPr>
          <w:rFonts w:ascii="Times New Roman" w:hAnsi="Times New Roman"/>
          <w:sz w:val="24"/>
          <w:szCs w:val="24"/>
          <w:lang w:eastAsia="lt-LT"/>
        </w:rPr>
        <w:t>, elektros tiekimo lizdai.</w:t>
      </w:r>
    </w:p>
    <w:p w14:paraId="338C7329" w14:textId="77777777" w:rsidR="002C3F96" w:rsidRPr="00524674" w:rsidRDefault="002C3F96" w:rsidP="00524674">
      <w:pPr>
        <w:pStyle w:val="ListParagraph"/>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Teisėjų pasitarimų kambariai ap</w:t>
      </w:r>
      <w:r>
        <w:rPr>
          <w:rFonts w:ascii="Times New Roman" w:hAnsi="Times New Roman"/>
          <w:sz w:val="24"/>
          <w:szCs w:val="24"/>
        </w:rPr>
        <w:t>statomi</w:t>
      </w:r>
      <w:r w:rsidRPr="00524674">
        <w:rPr>
          <w:rFonts w:ascii="Times New Roman" w:hAnsi="Times New Roman"/>
          <w:sz w:val="24"/>
          <w:szCs w:val="24"/>
        </w:rPr>
        <w:t xml:space="preserve"> šiais baldais:</w:t>
      </w:r>
    </w:p>
    <w:p w14:paraId="2E2AB9F9" w14:textId="77777777" w:rsidR="002C3F96" w:rsidRPr="00091FEA" w:rsidRDefault="002C3F96" w:rsidP="00091FEA">
      <w:pPr>
        <w:pStyle w:val="ListParagraph"/>
        <w:numPr>
          <w:ilvl w:val="1"/>
          <w:numId w:val="38"/>
        </w:numPr>
        <w:tabs>
          <w:tab w:val="left" w:pos="1418"/>
        </w:tabs>
        <w:ind w:left="0" w:firstLine="1134"/>
        <w:jc w:val="both"/>
        <w:rPr>
          <w:rFonts w:ascii="Times New Roman" w:hAnsi="Times New Roman"/>
          <w:sz w:val="24"/>
          <w:szCs w:val="24"/>
        </w:rPr>
      </w:pPr>
      <w:r w:rsidRPr="00091FEA">
        <w:rPr>
          <w:rFonts w:ascii="Times New Roman" w:hAnsi="Times New Roman"/>
          <w:sz w:val="24"/>
          <w:szCs w:val="24"/>
        </w:rPr>
        <w:t>stal</w:t>
      </w:r>
      <w:r>
        <w:rPr>
          <w:rFonts w:ascii="Times New Roman" w:hAnsi="Times New Roman"/>
          <w:sz w:val="24"/>
          <w:szCs w:val="24"/>
        </w:rPr>
        <w:t>u</w:t>
      </w:r>
      <w:r w:rsidRPr="00091FEA">
        <w:rPr>
          <w:rFonts w:ascii="Times New Roman" w:hAnsi="Times New Roman"/>
          <w:sz w:val="24"/>
          <w:szCs w:val="24"/>
        </w:rPr>
        <w:t xml:space="preserve"> 3–7 žmonėms;</w:t>
      </w:r>
    </w:p>
    <w:p w14:paraId="382D4346" w14:textId="77777777" w:rsidR="002C3F96" w:rsidRPr="00091FEA" w:rsidRDefault="002C3F96" w:rsidP="00091FEA">
      <w:pPr>
        <w:pStyle w:val="ListParagraph"/>
        <w:numPr>
          <w:ilvl w:val="1"/>
          <w:numId w:val="38"/>
        </w:numPr>
        <w:tabs>
          <w:tab w:val="left" w:pos="1418"/>
        </w:tabs>
        <w:spacing w:after="240"/>
        <w:ind w:left="0" w:firstLine="1134"/>
        <w:contextualSpacing w:val="0"/>
        <w:jc w:val="both"/>
        <w:rPr>
          <w:rFonts w:ascii="Times New Roman" w:hAnsi="Times New Roman"/>
          <w:sz w:val="24"/>
          <w:szCs w:val="24"/>
        </w:rPr>
      </w:pPr>
      <w:r w:rsidRPr="00091FEA">
        <w:rPr>
          <w:rFonts w:ascii="Times New Roman" w:hAnsi="Times New Roman"/>
          <w:sz w:val="24"/>
          <w:szCs w:val="24"/>
        </w:rPr>
        <w:t>kėd</w:t>
      </w:r>
      <w:r>
        <w:rPr>
          <w:rFonts w:ascii="Times New Roman" w:hAnsi="Times New Roman"/>
          <w:sz w:val="24"/>
          <w:szCs w:val="24"/>
        </w:rPr>
        <w:t>ėmis</w:t>
      </w:r>
      <w:r w:rsidRPr="00091FEA">
        <w:rPr>
          <w:rFonts w:ascii="Times New Roman" w:hAnsi="Times New Roman"/>
          <w:sz w:val="24"/>
          <w:szCs w:val="24"/>
        </w:rPr>
        <w:t>, 3</w:t>
      </w:r>
      <w:r>
        <w:rPr>
          <w:rFonts w:ascii="Times New Roman" w:hAnsi="Times New Roman"/>
          <w:sz w:val="24"/>
          <w:szCs w:val="24"/>
        </w:rPr>
        <w:t>–</w:t>
      </w:r>
      <w:r w:rsidRPr="00091FEA">
        <w:rPr>
          <w:rFonts w:ascii="Times New Roman" w:hAnsi="Times New Roman"/>
          <w:sz w:val="24"/>
          <w:szCs w:val="24"/>
        </w:rPr>
        <w:t>7 vnt.</w:t>
      </w:r>
    </w:p>
    <w:p w14:paraId="3B7AA8A6" w14:textId="77777777" w:rsidR="002C3F96" w:rsidRPr="003C5B1D" w:rsidRDefault="002C3F96" w:rsidP="00E91122">
      <w:pPr>
        <w:pStyle w:val="ListParagraph"/>
        <w:numPr>
          <w:ilvl w:val="0"/>
          <w:numId w:val="34"/>
        </w:numPr>
        <w:spacing w:after="240"/>
        <w:ind w:left="0" w:firstLine="142"/>
        <w:contextualSpacing w:val="0"/>
        <w:jc w:val="center"/>
        <w:rPr>
          <w:rFonts w:ascii="Times New Roman" w:hAnsi="Times New Roman"/>
          <w:b/>
          <w:sz w:val="24"/>
          <w:szCs w:val="24"/>
        </w:rPr>
      </w:pPr>
      <w:r w:rsidRPr="003C5B1D">
        <w:rPr>
          <w:rFonts w:ascii="Times New Roman" w:hAnsi="Times New Roman"/>
          <w:b/>
          <w:sz w:val="24"/>
          <w:szCs w:val="24"/>
        </w:rPr>
        <w:t>TARNYBINĖS PATALPOS. RAŠTINĖ</w:t>
      </w:r>
    </w:p>
    <w:p w14:paraId="6BA4C86F"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 – patalpa, kurioje tvarkomi dokumentai.</w:t>
      </w:r>
    </w:p>
    <w:p w14:paraId="2BAA4C40"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Raštinės </w:t>
      </w:r>
      <w:r>
        <w:rPr>
          <w:rFonts w:ascii="Times New Roman" w:hAnsi="Times New Roman"/>
          <w:sz w:val="24"/>
          <w:szCs w:val="24"/>
        </w:rPr>
        <w:t xml:space="preserve">erdvė dokumentams priimti ir išduoti </w:t>
      </w:r>
      <w:r w:rsidRPr="00FA1E34">
        <w:rPr>
          <w:rFonts w:ascii="Times New Roman" w:hAnsi="Times New Roman"/>
          <w:sz w:val="24"/>
          <w:szCs w:val="24"/>
        </w:rPr>
        <w:t xml:space="preserve">nuo viešųjų patalpų erdvės atskiriama atitvara sudarant galimybę perduoti dokumentus. </w:t>
      </w:r>
      <w:r>
        <w:rPr>
          <w:rFonts w:ascii="Times New Roman" w:hAnsi="Times New Roman"/>
          <w:sz w:val="24"/>
          <w:szCs w:val="24"/>
        </w:rPr>
        <w:t xml:space="preserve">Taip pat turi būti sudaryta galimybė </w:t>
      </w:r>
      <w:r>
        <w:rPr>
          <w:rFonts w:ascii="Times New Roman" w:hAnsi="Times New Roman"/>
          <w:sz w:val="24"/>
          <w:szCs w:val="24"/>
          <w:lang w:eastAsia="lt-LT"/>
        </w:rPr>
        <w:t>paduoti ir atsiimt</w:t>
      </w:r>
      <w:r w:rsidRPr="00FA1E34">
        <w:rPr>
          <w:rFonts w:ascii="Times New Roman" w:hAnsi="Times New Roman"/>
          <w:sz w:val="24"/>
          <w:szCs w:val="24"/>
          <w:lang w:eastAsia="lt-LT"/>
        </w:rPr>
        <w:t>i</w:t>
      </w:r>
      <w:r>
        <w:rPr>
          <w:rFonts w:ascii="Times New Roman" w:hAnsi="Times New Roman"/>
          <w:sz w:val="24"/>
          <w:szCs w:val="24"/>
          <w:lang w:eastAsia="lt-LT"/>
        </w:rPr>
        <w:t xml:space="preserve"> dokumentus</w:t>
      </w:r>
      <w:r w:rsidRPr="00FA1E34">
        <w:rPr>
          <w:rFonts w:ascii="Times New Roman" w:hAnsi="Times New Roman"/>
          <w:sz w:val="24"/>
          <w:szCs w:val="24"/>
          <w:lang w:eastAsia="lt-LT"/>
        </w:rPr>
        <w:t xml:space="preserve"> per </w:t>
      </w:r>
      <w:r w:rsidRPr="00FA1E34">
        <w:rPr>
          <w:rFonts w:ascii="Times New Roman" w:hAnsi="Times New Roman"/>
          <w:sz w:val="24"/>
          <w:szCs w:val="24"/>
        </w:rPr>
        <w:t xml:space="preserve">darbo stalo aukštyje (apie 0,8 m) </w:t>
      </w:r>
      <w:r w:rsidRPr="00FA1E34">
        <w:rPr>
          <w:rFonts w:ascii="Times New Roman" w:hAnsi="Times New Roman"/>
          <w:sz w:val="24"/>
          <w:szCs w:val="24"/>
          <w:lang w:eastAsia="lt-LT"/>
        </w:rPr>
        <w:t>įrengtą langą ar vitriną</w:t>
      </w:r>
      <w:r w:rsidRPr="00FA1E34">
        <w:rPr>
          <w:rFonts w:ascii="Times New Roman" w:hAnsi="Times New Roman"/>
          <w:sz w:val="24"/>
          <w:szCs w:val="24"/>
        </w:rPr>
        <w:t>, kuri turi ribotis su viešųjų patalpų erdve.</w:t>
      </w:r>
    </w:p>
    <w:p w14:paraId="3F3C0BE4"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Raštinėje turi būti įrengta vieta (-</w:t>
      </w:r>
      <w:proofErr w:type="spellStart"/>
      <w:r w:rsidRPr="00FA1E34">
        <w:rPr>
          <w:rFonts w:ascii="Times New Roman" w:hAnsi="Times New Roman"/>
          <w:sz w:val="24"/>
          <w:szCs w:val="24"/>
        </w:rPr>
        <w:t>os</w:t>
      </w:r>
      <w:proofErr w:type="spellEnd"/>
      <w:r w:rsidRPr="00FA1E34">
        <w:rPr>
          <w:rFonts w:ascii="Times New Roman" w:hAnsi="Times New Roman"/>
          <w:sz w:val="24"/>
          <w:szCs w:val="24"/>
        </w:rPr>
        <w:t>) kompiuterių aparatinei įrangai, skirtai dokument</w:t>
      </w:r>
      <w:r>
        <w:rPr>
          <w:rFonts w:ascii="Times New Roman" w:hAnsi="Times New Roman"/>
          <w:sz w:val="24"/>
          <w:szCs w:val="24"/>
        </w:rPr>
        <w:t>ams</w:t>
      </w:r>
      <w:r w:rsidRPr="00FA1E34">
        <w:rPr>
          <w:rFonts w:ascii="Times New Roman" w:hAnsi="Times New Roman"/>
          <w:sz w:val="24"/>
          <w:szCs w:val="24"/>
        </w:rPr>
        <w:t xml:space="preserve"> pateik</w:t>
      </w:r>
      <w:r>
        <w:rPr>
          <w:rFonts w:ascii="Times New Roman" w:hAnsi="Times New Roman"/>
          <w:sz w:val="24"/>
          <w:szCs w:val="24"/>
        </w:rPr>
        <w:t>ti</w:t>
      </w:r>
      <w:r w:rsidRPr="00FA1E34">
        <w:rPr>
          <w:rFonts w:ascii="Times New Roman" w:hAnsi="Times New Roman"/>
          <w:sz w:val="24"/>
          <w:szCs w:val="24"/>
        </w:rPr>
        <w:t xml:space="preserve"> teismui ir j</w:t>
      </w:r>
      <w:r>
        <w:rPr>
          <w:rFonts w:ascii="Times New Roman" w:hAnsi="Times New Roman"/>
          <w:sz w:val="24"/>
          <w:szCs w:val="24"/>
        </w:rPr>
        <w:t>iems</w:t>
      </w:r>
      <w:r w:rsidRPr="00FA1E34">
        <w:rPr>
          <w:rFonts w:ascii="Times New Roman" w:hAnsi="Times New Roman"/>
          <w:sz w:val="24"/>
          <w:szCs w:val="24"/>
        </w:rPr>
        <w:t xml:space="preserve"> gau</w:t>
      </w:r>
      <w:r>
        <w:rPr>
          <w:rFonts w:ascii="Times New Roman" w:hAnsi="Times New Roman"/>
          <w:sz w:val="24"/>
          <w:szCs w:val="24"/>
        </w:rPr>
        <w:t>t</w:t>
      </w:r>
      <w:r w:rsidRPr="00FA1E34">
        <w:rPr>
          <w:rFonts w:ascii="Times New Roman" w:hAnsi="Times New Roman"/>
          <w:sz w:val="24"/>
          <w:szCs w:val="24"/>
        </w:rPr>
        <w:t>i elektroniniu būdu.</w:t>
      </w:r>
    </w:p>
    <w:p w14:paraId="7DA0FF18"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Raštinėje </w:t>
      </w:r>
      <w:r w:rsidRPr="00FA1E34">
        <w:rPr>
          <w:rFonts w:ascii="Times New Roman" w:hAnsi="Times New Roman"/>
          <w:sz w:val="24"/>
          <w:szCs w:val="24"/>
          <w:lang w:eastAsia="lt-LT"/>
        </w:rPr>
        <w:t xml:space="preserve">turi būti </w:t>
      </w:r>
      <w:r>
        <w:rPr>
          <w:rFonts w:ascii="Times New Roman" w:hAnsi="Times New Roman"/>
          <w:sz w:val="24"/>
          <w:szCs w:val="24"/>
          <w:lang w:eastAsia="lt-LT"/>
        </w:rPr>
        <w:t>erdvė</w:t>
      </w:r>
      <w:r w:rsidRPr="00FA1E34">
        <w:rPr>
          <w:rFonts w:ascii="Times New Roman" w:hAnsi="Times New Roman"/>
          <w:sz w:val="24"/>
          <w:szCs w:val="24"/>
          <w:lang w:eastAsia="lt-LT"/>
        </w:rPr>
        <w:t xml:space="preserve"> ekspedicijos funkcijoms užtikrinti. </w:t>
      </w:r>
      <w:r>
        <w:rPr>
          <w:rFonts w:ascii="Times New Roman" w:hAnsi="Times New Roman"/>
          <w:sz w:val="24"/>
          <w:szCs w:val="24"/>
          <w:lang w:eastAsia="lt-LT"/>
        </w:rPr>
        <w:t>Šioje erdvėje</w:t>
      </w:r>
      <w:r w:rsidRPr="00FA1E34">
        <w:rPr>
          <w:rFonts w:ascii="Times New Roman" w:hAnsi="Times New Roman"/>
          <w:sz w:val="24"/>
          <w:szCs w:val="24"/>
          <w:lang w:eastAsia="lt-LT"/>
        </w:rPr>
        <w:t xml:space="preserve"> turi pakakti vietos dideliam laiškų </w:t>
      </w:r>
      <w:r>
        <w:rPr>
          <w:rFonts w:ascii="Times New Roman" w:hAnsi="Times New Roman"/>
          <w:color w:val="000000"/>
          <w:sz w:val="24"/>
          <w:szCs w:val="24"/>
          <w:lang w:eastAsia="lt-LT"/>
        </w:rPr>
        <w:t>skaičiui</w:t>
      </w:r>
      <w:r w:rsidRPr="00FA1E34">
        <w:rPr>
          <w:rFonts w:ascii="Times New Roman" w:hAnsi="Times New Roman"/>
          <w:color w:val="000000"/>
          <w:sz w:val="24"/>
          <w:szCs w:val="24"/>
          <w:lang w:eastAsia="lt-LT"/>
        </w:rPr>
        <w:t xml:space="preserve"> priimti, saugoti, atplėšti ir paskirstyti galutiniams adresatams.</w:t>
      </w:r>
    </w:p>
    <w:p w14:paraId="246730AF"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lang w:eastAsia="lt-LT"/>
        </w:rPr>
        <w:t>Raštinė turi būti suskirstyta, atskiriant raštinės vedėjo darbo vietą</w:t>
      </w:r>
      <w:r>
        <w:rPr>
          <w:rFonts w:ascii="Times New Roman" w:hAnsi="Times New Roman"/>
          <w:sz w:val="24"/>
          <w:szCs w:val="24"/>
          <w:lang w:eastAsia="lt-LT"/>
        </w:rPr>
        <w:t xml:space="preserve"> (jeigu nėra numatyta atskiro darbo kabineto)</w:t>
      </w:r>
      <w:r w:rsidRPr="00FA1E34">
        <w:rPr>
          <w:rFonts w:ascii="Times New Roman" w:hAnsi="Times New Roman"/>
          <w:sz w:val="24"/>
          <w:szCs w:val="24"/>
          <w:lang w:eastAsia="lt-LT"/>
        </w:rPr>
        <w:t xml:space="preserve"> ir darbo erdvę, kuri dalinėmis atitvaromis </w:t>
      </w:r>
      <w:r>
        <w:rPr>
          <w:rFonts w:ascii="Times New Roman" w:hAnsi="Times New Roman"/>
          <w:sz w:val="24"/>
          <w:szCs w:val="24"/>
          <w:lang w:eastAsia="lt-LT"/>
        </w:rPr>
        <w:t>pa</w:t>
      </w:r>
      <w:r w:rsidRPr="00FA1E34">
        <w:rPr>
          <w:rFonts w:ascii="Times New Roman" w:hAnsi="Times New Roman"/>
          <w:sz w:val="24"/>
          <w:szCs w:val="24"/>
          <w:lang w:eastAsia="lt-LT"/>
        </w:rPr>
        <w:t xml:space="preserve">dalinama į darbo </w:t>
      </w:r>
      <w:r>
        <w:rPr>
          <w:rFonts w:ascii="Times New Roman" w:hAnsi="Times New Roman"/>
          <w:sz w:val="24"/>
          <w:szCs w:val="24"/>
          <w:lang w:eastAsia="lt-LT"/>
        </w:rPr>
        <w:t>erdves</w:t>
      </w:r>
      <w:r w:rsidRPr="00FA1E34">
        <w:rPr>
          <w:rFonts w:ascii="Times New Roman" w:hAnsi="Times New Roman"/>
          <w:sz w:val="24"/>
          <w:szCs w:val="24"/>
          <w:lang w:eastAsia="lt-LT"/>
        </w:rPr>
        <w:t>.</w:t>
      </w:r>
    </w:p>
    <w:p w14:paraId="25C371E2" w14:textId="77777777" w:rsidR="002C3F96" w:rsidRPr="00FA1E34" w:rsidRDefault="002C3F96" w:rsidP="00FA1E34">
      <w:pPr>
        <w:pStyle w:val="ListParagraph"/>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Einamosioms byloms laikinai saugoti šalia raštinės įrengiama saugykla, į kurią patenkama tiesiogiai iš raštinės. Mažesniuose teismuose, kuriuose laikinai saugoma iki 12 </w:t>
      </w:r>
      <w:r>
        <w:rPr>
          <w:rFonts w:ascii="Times New Roman" w:hAnsi="Times New Roman"/>
          <w:sz w:val="24"/>
          <w:szCs w:val="24"/>
        </w:rPr>
        <w:t>tiesinių</w:t>
      </w:r>
      <w:r w:rsidRPr="00FA1E34">
        <w:rPr>
          <w:rFonts w:ascii="Times New Roman" w:hAnsi="Times New Roman"/>
          <w:sz w:val="24"/>
          <w:szCs w:val="24"/>
        </w:rPr>
        <w:t xml:space="preserve"> metrų dokumentų, raštinė</w:t>
      </w:r>
      <w:r>
        <w:rPr>
          <w:rFonts w:ascii="Times New Roman" w:hAnsi="Times New Roman"/>
          <w:sz w:val="24"/>
          <w:szCs w:val="24"/>
        </w:rPr>
        <w:t xml:space="preserve">je </w:t>
      </w:r>
      <w:r w:rsidRPr="00FA1E34">
        <w:rPr>
          <w:rFonts w:ascii="Times New Roman" w:hAnsi="Times New Roman"/>
          <w:sz w:val="24"/>
          <w:szCs w:val="24"/>
        </w:rPr>
        <w:t>numatoma erdvė, kurioje montuojamos šiems dokumentams saugoti skirtos metalinės spintos.</w:t>
      </w:r>
    </w:p>
    <w:p w14:paraId="55F4A971" w14:textId="77777777" w:rsidR="002C3F96" w:rsidRPr="00091FEA" w:rsidRDefault="002C3F96" w:rsidP="00091FEA">
      <w:pPr>
        <w:pStyle w:val="ListParagraph"/>
        <w:numPr>
          <w:ilvl w:val="0"/>
          <w:numId w:val="38"/>
        </w:numPr>
        <w:spacing w:after="240"/>
        <w:ind w:left="0" w:firstLine="567"/>
        <w:jc w:val="both"/>
        <w:rPr>
          <w:rFonts w:ascii="Times New Roman" w:hAnsi="Times New Roman"/>
          <w:sz w:val="24"/>
          <w:szCs w:val="24"/>
        </w:rPr>
      </w:pPr>
      <w:r>
        <w:rPr>
          <w:rFonts w:ascii="Times New Roman" w:hAnsi="Times New Roman"/>
          <w:sz w:val="24"/>
          <w:szCs w:val="24"/>
        </w:rPr>
        <w:t>Raštinės ekspedicijos erdvė apstatoma</w:t>
      </w:r>
      <w:r w:rsidRPr="00091FEA">
        <w:rPr>
          <w:rFonts w:ascii="Times New Roman" w:hAnsi="Times New Roman"/>
          <w:sz w:val="24"/>
          <w:szCs w:val="24"/>
        </w:rPr>
        <w:t xml:space="preserve"> dideli</w:t>
      </w:r>
      <w:r>
        <w:rPr>
          <w:rFonts w:ascii="Times New Roman" w:hAnsi="Times New Roman"/>
          <w:sz w:val="24"/>
          <w:szCs w:val="24"/>
        </w:rPr>
        <w:t>ais</w:t>
      </w:r>
      <w:r w:rsidRPr="00091FEA">
        <w:rPr>
          <w:rFonts w:ascii="Times New Roman" w:hAnsi="Times New Roman"/>
          <w:sz w:val="24"/>
          <w:szCs w:val="24"/>
        </w:rPr>
        <w:t xml:space="preserve"> stalai</w:t>
      </w:r>
      <w:r>
        <w:rPr>
          <w:rFonts w:ascii="Times New Roman" w:hAnsi="Times New Roman"/>
          <w:sz w:val="24"/>
          <w:szCs w:val="24"/>
        </w:rPr>
        <w:t>s, skirtais paštui tvarkyti,</w:t>
      </w:r>
      <w:r w:rsidRPr="00091FEA">
        <w:rPr>
          <w:rFonts w:ascii="Times New Roman" w:hAnsi="Times New Roman"/>
          <w:sz w:val="24"/>
          <w:szCs w:val="24"/>
        </w:rPr>
        <w:t xml:space="preserve"> siuntų atidarymo įrangai</w:t>
      </w:r>
      <w:r>
        <w:rPr>
          <w:rFonts w:ascii="Times New Roman" w:hAnsi="Times New Roman"/>
          <w:sz w:val="24"/>
          <w:szCs w:val="24"/>
        </w:rPr>
        <w:t xml:space="preserve"> ir popieriaus atliekoms sukrauti</w:t>
      </w:r>
      <w:r w:rsidRPr="00091FEA">
        <w:rPr>
          <w:rFonts w:ascii="Times New Roman" w:hAnsi="Times New Roman"/>
          <w:sz w:val="24"/>
          <w:szCs w:val="24"/>
        </w:rPr>
        <w:t>.</w:t>
      </w:r>
    </w:p>
    <w:p w14:paraId="261532B0" w14:textId="77777777" w:rsidR="002C3F96" w:rsidRPr="00994470" w:rsidRDefault="002C3F96" w:rsidP="00811CE1">
      <w:pPr>
        <w:pStyle w:val="Heading2"/>
        <w:numPr>
          <w:ilvl w:val="0"/>
          <w:numId w:val="34"/>
        </w:numPr>
        <w:spacing w:before="0" w:after="240" w:line="276" w:lineRule="auto"/>
        <w:ind w:left="142" w:firstLine="0"/>
        <w:jc w:val="center"/>
        <w:rPr>
          <w:rFonts w:ascii="Times New Roman" w:hAnsi="Times New Roman"/>
          <w:i w:val="0"/>
          <w:sz w:val="24"/>
          <w:szCs w:val="24"/>
        </w:rPr>
      </w:pPr>
      <w:r w:rsidRPr="00994470">
        <w:rPr>
          <w:rFonts w:ascii="Times New Roman" w:hAnsi="Times New Roman"/>
          <w:i w:val="0"/>
          <w:sz w:val="24"/>
          <w:szCs w:val="24"/>
        </w:rPr>
        <w:t>TARNYBINĖS PATALPOS</w:t>
      </w:r>
      <w:r w:rsidRPr="00994470">
        <w:rPr>
          <w:i w:val="0"/>
        </w:rPr>
        <w:t>.</w:t>
      </w:r>
      <w:r w:rsidRPr="00994470">
        <w:t xml:space="preserve"> </w:t>
      </w:r>
      <w:r w:rsidRPr="00994470">
        <w:rPr>
          <w:rFonts w:ascii="Times New Roman" w:hAnsi="Times New Roman"/>
          <w:i w:val="0"/>
          <w:sz w:val="24"/>
          <w:szCs w:val="24"/>
        </w:rPr>
        <w:t>ARCHYVAS</w:t>
      </w:r>
    </w:p>
    <w:p w14:paraId="16464D3A" w14:textId="77777777" w:rsidR="002C3F96" w:rsidRPr="002F69BC"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Teismuose turi būti įrengtos patalpos, skirtos</w:t>
      </w:r>
      <w:r w:rsidRPr="002F69BC">
        <w:rPr>
          <w:rFonts w:ascii="Times New Roman" w:hAnsi="Times New Roman"/>
          <w:sz w:val="24"/>
          <w:szCs w:val="24"/>
        </w:rPr>
        <w:t xml:space="preserve"> dokumentams (byloms) saugo</w:t>
      </w:r>
      <w:r>
        <w:rPr>
          <w:rFonts w:ascii="Times New Roman" w:hAnsi="Times New Roman"/>
          <w:sz w:val="24"/>
          <w:szCs w:val="24"/>
        </w:rPr>
        <w:t>ti</w:t>
      </w:r>
      <w:r w:rsidRPr="002F69BC">
        <w:rPr>
          <w:rFonts w:ascii="Times New Roman" w:hAnsi="Times New Roman"/>
          <w:sz w:val="24"/>
          <w:szCs w:val="24"/>
        </w:rPr>
        <w:t>. Patalpos turi būti įrengtos vadovaujantis Dokumentų saugojimo taisyklių, patvirtintų Lietuvos vyriausiojo archyvaro 2011 m. gruodžio 28 d. įsakymu Nr. V-157</w:t>
      </w:r>
      <w:r>
        <w:rPr>
          <w:rFonts w:ascii="Times New Roman" w:hAnsi="Times New Roman"/>
          <w:sz w:val="24"/>
          <w:szCs w:val="24"/>
        </w:rPr>
        <w:t xml:space="preserve"> „Dėl Dokumentų saugojimo taisyklių patvirtinimo“ (toliau – Taisyklės)</w:t>
      </w:r>
      <w:r w:rsidRPr="002F69BC">
        <w:rPr>
          <w:rFonts w:ascii="Times New Roman" w:hAnsi="Times New Roman"/>
          <w:sz w:val="24"/>
          <w:szCs w:val="24"/>
        </w:rPr>
        <w:t>, nustatytais reikalavimais.</w:t>
      </w:r>
    </w:p>
    <w:p w14:paraId="220D61E5" w14:textId="77777777" w:rsidR="002C3F96" w:rsidRPr="002F69BC"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D</w:t>
      </w:r>
      <w:r w:rsidRPr="002F69BC">
        <w:rPr>
          <w:rFonts w:ascii="Times New Roman" w:hAnsi="Times New Roman"/>
          <w:sz w:val="24"/>
          <w:szCs w:val="24"/>
        </w:rPr>
        <w:t xml:space="preserve">okumentams </w:t>
      </w:r>
      <w:r>
        <w:rPr>
          <w:rFonts w:ascii="Times New Roman" w:hAnsi="Times New Roman"/>
          <w:sz w:val="24"/>
          <w:szCs w:val="24"/>
        </w:rPr>
        <w:t>saugoti</w:t>
      </w:r>
      <w:r w:rsidRPr="002F69BC">
        <w:rPr>
          <w:rFonts w:ascii="Times New Roman" w:hAnsi="Times New Roman"/>
          <w:sz w:val="24"/>
          <w:szCs w:val="24"/>
        </w:rPr>
        <w:t xml:space="preserve"> skirtos patalpos įrengiamos rūsyje arba pirma</w:t>
      </w:r>
      <w:r>
        <w:rPr>
          <w:rFonts w:ascii="Times New Roman" w:hAnsi="Times New Roman"/>
          <w:sz w:val="24"/>
          <w:szCs w:val="24"/>
        </w:rPr>
        <w:t>ja</w:t>
      </w:r>
      <w:r w:rsidRPr="002F69BC">
        <w:rPr>
          <w:rFonts w:ascii="Times New Roman" w:hAnsi="Times New Roman"/>
          <w:sz w:val="24"/>
          <w:szCs w:val="24"/>
        </w:rPr>
        <w:t>me aukšte. Jose turi būti įrengta reikiama ir kompiuterių įrangai pritaikyta darbo vieta teismo archyvo specialistui.</w:t>
      </w:r>
    </w:p>
    <w:p w14:paraId="76714E07" w14:textId="77777777" w:rsidR="002C3F96" w:rsidRPr="002F69BC" w:rsidRDefault="002C3F96" w:rsidP="00E84C2B">
      <w:pPr>
        <w:pStyle w:val="ListParagraph"/>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lang w:eastAsia="lt-LT"/>
        </w:rPr>
        <w:t xml:space="preserve">Archyvo patalpos turi būti apsaugotos iš išorės, turi būti įrengiama </w:t>
      </w:r>
      <w:r>
        <w:rPr>
          <w:rFonts w:ascii="Times New Roman" w:hAnsi="Times New Roman"/>
          <w:sz w:val="24"/>
          <w:szCs w:val="24"/>
        </w:rPr>
        <w:t xml:space="preserve">įeigos </w:t>
      </w:r>
      <w:r w:rsidRPr="002F69BC">
        <w:rPr>
          <w:rFonts w:ascii="Times New Roman" w:hAnsi="Times New Roman"/>
          <w:sz w:val="24"/>
          <w:szCs w:val="24"/>
          <w:lang w:eastAsia="lt-LT"/>
        </w:rPr>
        <w:t>kontrolės sistema.</w:t>
      </w:r>
    </w:p>
    <w:p w14:paraId="73CB5974" w14:textId="77777777" w:rsidR="002C3F96" w:rsidRPr="005707A0" w:rsidRDefault="002C3F96" w:rsidP="00E84C2B">
      <w:pPr>
        <w:pStyle w:val="ListParagraph"/>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rPr>
        <w:t xml:space="preserve">Archyvo </w:t>
      </w:r>
      <w:r w:rsidRPr="005707A0">
        <w:rPr>
          <w:rFonts w:ascii="Times New Roman" w:hAnsi="Times New Roman"/>
          <w:sz w:val="24"/>
          <w:szCs w:val="24"/>
        </w:rPr>
        <w:t>patalpos plotas nustatomas kiekvienu atskiru atveju atsižvelgiant į teismo dydį.</w:t>
      </w:r>
    </w:p>
    <w:p w14:paraId="5B339B2B" w14:textId="77777777" w:rsidR="002C3F96" w:rsidRPr="007F55CC" w:rsidRDefault="002C3F96" w:rsidP="00E84C2B">
      <w:pPr>
        <w:pStyle w:val="ListParagraph"/>
        <w:numPr>
          <w:ilvl w:val="0"/>
          <w:numId w:val="38"/>
        </w:numPr>
        <w:spacing w:after="0"/>
        <w:ind w:left="0" w:firstLine="567"/>
        <w:jc w:val="both"/>
        <w:rPr>
          <w:rFonts w:ascii="Times New Roman" w:hAnsi="Times New Roman"/>
          <w:sz w:val="24"/>
          <w:szCs w:val="24"/>
        </w:rPr>
      </w:pPr>
      <w:r w:rsidRPr="007F55CC">
        <w:rPr>
          <w:rFonts w:ascii="Times New Roman" w:hAnsi="Times New Roman"/>
          <w:sz w:val="24"/>
          <w:szCs w:val="24"/>
        </w:rPr>
        <w:t>Archyvo patalpa apstatoma šiais baldais:</w:t>
      </w:r>
    </w:p>
    <w:p w14:paraId="65D4AD57" w14:textId="77777777" w:rsidR="002C3F96" w:rsidRPr="00DD1213" w:rsidRDefault="002C3F96" w:rsidP="00091FEA">
      <w:pPr>
        <w:pStyle w:val="ListParagraph"/>
        <w:numPr>
          <w:ilvl w:val="1"/>
          <w:numId w:val="38"/>
        </w:numPr>
        <w:ind w:left="0" w:firstLine="1134"/>
        <w:jc w:val="both"/>
        <w:rPr>
          <w:rFonts w:ascii="Times New Roman" w:hAnsi="Times New Roman"/>
          <w:sz w:val="24"/>
          <w:szCs w:val="24"/>
        </w:rPr>
      </w:pPr>
      <w:r w:rsidRPr="004956E7">
        <w:rPr>
          <w:rFonts w:ascii="Times New Roman" w:hAnsi="Times New Roman"/>
          <w:sz w:val="24"/>
          <w:szCs w:val="24"/>
        </w:rPr>
        <w:t>metalinė</w:t>
      </w:r>
      <w:r w:rsidRPr="008B4049">
        <w:rPr>
          <w:rFonts w:ascii="Times New Roman" w:hAnsi="Times New Roman"/>
          <w:sz w:val="24"/>
          <w:szCs w:val="24"/>
        </w:rPr>
        <w:t xml:space="preserve">mis </w:t>
      </w:r>
      <w:r w:rsidRPr="0056751A">
        <w:rPr>
          <w:rFonts w:ascii="Times New Roman" w:hAnsi="Times New Roman"/>
          <w:sz w:val="24"/>
          <w:szCs w:val="24"/>
        </w:rPr>
        <w:t>mobiliomis lentynomi</w:t>
      </w:r>
      <w:r w:rsidRPr="00DD1213">
        <w:rPr>
          <w:rFonts w:ascii="Times New Roman" w:hAnsi="Times New Roman"/>
          <w:sz w:val="24"/>
          <w:szCs w:val="24"/>
        </w:rPr>
        <w:t>s;</w:t>
      </w:r>
    </w:p>
    <w:p w14:paraId="2B0AD1F3" w14:textId="77777777" w:rsidR="002C3F96" w:rsidRPr="00DA68E6" w:rsidRDefault="002C3F96" w:rsidP="00091FEA">
      <w:pPr>
        <w:pStyle w:val="ListParagraph"/>
        <w:numPr>
          <w:ilvl w:val="1"/>
          <w:numId w:val="38"/>
        </w:numPr>
        <w:ind w:left="0" w:firstLine="1134"/>
        <w:jc w:val="both"/>
        <w:rPr>
          <w:rFonts w:ascii="Times New Roman" w:hAnsi="Times New Roman"/>
          <w:sz w:val="24"/>
          <w:szCs w:val="24"/>
        </w:rPr>
      </w:pPr>
      <w:r w:rsidRPr="006B6295">
        <w:rPr>
          <w:rFonts w:ascii="Times New Roman" w:hAnsi="Times New Roman"/>
          <w:sz w:val="24"/>
          <w:szCs w:val="24"/>
        </w:rPr>
        <w:t>darbo stala</w:t>
      </w:r>
      <w:r w:rsidRPr="00DA68E6">
        <w:rPr>
          <w:rFonts w:ascii="Times New Roman" w:hAnsi="Times New Roman"/>
          <w:sz w:val="24"/>
          <w:szCs w:val="24"/>
        </w:rPr>
        <w:t>is;</w:t>
      </w:r>
    </w:p>
    <w:p w14:paraId="59252DF8" w14:textId="77777777" w:rsidR="002C3F96" w:rsidRPr="002C3B23" w:rsidRDefault="002C3F96" w:rsidP="00091FEA">
      <w:pPr>
        <w:pStyle w:val="ListParagraph"/>
        <w:numPr>
          <w:ilvl w:val="1"/>
          <w:numId w:val="38"/>
        </w:numPr>
        <w:spacing w:after="240"/>
        <w:ind w:left="0" w:firstLine="1134"/>
        <w:jc w:val="both"/>
        <w:rPr>
          <w:rFonts w:ascii="Times New Roman" w:hAnsi="Times New Roman"/>
          <w:sz w:val="24"/>
          <w:szCs w:val="24"/>
        </w:rPr>
      </w:pPr>
      <w:r w:rsidRPr="00DA68E6">
        <w:rPr>
          <w:rFonts w:ascii="Times New Roman" w:hAnsi="Times New Roman"/>
          <w:sz w:val="24"/>
          <w:szCs w:val="24"/>
        </w:rPr>
        <w:t>kėdė</w:t>
      </w:r>
      <w:r w:rsidRPr="002C3B23">
        <w:rPr>
          <w:rFonts w:ascii="Times New Roman" w:hAnsi="Times New Roman"/>
          <w:sz w:val="24"/>
          <w:szCs w:val="24"/>
        </w:rPr>
        <w:t>mis.</w:t>
      </w:r>
    </w:p>
    <w:p w14:paraId="02616302" w14:textId="77777777" w:rsidR="002C3F96" w:rsidRPr="00DE55B0" w:rsidRDefault="002C3F96" w:rsidP="00E91122">
      <w:pPr>
        <w:pStyle w:val="Heading2"/>
        <w:numPr>
          <w:ilvl w:val="0"/>
          <w:numId w:val="34"/>
        </w:numPr>
        <w:spacing w:before="0" w:after="240" w:line="276" w:lineRule="auto"/>
        <w:ind w:left="0" w:firstLine="284"/>
        <w:jc w:val="center"/>
        <w:rPr>
          <w:rFonts w:ascii="Times New Roman" w:hAnsi="Times New Roman"/>
          <w:i w:val="0"/>
          <w:sz w:val="24"/>
          <w:szCs w:val="24"/>
        </w:rPr>
      </w:pPr>
      <w:r w:rsidRPr="000133F8">
        <w:rPr>
          <w:rFonts w:ascii="Times New Roman" w:hAnsi="Times New Roman"/>
          <w:i w:val="0"/>
          <w:sz w:val="24"/>
          <w:szCs w:val="24"/>
        </w:rPr>
        <w:t>TARNYBINĖS PATALPOS</w:t>
      </w:r>
      <w:r w:rsidRPr="000133F8">
        <w:rPr>
          <w:rFonts w:ascii="Times New Roman" w:hAnsi="Times New Roman"/>
          <w:i w:val="0"/>
        </w:rPr>
        <w:t>.</w:t>
      </w:r>
      <w:r w:rsidRPr="000133F8">
        <w:rPr>
          <w:b w:val="0"/>
          <w:i w:val="0"/>
        </w:rPr>
        <w:t xml:space="preserve"> </w:t>
      </w:r>
      <w:r>
        <w:rPr>
          <w:rFonts w:ascii="Times New Roman" w:hAnsi="Times New Roman"/>
          <w:i w:val="0"/>
          <w:sz w:val="24"/>
          <w:szCs w:val="24"/>
        </w:rPr>
        <w:t>DAIKTINIŲ ĮRODYMŲ SAUGYKLA</w:t>
      </w:r>
    </w:p>
    <w:p w14:paraId="6D1FE405"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astate, atsižvelgiant į teismo dydį, turi būti įrengta 10–30 kv. m ploto daiktinių įrodymų saugykla.</w:t>
      </w:r>
    </w:p>
    <w:p w14:paraId="7B7B78AB" w14:textId="77777777" w:rsidR="002C3F96" w:rsidRPr="00E84C2B" w:rsidRDefault="002C3F96" w:rsidP="002A22E8">
      <w:pPr>
        <w:pStyle w:val="ListParagraph"/>
        <w:numPr>
          <w:ilvl w:val="0"/>
          <w:numId w:val="38"/>
        </w:numPr>
        <w:spacing w:after="240"/>
        <w:ind w:left="0" w:firstLine="567"/>
        <w:jc w:val="both"/>
        <w:rPr>
          <w:rFonts w:ascii="Times New Roman" w:hAnsi="Times New Roman"/>
          <w:sz w:val="24"/>
          <w:szCs w:val="24"/>
        </w:rPr>
      </w:pPr>
      <w:r w:rsidRPr="00E84C2B">
        <w:rPr>
          <w:rFonts w:ascii="Times New Roman" w:hAnsi="Times New Roman"/>
          <w:color w:val="000000"/>
          <w:sz w:val="24"/>
          <w:szCs w:val="24"/>
        </w:rPr>
        <w:lastRenderedPageBreak/>
        <w:t xml:space="preserve">Daiktinių įrodymų saugykla </w:t>
      </w:r>
      <w:r>
        <w:rPr>
          <w:rFonts w:ascii="Times New Roman" w:hAnsi="Times New Roman"/>
          <w:color w:val="000000"/>
          <w:sz w:val="24"/>
          <w:szCs w:val="24"/>
        </w:rPr>
        <w:t xml:space="preserve">apstatoma </w:t>
      </w:r>
      <w:r w:rsidRPr="00E84C2B">
        <w:rPr>
          <w:rFonts w:ascii="Times New Roman" w:hAnsi="Times New Roman"/>
          <w:sz w:val="24"/>
          <w:szCs w:val="24"/>
        </w:rPr>
        <w:t>metaliniais stacionariais stelažais (su galimybe keisti lentynų padėtis).</w:t>
      </w:r>
    </w:p>
    <w:p w14:paraId="4AD13BC5" w14:textId="77777777" w:rsidR="002C3F96" w:rsidRPr="00D25322" w:rsidRDefault="002C3F96" w:rsidP="00E91122">
      <w:pPr>
        <w:pStyle w:val="Heading2"/>
        <w:numPr>
          <w:ilvl w:val="0"/>
          <w:numId w:val="34"/>
        </w:numPr>
        <w:spacing w:before="0" w:after="240" w:line="276" w:lineRule="auto"/>
        <w:ind w:left="0" w:firstLine="567"/>
        <w:jc w:val="both"/>
        <w:rPr>
          <w:rFonts w:ascii="Times New Roman" w:hAnsi="Times New Roman"/>
          <w:bCs/>
          <w:i w:val="0"/>
          <w:sz w:val="24"/>
          <w:szCs w:val="24"/>
        </w:rPr>
      </w:pPr>
      <w:r w:rsidRPr="00D95D65">
        <w:rPr>
          <w:rFonts w:ascii="Times New Roman" w:hAnsi="Times New Roman"/>
          <w:bCs/>
          <w:i w:val="0"/>
          <w:sz w:val="24"/>
          <w:szCs w:val="24"/>
        </w:rPr>
        <w:t>TARNYBINĖS PATALPOS. PATALPA DARBUI SU ĮSLAPTINTA INFORMACIJA</w:t>
      </w:r>
    </w:p>
    <w:p w14:paraId="57EED3F3" w14:textId="77777777" w:rsidR="002C3F96" w:rsidRDefault="002C3F96" w:rsidP="00E84C2B">
      <w:pPr>
        <w:pStyle w:val="Footer"/>
        <w:numPr>
          <w:ilvl w:val="0"/>
          <w:numId w:val="38"/>
        </w:numPr>
        <w:tabs>
          <w:tab w:val="clear" w:pos="4153"/>
          <w:tab w:val="clear" w:pos="8306"/>
        </w:tabs>
        <w:spacing w:before="0" w:line="276" w:lineRule="auto"/>
        <w:ind w:left="0" w:firstLine="567"/>
      </w:pPr>
      <w:r>
        <w:t xml:space="preserve"> Pastate</w:t>
      </w:r>
      <w:r w:rsidRPr="00EB5FB4">
        <w:t xml:space="preserve"> įrengiamos dvi patalpos darbui su </w:t>
      </w:r>
      <w:r>
        <w:t xml:space="preserve">įslaptinta informacija: viena patalpa skirta darbui su įslaptinta </w:t>
      </w:r>
      <w:r w:rsidRPr="006B2B63">
        <w:t>informacija,</w:t>
      </w:r>
      <w:r>
        <w:t xml:space="preserve"> kita – įslaptintai informacijai </w:t>
      </w:r>
      <w:r w:rsidRPr="006B2B63">
        <w:t>saugoti.</w:t>
      </w:r>
      <w:r>
        <w:t xml:space="preserve"> Saugojimo patalpa turi būti įrengiama pagal Lietuvos Respublikos valstybės ir tarnybos paslapčių įstatyme, kituose teisės aktuose bei Taisyklėse nustatytus reikalavimus. Jeigu patalpoje, skirtoje darbui su įslaptinta informacija, įrengiamos nuolatinės darbo vietos, joms taikomi ir IV skirsnio reikalavimai.</w:t>
      </w:r>
    </w:p>
    <w:p w14:paraId="0045F3E3" w14:textId="77777777" w:rsidR="002C3F96" w:rsidRDefault="002C3F96" w:rsidP="00E84C2B">
      <w:pPr>
        <w:pStyle w:val="Footer"/>
        <w:numPr>
          <w:ilvl w:val="0"/>
          <w:numId w:val="38"/>
        </w:numPr>
        <w:tabs>
          <w:tab w:val="clear" w:pos="4153"/>
          <w:tab w:val="clear" w:pos="8306"/>
        </w:tabs>
        <w:spacing w:before="0" w:line="276" w:lineRule="auto"/>
        <w:ind w:left="0" w:firstLine="567"/>
      </w:pPr>
      <w:r>
        <w:t xml:space="preserve">Patalpos darbui su įslaptinta informacija įrengiamos </w:t>
      </w:r>
      <w:r w:rsidRPr="00EB5FB4">
        <w:t xml:space="preserve">vadovaujantis </w:t>
      </w:r>
      <w:r>
        <w:t>Bendraisiais įslaptintos informacijos fizinės apsaugos reikalavimais, patvirtintais Lietuvos Respublikos paslapčių apsaugos koordinavimo komisijos 2007 m. vasario 2 d. protokolu Nr. 56-1KF.</w:t>
      </w:r>
    </w:p>
    <w:p w14:paraId="16AA0071" w14:textId="77777777" w:rsidR="002C3F96" w:rsidRDefault="002C3F96" w:rsidP="00E84C2B">
      <w:pPr>
        <w:pStyle w:val="Footer"/>
        <w:numPr>
          <w:ilvl w:val="0"/>
          <w:numId w:val="38"/>
        </w:numPr>
        <w:tabs>
          <w:tab w:val="clear" w:pos="4153"/>
          <w:tab w:val="clear" w:pos="8306"/>
        </w:tabs>
        <w:spacing w:before="0" w:line="276" w:lineRule="auto"/>
        <w:ind w:left="0" w:firstLine="567"/>
      </w:pPr>
      <w:r w:rsidRPr="00EB5FB4">
        <w:t>Patalpose negali būti jokių tranzitinių inžinerinių sistemų magistralių.</w:t>
      </w:r>
    </w:p>
    <w:p w14:paraId="12DFB2A4" w14:textId="77777777" w:rsidR="002C3F96" w:rsidRDefault="002C3F96" w:rsidP="00E84C2B">
      <w:pPr>
        <w:pStyle w:val="Footer"/>
        <w:numPr>
          <w:ilvl w:val="0"/>
          <w:numId w:val="38"/>
        </w:numPr>
        <w:tabs>
          <w:tab w:val="clear" w:pos="4153"/>
          <w:tab w:val="clear" w:pos="8306"/>
        </w:tabs>
        <w:spacing w:before="0" w:line="276" w:lineRule="auto"/>
        <w:ind w:left="0" w:firstLine="567"/>
      </w:pPr>
      <w:r>
        <w:t>Patalpoje turi</w:t>
      </w:r>
      <w:r w:rsidRPr="00EB5FB4">
        <w:t xml:space="preserve"> būti įrengta specialiai darbui su įslaptinta informacija reikalinga informacinių technologijų infrastruktūra (specialus duomenų perdavimo tinklas).</w:t>
      </w:r>
    </w:p>
    <w:p w14:paraId="2AD4F947" w14:textId="77777777" w:rsidR="002C3F96" w:rsidRDefault="002C3F96" w:rsidP="00E84C2B">
      <w:pPr>
        <w:pStyle w:val="Footer"/>
        <w:numPr>
          <w:ilvl w:val="0"/>
          <w:numId w:val="38"/>
        </w:numPr>
        <w:tabs>
          <w:tab w:val="clear" w:pos="4153"/>
          <w:tab w:val="clear" w:pos="8306"/>
        </w:tabs>
        <w:spacing w:before="0" w:line="276" w:lineRule="auto"/>
        <w:ind w:left="0" w:firstLine="567"/>
      </w:pPr>
      <w:r>
        <w:t>Patalpa darbui su įslaptinta informacija apstatoma šiais baldais (kiekvienai planuojamai darbo vietai):</w:t>
      </w:r>
    </w:p>
    <w:p w14:paraId="476BF190" w14:textId="77777777" w:rsidR="002C3F96" w:rsidRPr="006B2B63" w:rsidRDefault="002C3F96" w:rsidP="00091FEA">
      <w:pPr>
        <w:pStyle w:val="Footer"/>
        <w:numPr>
          <w:ilvl w:val="1"/>
          <w:numId w:val="38"/>
        </w:numPr>
        <w:tabs>
          <w:tab w:val="clear" w:pos="4153"/>
          <w:tab w:val="clear" w:pos="8306"/>
        </w:tabs>
        <w:spacing w:before="0" w:line="276" w:lineRule="auto"/>
        <w:ind w:left="0" w:firstLine="1134"/>
      </w:pPr>
      <w:r w:rsidRPr="006B2B63">
        <w:t>darbo stalu su stalčių bloku;</w:t>
      </w:r>
    </w:p>
    <w:p w14:paraId="131F0C63" w14:textId="77777777" w:rsidR="002C3F96" w:rsidRPr="006B2B63" w:rsidRDefault="002C3F96" w:rsidP="00091FEA">
      <w:pPr>
        <w:pStyle w:val="Footer"/>
        <w:numPr>
          <w:ilvl w:val="1"/>
          <w:numId w:val="38"/>
        </w:numPr>
        <w:tabs>
          <w:tab w:val="clear" w:pos="4153"/>
          <w:tab w:val="clear" w:pos="8306"/>
        </w:tabs>
        <w:spacing w:before="0" w:after="240" w:line="276" w:lineRule="auto"/>
        <w:ind w:left="0" w:firstLine="1134"/>
      </w:pPr>
      <w:r w:rsidRPr="006B2B63">
        <w:t>darbo kėde.</w:t>
      </w:r>
    </w:p>
    <w:p w14:paraId="292AFB19" w14:textId="77777777" w:rsidR="002C3F96" w:rsidRPr="000133F8" w:rsidRDefault="002C3F96" w:rsidP="00E91122">
      <w:pPr>
        <w:pStyle w:val="Heading2"/>
        <w:numPr>
          <w:ilvl w:val="0"/>
          <w:numId w:val="34"/>
        </w:numPr>
        <w:spacing w:before="0" w:after="240" w:line="276" w:lineRule="auto"/>
        <w:ind w:left="0" w:firstLine="0"/>
        <w:jc w:val="center"/>
        <w:rPr>
          <w:rFonts w:ascii="Times New Roman" w:hAnsi="Times New Roman"/>
          <w:i w:val="0"/>
          <w:sz w:val="24"/>
          <w:szCs w:val="24"/>
        </w:rPr>
      </w:pPr>
      <w:bookmarkStart w:id="3" w:name="_Toc505767911"/>
      <w:r w:rsidRPr="000133F8">
        <w:rPr>
          <w:rFonts w:ascii="Times New Roman" w:hAnsi="Times New Roman"/>
          <w:i w:val="0"/>
          <w:sz w:val="24"/>
          <w:szCs w:val="24"/>
        </w:rPr>
        <w:t>TARNYBINĖS PATALPOS.</w:t>
      </w:r>
      <w:r w:rsidRPr="000133F8">
        <w:rPr>
          <w:b w:val="0"/>
          <w:i w:val="0"/>
          <w:sz w:val="24"/>
          <w:szCs w:val="24"/>
        </w:rPr>
        <w:t xml:space="preserve"> </w:t>
      </w:r>
      <w:r w:rsidRPr="000133F8">
        <w:rPr>
          <w:rFonts w:ascii="Times New Roman" w:hAnsi="Times New Roman"/>
          <w:i w:val="0"/>
          <w:sz w:val="24"/>
          <w:szCs w:val="24"/>
        </w:rPr>
        <w:t>B</w:t>
      </w:r>
      <w:bookmarkEnd w:id="3"/>
      <w:r w:rsidRPr="000133F8">
        <w:rPr>
          <w:rFonts w:ascii="Times New Roman" w:hAnsi="Times New Roman"/>
          <w:i w:val="0"/>
          <w:sz w:val="24"/>
          <w:szCs w:val="24"/>
        </w:rPr>
        <w:t>IBLIOTEKA</w:t>
      </w:r>
    </w:p>
    <w:p w14:paraId="70EFAC58"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Patalpa</w:t>
      </w:r>
      <w:r w:rsidRPr="00E84C2B">
        <w:rPr>
          <w:rFonts w:ascii="Times New Roman" w:hAnsi="Times New Roman"/>
          <w:sz w:val="24"/>
          <w:szCs w:val="24"/>
        </w:rPr>
        <w:t xml:space="preserve"> priklausomai nuo teismo dydžio turi būti 20–40 kv. m ploto.</w:t>
      </w:r>
    </w:p>
    <w:p w14:paraId="35B3AA00"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 xml:space="preserve">Biblioteka turi būti </w:t>
      </w:r>
      <w:proofErr w:type="spellStart"/>
      <w:r>
        <w:rPr>
          <w:rFonts w:ascii="Times New Roman" w:hAnsi="Times New Roman"/>
          <w:sz w:val="24"/>
          <w:szCs w:val="24"/>
          <w:lang w:eastAsia="lt-LT"/>
        </w:rPr>
        <w:t>akustiškai</w:t>
      </w:r>
      <w:proofErr w:type="spellEnd"/>
      <w:r>
        <w:rPr>
          <w:rFonts w:ascii="Times New Roman" w:hAnsi="Times New Roman"/>
          <w:sz w:val="24"/>
          <w:szCs w:val="24"/>
          <w:lang w:eastAsia="lt-LT"/>
        </w:rPr>
        <w:t xml:space="preserve"> atskirta nuo kitų pastato</w:t>
      </w:r>
      <w:r w:rsidRPr="00E84C2B">
        <w:rPr>
          <w:rFonts w:ascii="Times New Roman" w:hAnsi="Times New Roman"/>
          <w:sz w:val="24"/>
          <w:szCs w:val="24"/>
          <w:lang w:eastAsia="lt-LT"/>
        </w:rPr>
        <w:t xml:space="preserve"> erdvių.</w:t>
      </w:r>
    </w:p>
    <w:p w14:paraId="488D898E"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Biblioteka ap</w:t>
      </w:r>
      <w:r>
        <w:rPr>
          <w:rFonts w:ascii="Times New Roman" w:hAnsi="Times New Roman"/>
          <w:sz w:val="24"/>
          <w:szCs w:val="24"/>
        </w:rPr>
        <w:t>statoma</w:t>
      </w:r>
      <w:r w:rsidRPr="00E84C2B">
        <w:rPr>
          <w:rFonts w:ascii="Times New Roman" w:hAnsi="Times New Roman"/>
          <w:sz w:val="24"/>
          <w:szCs w:val="24"/>
        </w:rPr>
        <w:t xml:space="preserve"> šiais baldais:</w:t>
      </w:r>
    </w:p>
    <w:p w14:paraId="78E2F854" w14:textId="77777777" w:rsidR="002C3F96" w:rsidRPr="00091FEA" w:rsidRDefault="002C3F96" w:rsidP="00091FEA">
      <w:pPr>
        <w:pStyle w:val="ListParagraph"/>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darbo stalai</w:t>
      </w:r>
      <w:r>
        <w:rPr>
          <w:rFonts w:ascii="Times New Roman" w:hAnsi="Times New Roman"/>
          <w:sz w:val="24"/>
          <w:szCs w:val="24"/>
        </w:rPr>
        <w:t>s</w:t>
      </w:r>
      <w:r w:rsidRPr="00091FEA">
        <w:rPr>
          <w:rFonts w:ascii="Times New Roman" w:hAnsi="Times New Roman"/>
          <w:sz w:val="24"/>
          <w:szCs w:val="24"/>
        </w:rPr>
        <w:t>;</w:t>
      </w:r>
    </w:p>
    <w:p w14:paraId="365DB65D" w14:textId="77777777" w:rsidR="002C3F96" w:rsidRPr="00091FEA" w:rsidRDefault="002C3F96" w:rsidP="00091FEA">
      <w:pPr>
        <w:pStyle w:val="ListParagraph"/>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kėdė</w:t>
      </w:r>
      <w:r>
        <w:rPr>
          <w:rFonts w:ascii="Times New Roman" w:hAnsi="Times New Roman"/>
          <w:sz w:val="24"/>
          <w:szCs w:val="24"/>
        </w:rPr>
        <w:t>mi</w:t>
      </w:r>
      <w:r w:rsidRPr="00091FEA">
        <w:rPr>
          <w:rFonts w:ascii="Times New Roman" w:hAnsi="Times New Roman"/>
          <w:sz w:val="24"/>
          <w:szCs w:val="24"/>
        </w:rPr>
        <w:t>s;</w:t>
      </w:r>
    </w:p>
    <w:p w14:paraId="4429CD66" w14:textId="77777777" w:rsidR="002C3F96" w:rsidRPr="00091FEA" w:rsidRDefault="002C3F96" w:rsidP="00091FEA">
      <w:pPr>
        <w:pStyle w:val="ListParagraph"/>
        <w:numPr>
          <w:ilvl w:val="1"/>
          <w:numId w:val="38"/>
        </w:numPr>
        <w:spacing w:after="240"/>
        <w:ind w:left="0" w:firstLine="1134"/>
        <w:jc w:val="both"/>
        <w:rPr>
          <w:rFonts w:ascii="Times New Roman" w:hAnsi="Times New Roman"/>
          <w:sz w:val="24"/>
          <w:szCs w:val="24"/>
        </w:rPr>
      </w:pPr>
      <w:r w:rsidRPr="00091FEA">
        <w:rPr>
          <w:rFonts w:ascii="Times New Roman" w:hAnsi="Times New Roman"/>
          <w:sz w:val="24"/>
          <w:szCs w:val="24"/>
        </w:rPr>
        <w:t>knygų lentyno</w:t>
      </w:r>
      <w:r>
        <w:rPr>
          <w:rFonts w:ascii="Times New Roman" w:hAnsi="Times New Roman"/>
          <w:sz w:val="24"/>
          <w:szCs w:val="24"/>
        </w:rPr>
        <w:t>mi</w:t>
      </w:r>
      <w:r w:rsidRPr="00091FEA">
        <w:rPr>
          <w:rFonts w:ascii="Times New Roman" w:hAnsi="Times New Roman"/>
          <w:sz w:val="24"/>
          <w:szCs w:val="24"/>
        </w:rPr>
        <w:t>s.</w:t>
      </w:r>
    </w:p>
    <w:p w14:paraId="12B9A410" w14:textId="77777777" w:rsidR="002C3F96" w:rsidRPr="00D25322" w:rsidRDefault="002C3F96" w:rsidP="00237BB4">
      <w:pPr>
        <w:pStyle w:val="Heading2"/>
        <w:numPr>
          <w:ilvl w:val="0"/>
          <w:numId w:val="34"/>
        </w:numPr>
        <w:spacing w:before="0" w:after="240" w:line="276" w:lineRule="auto"/>
        <w:ind w:left="0" w:firstLine="284"/>
        <w:jc w:val="center"/>
        <w:rPr>
          <w:rFonts w:ascii="Times New Roman" w:hAnsi="Times New Roman"/>
          <w:i w:val="0"/>
          <w:sz w:val="24"/>
          <w:szCs w:val="24"/>
        </w:rPr>
      </w:pPr>
      <w:r w:rsidRPr="00A67409">
        <w:rPr>
          <w:rFonts w:ascii="Times New Roman" w:hAnsi="Times New Roman"/>
          <w:i w:val="0"/>
          <w:sz w:val="24"/>
          <w:szCs w:val="24"/>
        </w:rPr>
        <w:t xml:space="preserve">TARNYBINĖS PATALPOS. </w:t>
      </w:r>
      <w:r>
        <w:rPr>
          <w:rFonts w:ascii="Times New Roman" w:hAnsi="Times New Roman"/>
          <w:i w:val="0"/>
          <w:sz w:val="24"/>
          <w:szCs w:val="24"/>
        </w:rPr>
        <w:t xml:space="preserve">TEISĖJŲ IR TEISMO DARBUOTOJŲ </w:t>
      </w:r>
      <w:r w:rsidRPr="00A67409">
        <w:rPr>
          <w:rFonts w:ascii="Times New Roman" w:hAnsi="Times New Roman"/>
          <w:i w:val="0"/>
          <w:sz w:val="24"/>
          <w:szCs w:val="24"/>
        </w:rPr>
        <w:t>POILSIO KAMBARYS</w:t>
      </w:r>
    </w:p>
    <w:p w14:paraId="76D7C3C4"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Teisėjų ir teismo darbuotojų</w:t>
      </w:r>
      <w:r w:rsidRPr="00E84C2B">
        <w:rPr>
          <w:rFonts w:ascii="Times New Roman" w:hAnsi="Times New Roman"/>
          <w:sz w:val="24"/>
          <w:szCs w:val="24"/>
        </w:rPr>
        <w:t xml:space="preserve"> poilsio kambarys</w:t>
      </w:r>
      <w:r>
        <w:rPr>
          <w:rFonts w:ascii="Times New Roman" w:hAnsi="Times New Roman"/>
          <w:sz w:val="24"/>
          <w:szCs w:val="24"/>
        </w:rPr>
        <w:t xml:space="preserve"> </w:t>
      </w:r>
      <w:r w:rsidRPr="00E84C2B">
        <w:rPr>
          <w:rFonts w:ascii="Times New Roman" w:hAnsi="Times New Roman"/>
          <w:sz w:val="24"/>
          <w:szCs w:val="24"/>
        </w:rPr>
        <w:t>– patalpa, skirta</w:t>
      </w:r>
      <w:r>
        <w:rPr>
          <w:rFonts w:ascii="Times New Roman" w:hAnsi="Times New Roman"/>
          <w:sz w:val="24"/>
          <w:szCs w:val="24"/>
        </w:rPr>
        <w:t xml:space="preserve"> teisėjų ir visų</w:t>
      </w:r>
      <w:r w:rsidRPr="00E84C2B">
        <w:rPr>
          <w:rFonts w:ascii="Times New Roman" w:hAnsi="Times New Roman"/>
          <w:sz w:val="24"/>
          <w:szCs w:val="24"/>
        </w:rPr>
        <w:t xml:space="preserve"> teismo darbuotojų poilsiu</w:t>
      </w:r>
      <w:r>
        <w:rPr>
          <w:rFonts w:ascii="Times New Roman" w:hAnsi="Times New Roman"/>
          <w:sz w:val="24"/>
          <w:szCs w:val="24"/>
        </w:rPr>
        <w:t>i pertraukų metu. Patalpa</w:t>
      </w:r>
      <w:r w:rsidRPr="00E84C2B">
        <w:rPr>
          <w:rFonts w:ascii="Times New Roman" w:hAnsi="Times New Roman"/>
          <w:sz w:val="24"/>
          <w:szCs w:val="24"/>
        </w:rPr>
        <w:t xml:space="preserve"> priklausomai nuo teismo dydžio turi būti 20–60 kv. m ploto.</w:t>
      </w:r>
    </w:p>
    <w:p w14:paraId="4E7E1AC2"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lang w:eastAsia="lt-LT"/>
        </w:rPr>
        <w:t xml:space="preserve">oilsio kambarys turi būti </w:t>
      </w:r>
      <w:r>
        <w:rPr>
          <w:rFonts w:ascii="Times New Roman" w:hAnsi="Times New Roman"/>
          <w:sz w:val="24"/>
          <w:szCs w:val="24"/>
          <w:lang w:eastAsia="lt-LT"/>
        </w:rPr>
        <w:t>pritaikytas</w:t>
      </w:r>
      <w:r w:rsidRPr="00E84C2B">
        <w:rPr>
          <w:rFonts w:ascii="Times New Roman" w:hAnsi="Times New Roman"/>
          <w:sz w:val="24"/>
          <w:szCs w:val="24"/>
          <w:lang w:eastAsia="lt-LT"/>
        </w:rPr>
        <w:t xml:space="preserve"> virtuvės įrang</w:t>
      </w:r>
      <w:r>
        <w:rPr>
          <w:rFonts w:ascii="Times New Roman" w:hAnsi="Times New Roman"/>
          <w:sz w:val="24"/>
          <w:szCs w:val="24"/>
          <w:lang w:eastAsia="lt-LT"/>
        </w:rPr>
        <w:t>ai montuoti</w:t>
      </w:r>
      <w:r w:rsidRPr="00E84C2B">
        <w:rPr>
          <w:rFonts w:ascii="Times New Roman" w:hAnsi="Times New Roman"/>
          <w:sz w:val="24"/>
          <w:szCs w:val="24"/>
          <w:lang w:eastAsia="lt-LT"/>
        </w:rPr>
        <w:t xml:space="preserve">, </w:t>
      </w:r>
      <w:r>
        <w:rPr>
          <w:rFonts w:ascii="Times New Roman" w:hAnsi="Times New Roman"/>
          <w:sz w:val="24"/>
          <w:szCs w:val="24"/>
          <w:lang w:eastAsia="lt-LT"/>
        </w:rPr>
        <w:t>įranga</w:t>
      </w:r>
      <w:r w:rsidRPr="00E84C2B">
        <w:rPr>
          <w:rFonts w:ascii="Times New Roman" w:hAnsi="Times New Roman"/>
          <w:sz w:val="24"/>
          <w:szCs w:val="24"/>
          <w:lang w:eastAsia="lt-LT"/>
        </w:rPr>
        <w:t xml:space="preserve"> gali būti montuojama</w:t>
      </w:r>
      <w:r w:rsidR="00A4587E">
        <w:rPr>
          <w:rFonts w:ascii="Times New Roman" w:hAnsi="Times New Roman"/>
          <w:sz w:val="24"/>
          <w:szCs w:val="24"/>
          <w:lang w:eastAsia="lt-LT"/>
        </w:rPr>
        <w:t xml:space="preserve"> erdvėje,</w:t>
      </w:r>
      <w:r w:rsidRPr="00E84C2B">
        <w:rPr>
          <w:rFonts w:ascii="Times New Roman" w:hAnsi="Times New Roman"/>
          <w:sz w:val="24"/>
          <w:szCs w:val="24"/>
          <w:lang w:eastAsia="lt-LT"/>
        </w:rPr>
        <w:t xml:space="preserve"> atitvertoje nuo bendros</w:t>
      </w:r>
      <w:r>
        <w:rPr>
          <w:rFonts w:ascii="Times New Roman" w:hAnsi="Times New Roman"/>
          <w:sz w:val="24"/>
          <w:szCs w:val="24"/>
          <w:lang w:eastAsia="lt-LT"/>
        </w:rPr>
        <w:t xml:space="preserve"> poilsio kambario</w:t>
      </w:r>
      <w:r w:rsidRPr="00E84C2B">
        <w:rPr>
          <w:rFonts w:ascii="Times New Roman" w:hAnsi="Times New Roman"/>
          <w:sz w:val="24"/>
          <w:szCs w:val="24"/>
          <w:lang w:eastAsia="lt-LT"/>
        </w:rPr>
        <w:t xml:space="preserve"> erdvės</w:t>
      </w:r>
      <w:r>
        <w:rPr>
          <w:rFonts w:ascii="Times New Roman" w:hAnsi="Times New Roman"/>
          <w:sz w:val="24"/>
          <w:szCs w:val="24"/>
          <w:lang w:eastAsia="lt-LT"/>
        </w:rPr>
        <w:t>. Turi būti įrengtas</w:t>
      </w:r>
      <w:r w:rsidRPr="00E84C2B">
        <w:rPr>
          <w:rFonts w:ascii="Times New Roman" w:hAnsi="Times New Roman"/>
          <w:sz w:val="24"/>
          <w:szCs w:val="24"/>
          <w:lang w:eastAsia="lt-LT"/>
        </w:rPr>
        <w:t xml:space="preserve"> vandens įvadas ir elektros tiekimo lizdai</w:t>
      </w:r>
      <w:r>
        <w:rPr>
          <w:rFonts w:ascii="Times New Roman" w:hAnsi="Times New Roman"/>
          <w:sz w:val="24"/>
          <w:szCs w:val="24"/>
          <w:lang w:eastAsia="lt-LT"/>
        </w:rPr>
        <w:t>,</w:t>
      </w:r>
      <w:r w:rsidRPr="00E84C2B">
        <w:rPr>
          <w:rFonts w:ascii="Times New Roman" w:hAnsi="Times New Roman"/>
          <w:sz w:val="24"/>
          <w:szCs w:val="24"/>
          <w:lang w:eastAsia="lt-LT"/>
        </w:rPr>
        <w:t xml:space="preserve"> skirti virtuvės įrangai prijungti.</w:t>
      </w:r>
    </w:p>
    <w:p w14:paraId="56D55553"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oilsio kambarys ap</w:t>
      </w:r>
      <w:r>
        <w:rPr>
          <w:rFonts w:ascii="Times New Roman" w:hAnsi="Times New Roman"/>
          <w:sz w:val="24"/>
          <w:szCs w:val="24"/>
        </w:rPr>
        <w:t>statomas</w:t>
      </w:r>
      <w:r w:rsidRPr="00E84C2B">
        <w:rPr>
          <w:rFonts w:ascii="Times New Roman" w:hAnsi="Times New Roman"/>
          <w:sz w:val="24"/>
          <w:szCs w:val="24"/>
        </w:rPr>
        <w:t xml:space="preserve"> šiais baldais</w:t>
      </w:r>
      <w:r>
        <w:rPr>
          <w:rFonts w:ascii="Times New Roman" w:hAnsi="Times New Roman"/>
          <w:sz w:val="24"/>
          <w:szCs w:val="24"/>
        </w:rPr>
        <w:t xml:space="preserve"> ir įranga</w:t>
      </w:r>
      <w:r w:rsidRPr="00E84C2B">
        <w:rPr>
          <w:rFonts w:ascii="Times New Roman" w:hAnsi="Times New Roman"/>
          <w:sz w:val="24"/>
          <w:szCs w:val="24"/>
        </w:rPr>
        <w:t>:</w:t>
      </w:r>
    </w:p>
    <w:p w14:paraId="51372A9E" w14:textId="77777777" w:rsidR="002C3F96" w:rsidRPr="00091FEA" w:rsidRDefault="002C3F96" w:rsidP="00091FEA">
      <w:pPr>
        <w:pStyle w:val="ListParagraph"/>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pakabinamo</w:t>
      </w:r>
      <w:r>
        <w:rPr>
          <w:rFonts w:ascii="Times New Roman" w:hAnsi="Times New Roman"/>
          <w:sz w:val="24"/>
          <w:szCs w:val="24"/>
        </w:rPr>
        <w:t>mi</w:t>
      </w:r>
      <w:r w:rsidRPr="00091FEA">
        <w:rPr>
          <w:rFonts w:ascii="Times New Roman" w:hAnsi="Times New Roman"/>
          <w:sz w:val="24"/>
          <w:szCs w:val="24"/>
        </w:rPr>
        <w:t>s ir pastatomo</w:t>
      </w:r>
      <w:r>
        <w:rPr>
          <w:rFonts w:ascii="Times New Roman" w:hAnsi="Times New Roman"/>
          <w:sz w:val="24"/>
          <w:szCs w:val="24"/>
        </w:rPr>
        <w:t>mi</w:t>
      </w:r>
      <w:r w:rsidRPr="00091FEA">
        <w:rPr>
          <w:rFonts w:ascii="Times New Roman" w:hAnsi="Times New Roman"/>
          <w:sz w:val="24"/>
          <w:szCs w:val="24"/>
        </w:rPr>
        <w:t>s (su stalviršiu 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spint</w:t>
      </w:r>
      <w:r>
        <w:rPr>
          <w:rFonts w:ascii="Times New Roman" w:hAnsi="Times New Roman"/>
          <w:sz w:val="24"/>
          <w:szCs w:val="24"/>
        </w:rPr>
        <w:t xml:space="preserve">elėmis su lentynomis ir stalčiais, skirtais </w:t>
      </w:r>
      <w:r w:rsidRPr="00091FEA">
        <w:rPr>
          <w:rFonts w:ascii="Times New Roman" w:hAnsi="Times New Roman"/>
          <w:sz w:val="24"/>
          <w:szCs w:val="24"/>
        </w:rPr>
        <w:t>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ir ind</w:t>
      </w:r>
      <w:r>
        <w:rPr>
          <w:rFonts w:ascii="Times New Roman" w:hAnsi="Times New Roman"/>
          <w:sz w:val="24"/>
          <w:szCs w:val="24"/>
        </w:rPr>
        <w:t>ams</w:t>
      </w:r>
      <w:r w:rsidRPr="00091FEA">
        <w:rPr>
          <w:rFonts w:ascii="Times New Roman" w:hAnsi="Times New Roman"/>
          <w:sz w:val="24"/>
          <w:szCs w:val="24"/>
        </w:rPr>
        <w:t xml:space="preserve"> laik</w:t>
      </w:r>
      <w:r>
        <w:rPr>
          <w:rFonts w:ascii="Times New Roman" w:hAnsi="Times New Roman"/>
          <w:sz w:val="24"/>
          <w:szCs w:val="24"/>
        </w:rPr>
        <w:t>yti</w:t>
      </w:r>
      <w:r w:rsidRPr="00091FEA">
        <w:rPr>
          <w:rFonts w:ascii="Times New Roman" w:hAnsi="Times New Roman"/>
          <w:sz w:val="24"/>
          <w:szCs w:val="24"/>
        </w:rPr>
        <w:t>;</w:t>
      </w:r>
    </w:p>
    <w:p w14:paraId="4C6AC497" w14:textId="77777777" w:rsidR="002C3F96" w:rsidRPr="00091FEA" w:rsidRDefault="002C3F96" w:rsidP="00091FEA">
      <w:pPr>
        <w:pStyle w:val="ListParagraph"/>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stala</w:t>
      </w:r>
      <w:r>
        <w:rPr>
          <w:rFonts w:ascii="Times New Roman" w:hAnsi="Times New Roman"/>
          <w:sz w:val="24"/>
          <w:szCs w:val="24"/>
        </w:rPr>
        <w:t>i</w:t>
      </w:r>
      <w:r w:rsidRPr="00091FEA">
        <w:rPr>
          <w:rFonts w:ascii="Times New Roman" w:hAnsi="Times New Roman"/>
          <w:sz w:val="24"/>
          <w:szCs w:val="24"/>
        </w:rPr>
        <w:t>s;</w:t>
      </w:r>
    </w:p>
    <w:p w14:paraId="3704C2DA" w14:textId="77777777" w:rsidR="002C3F96" w:rsidRDefault="002C3F96" w:rsidP="00FE4F5E">
      <w:pPr>
        <w:pStyle w:val="ListParagraph"/>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minkštasuoliais arba kėdėmis;</w:t>
      </w:r>
    </w:p>
    <w:p w14:paraId="4CB3F18C" w14:textId="77777777" w:rsidR="002C3F96" w:rsidRDefault="002C3F96" w:rsidP="00FE4F5E">
      <w:pPr>
        <w:pStyle w:val="ListParagraph"/>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šaldytuvu;</w:t>
      </w:r>
    </w:p>
    <w:p w14:paraId="2E466539" w14:textId="77777777" w:rsidR="002C3F96" w:rsidRPr="00091FEA" w:rsidRDefault="002C3F96" w:rsidP="00091FEA">
      <w:pPr>
        <w:pStyle w:val="ListParagraph"/>
        <w:numPr>
          <w:ilvl w:val="1"/>
          <w:numId w:val="38"/>
        </w:numPr>
        <w:spacing w:after="240"/>
        <w:ind w:left="0" w:firstLine="1134"/>
        <w:contextualSpacing w:val="0"/>
        <w:jc w:val="both"/>
        <w:rPr>
          <w:rFonts w:ascii="Times New Roman" w:hAnsi="Times New Roman"/>
          <w:sz w:val="24"/>
          <w:szCs w:val="24"/>
        </w:rPr>
      </w:pPr>
      <w:r>
        <w:rPr>
          <w:rFonts w:ascii="Times New Roman" w:hAnsi="Times New Roman"/>
          <w:sz w:val="24"/>
          <w:szCs w:val="24"/>
        </w:rPr>
        <w:t>mikrobangų krosnele.</w:t>
      </w:r>
    </w:p>
    <w:p w14:paraId="5DA5FB9F" w14:textId="77777777" w:rsidR="002C3F96" w:rsidRPr="00E84C2B" w:rsidRDefault="002C3F96" w:rsidP="00237BB4">
      <w:pPr>
        <w:pStyle w:val="ListParagraph"/>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lastRenderedPageBreak/>
        <w:t>TARNYBINĖS PATALPOS. KOPIJAVIMO TECHNIKOS PATALPA</w:t>
      </w:r>
    </w:p>
    <w:p w14:paraId="43B2DA47" w14:textId="77777777" w:rsidR="002C3F96" w:rsidRPr="00E84C2B" w:rsidRDefault="002C3F96" w:rsidP="00E84C2B">
      <w:pPr>
        <w:pStyle w:val="ListParagraph"/>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teismo p</w:t>
      </w:r>
      <w:r w:rsidRPr="00E84C2B">
        <w:rPr>
          <w:rFonts w:ascii="Times New Roman" w:hAnsi="Times New Roman"/>
          <w:sz w:val="24"/>
          <w:szCs w:val="24"/>
        </w:rPr>
        <w:t xml:space="preserve">astato tarnybinių patalpų aukšte įrengiama 8–12 kv. m ploto kopijavimo technikos patalpa arba </w:t>
      </w:r>
      <w:r>
        <w:rPr>
          <w:rFonts w:ascii="Times New Roman" w:hAnsi="Times New Roman"/>
          <w:sz w:val="24"/>
          <w:szCs w:val="24"/>
          <w:lang w:eastAsia="lt-LT"/>
        </w:rPr>
        <w:t>skaidria atitvara atskirta</w:t>
      </w:r>
      <w:r w:rsidRPr="00E84C2B">
        <w:rPr>
          <w:rFonts w:ascii="Times New Roman" w:hAnsi="Times New Roman"/>
          <w:sz w:val="24"/>
          <w:szCs w:val="24"/>
          <w:lang w:eastAsia="lt-LT"/>
        </w:rPr>
        <w:t xml:space="preserve"> </w:t>
      </w:r>
      <w:r>
        <w:rPr>
          <w:rFonts w:ascii="Times New Roman" w:hAnsi="Times New Roman"/>
          <w:sz w:val="24"/>
          <w:szCs w:val="24"/>
          <w:lang w:eastAsia="lt-LT"/>
        </w:rPr>
        <w:t>erdvė</w:t>
      </w:r>
      <w:r w:rsidRPr="00E84C2B">
        <w:rPr>
          <w:rFonts w:ascii="Times New Roman" w:hAnsi="Times New Roman"/>
          <w:sz w:val="24"/>
          <w:szCs w:val="24"/>
        </w:rPr>
        <w:t>.</w:t>
      </w:r>
    </w:p>
    <w:p w14:paraId="3F6CB5A0" w14:textId="77777777" w:rsidR="002C3F96" w:rsidRDefault="002C3F96" w:rsidP="00CD4E86">
      <w:pPr>
        <w:pStyle w:val="ListParagraph"/>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Kopijavimo patalpos turi būti centrinėje aukšto dalyje arba prie patalpų, kuriose numatomas didžiausias</w:t>
      </w:r>
      <w:r>
        <w:rPr>
          <w:rFonts w:ascii="Times New Roman" w:hAnsi="Times New Roman"/>
          <w:sz w:val="24"/>
          <w:szCs w:val="24"/>
          <w:lang w:eastAsia="lt-LT"/>
        </w:rPr>
        <w:t xml:space="preserve"> dokumentų</w:t>
      </w:r>
      <w:r w:rsidRPr="00E84C2B">
        <w:rPr>
          <w:rFonts w:ascii="Times New Roman" w:hAnsi="Times New Roman"/>
          <w:sz w:val="24"/>
          <w:szCs w:val="24"/>
          <w:lang w:eastAsia="lt-LT"/>
        </w:rPr>
        <w:t xml:space="preserve"> kopijavimo poreikis. P</w:t>
      </w:r>
      <w:r>
        <w:rPr>
          <w:rFonts w:ascii="Times New Roman" w:hAnsi="Times New Roman"/>
          <w:sz w:val="24"/>
          <w:szCs w:val="24"/>
          <w:lang w:eastAsia="lt-LT"/>
        </w:rPr>
        <w:t>ertvaros</w:t>
      </w:r>
      <w:r w:rsidRPr="00E84C2B">
        <w:rPr>
          <w:rFonts w:ascii="Times New Roman" w:hAnsi="Times New Roman"/>
          <w:sz w:val="24"/>
          <w:szCs w:val="24"/>
          <w:lang w:eastAsia="lt-LT"/>
        </w:rPr>
        <w:t xml:space="preserve"> akustinės savybės turi būti tokios, kad nekiltų triukšmas</w:t>
      </w:r>
      <w:r>
        <w:rPr>
          <w:rFonts w:ascii="Times New Roman" w:hAnsi="Times New Roman"/>
          <w:sz w:val="24"/>
          <w:szCs w:val="24"/>
          <w:lang w:eastAsia="lt-LT"/>
        </w:rPr>
        <w:t xml:space="preserve"> greta esančiose patalpose.</w:t>
      </w:r>
    </w:p>
    <w:p w14:paraId="4880A12D" w14:textId="77777777" w:rsidR="002C3F96" w:rsidRPr="00CD4E86" w:rsidRDefault="002C3F96" w:rsidP="00CD4E86">
      <w:pPr>
        <w:pStyle w:val="ListParagraph"/>
        <w:numPr>
          <w:ilvl w:val="0"/>
          <w:numId w:val="38"/>
        </w:numPr>
        <w:spacing w:after="0"/>
        <w:ind w:left="0" w:firstLine="567"/>
        <w:jc w:val="both"/>
        <w:rPr>
          <w:rFonts w:ascii="Times New Roman" w:hAnsi="Times New Roman"/>
          <w:sz w:val="24"/>
          <w:szCs w:val="24"/>
        </w:rPr>
      </w:pPr>
      <w:r>
        <w:rPr>
          <w:rFonts w:ascii="Times New Roman" w:hAnsi="Times New Roman"/>
          <w:sz w:val="24"/>
          <w:szCs w:val="24"/>
          <w:lang w:eastAsia="lt-LT"/>
        </w:rPr>
        <w:t>Kopijavimo patalpoje turi būti</w:t>
      </w:r>
      <w:r w:rsidRPr="00CD4E86">
        <w:rPr>
          <w:rFonts w:ascii="Times New Roman" w:hAnsi="Times New Roman"/>
          <w:sz w:val="24"/>
          <w:szCs w:val="24"/>
          <w:lang w:eastAsia="lt-LT"/>
        </w:rPr>
        <w:t xml:space="preserve"> numatyta minimali erdvė</w:t>
      </w:r>
      <w:r>
        <w:rPr>
          <w:rFonts w:ascii="Times New Roman" w:hAnsi="Times New Roman"/>
          <w:sz w:val="24"/>
          <w:szCs w:val="24"/>
          <w:lang w:eastAsia="lt-LT"/>
        </w:rPr>
        <w:t>, skirta</w:t>
      </w:r>
      <w:r w:rsidRPr="00CD4E86">
        <w:rPr>
          <w:rFonts w:ascii="Times New Roman" w:hAnsi="Times New Roman"/>
          <w:sz w:val="24"/>
          <w:szCs w:val="24"/>
          <w:lang w:eastAsia="lt-LT"/>
        </w:rPr>
        <w:t xml:space="preserve"> kopijavimo med</w:t>
      </w:r>
      <w:r>
        <w:rPr>
          <w:rFonts w:ascii="Times New Roman" w:hAnsi="Times New Roman"/>
          <w:sz w:val="24"/>
          <w:szCs w:val="24"/>
          <w:lang w:eastAsia="lt-LT"/>
        </w:rPr>
        <w:t>žiagoms laikyti</w:t>
      </w:r>
      <w:r w:rsidRPr="00CD4E86">
        <w:rPr>
          <w:rFonts w:ascii="Times New Roman" w:hAnsi="Times New Roman"/>
          <w:sz w:val="24"/>
          <w:szCs w:val="24"/>
          <w:lang w:eastAsia="lt-LT"/>
        </w:rPr>
        <w:t>.</w:t>
      </w:r>
    </w:p>
    <w:p w14:paraId="09B42453" w14:textId="77777777" w:rsidR="002C3F96" w:rsidRPr="00E84C2B" w:rsidRDefault="002C3F96" w:rsidP="00E84C2B">
      <w:pPr>
        <w:pStyle w:val="ListParagraph"/>
        <w:numPr>
          <w:ilvl w:val="0"/>
          <w:numId w:val="38"/>
        </w:numPr>
        <w:spacing w:after="240"/>
        <w:ind w:left="0" w:firstLine="567"/>
        <w:contextualSpacing w:val="0"/>
        <w:jc w:val="both"/>
        <w:rPr>
          <w:rFonts w:ascii="Times New Roman" w:hAnsi="Times New Roman"/>
          <w:sz w:val="24"/>
          <w:szCs w:val="24"/>
        </w:rPr>
      </w:pPr>
      <w:r>
        <w:rPr>
          <w:rFonts w:ascii="Times New Roman" w:hAnsi="Times New Roman"/>
          <w:sz w:val="24"/>
          <w:szCs w:val="24"/>
          <w:lang w:eastAsia="lt-LT"/>
        </w:rPr>
        <w:t>Kopijavimo į</w:t>
      </w:r>
      <w:r w:rsidRPr="00E84C2B">
        <w:rPr>
          <w:rFonts w:ascii="Times New Roman" w:hAnsi="Times New Roman"/>
          <w:sz w:val="24"/>
          <w:szCs w:val="24"/>
          <w:lang w:eastAsia="lt-LT"/>
        </w:rPr>
        <w:t xml:space="preserve">rangos funkcionalumui užtikrinti turi būti įrengtas pakankamas elektros tiekimo lizdų ir ryšių jungčių </w:t>
      </w:r>
      <w:r>
        <w:rPr>
          <w:rFonts w:ascii="Times New Roman" w:hAnsi="Times New Roman"/>
          <w:sz w:val="24"/>
          <w:szCs w:val="24"/>
          <w:lang w:eastAsia="lt-LT"/>
        </w:rPr>
        <w:t>skaičius</w:t>
      </w:r>
      <w:r w:rsidRPr="00E84C2B">
        <w:rPr>
          <w:rFonts w:ascii="Times New Roman" w:hAnsi="Times New Roman"/>
          <w:sz w:val="24"/>
          <w:szCs w:val="24"/>
          <w:lang w:eastAsia="lt-LT"/>
        </w:rPr>
        <w:t>.</w:t>
      </w:r>
    </w:p>
    <w:p w14:paraId="5EE249FC" w14:textId="77777777" w:rsidR="002C3F96" w:rsidRPr="00A67409" w:rsidRDefault="002C3F96" w:rsidP="00237BB4">
      <w:pPr>
        <w:pStyle w:val="ListParagraph"/>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t>TARNYBINĖS PATALPOS. SERVERIŲ IR KOMUTACIJOS MAZGO PATALPA</w:t>
      </w:r>
    </w:p>
    <w:p w14:paraId="2A3D2D7A" w14:textId="77777777" w:rsidR="002C3F96" w:rsidRDefault="002C3F96" w:rsidP="00E84C2B">
      <w:pPr>
        <w:pStyle w:val="ListParagraph"/>
        <w:numPr>
          <w:ilvl w:val="0"/>
          <w:numId w:val="38"/>
        </w:numPr>
        <w:spacing w:after="0"/>
        <w:ind w:left="0" w:firstLine="567"/>
        <w:contextualSpacing w:val="0"/>
        <w:jc w:val="both"/>
        <w:rPr>
          <w:rFonts w:ascii="Times New Roman" w:hAnsi="Times New Roman"/>
          <w:sz w:val="24"/>
          <w:szCs w:val="24"/>
        </w:rPr>
      </w:pPr>
      <w:r w:rsidRPr="00E84C2B">
        <w:rPr>
          <w:rFonts w:ascii="Times New Roman" w:hAnsi="Times New Roman"/>
          <w:sz w:val="24"/>
          <w:szCs w:val="24"/>
        </w:rPr>
        <w:t>Serverių ir komutacijos mazgo patalpa įrengiama pastato viduryje, tarnybinėse patalpose ir šalia teismo informacinių technologijų specialisto kabineto</w:t>
      </w:r>
      <w:r>
        <w:rPr>
          <w:rFonts w:ascii="Times New Roman" w:hAnsi="Times New Roman"/>
          <w:sz w:val="24"/>
          <w:szCs w:val="24"/>
        </w:rPr>
        <w:t>.</w:t>
      </w:r>
    </w:p>
    <w:p w14:paraId="08066E80" w14:textId="77777777" w:rsidR="002C3F96" w:rsidRPr="00E84C2B" w:rsidRDefault="002C3F96" w:rsidP="00E84C2B">
      <w:pPr>
        <w:pStyle w:val="ListParagraph"/>
        <w:numPr>
          <w:ilvl w:val="0"/>
          <w:numId w:val="38"/>
        </w:numPr>
        <w:spacing w:after="0"/>
        <w:ind w:left="0" w:firstLine="567"/>
        <w:contextualSpacing w:val="0"/>
        <w:jc w:val="both"/>
        <w:rPr>
          <w:rFonts w:ascii="Times New Roman" w:hAnsi="Times New Roman"/>
          <w:sz w:val="24"/>
          <w:szCs w:val="24"/>
        </w:rPr>
      </w:pPr>
      <w:r>
        <w:rPr>
          <w:rFonts w:ascii="Times New Roman" w:hAnsi="Times New Roman"/>
          <w:sz w:val="24"/>
          <w:szCs w:val="24"/>
          <w:lang w:eastAsia="lt-LT"/>
        </w:rPr>
        <w:t>Šioje p</w:t>
      </w:r>
      <w:r w:rsidRPr="00E84C2B">
        <w:rPr>
          <w:rFonts w:ascii="Times New Roman" w:hAnsi="Times New Roman"/>
          <w:sz w:val="24"/>
          <w:szCs w:val="24"/>
          <w:lang w:eastAsia="lt-LT"/>
        </w:rPr>
        <w:t>atalpoje</w:t>
      </w:r>
      <w:r w:rsidRPr="00E84C2B">
        <w:rPr>
          <w:rFonts w:ascii="Times New Roman" w:hAnsi="Times New Roman"/>
          <w:sz w:val="24"/>
          <w:szCs w:val="24"/>
        </w:rPr>
        <w:t xml:space="preserve"> montuojamas vietinio kompiuterinio tinklo serveris (-</w:t>
      </w:r>
      <w:proofErr w:type="spellStart"/>
      <w:r w:rsidRPr="00E84C2B">
        <w:rPr>
          <w:rFonts w:ascii="Times New Roman" w:hAnsi="Times New Roman"/>
          <w:sz w:val="24"/>
          <w:szCs w:val="24"/>
        </w:rPr>
        <w:t>iai</w:t>
      </w:r>
      <w:proofErr w:type="spellEnd"/>
      <w:r w:rsidRPr="00E84C2B">
        <w:rPr>
          <w:rFonts w:ascii="Times New Roman" w:hAnsi="Times New Roman"/>
          <w:sz w:val="24"/>
          <w:szCs w:val="24"/>
        </w:rPr>
        <w:t>), komuta</w:t>
      </w:r>
      <w:r>
        <w:rPr>
          <w:rFonts w:ascii="Times New Roman" w:hAnsi="Times New Roman"/>
          <w:sz w:val="24"/>
          <w:szCs w:val="24"/>
        </w:rPr>
        <w:t>cijos</w:t>
      </w:r>
      <w:r w:rsidRPr="00E84C2B">
        <w:rPr>
          <w:rFonts w:ascii="Times New Roman" w:hAnsi="Times New Roman"/>
          <w:sz w:val="24"/>
          <w:szCs w:val="24"/>
        </w:rPr>
        <w:t xml:space="preserve"> mazgas (-ai), </w:t>
      </w:r>
      <w:r w:rsidRPr="00D738B7">
        <w:rPr>
          <w:rFonts w:ascii="Times New Roman" w:hAnsi="Times New Roman"/>
          <w:sz w:val="24"/>
          <w:szCs w:val="24"/>
        </w:rPr>
        <w:t>nepertraukiamo</w:t>
      </w:r>
      <w:r w:rsidRPr="00E84C2B">
        <w:rPr>
          <w:rFonts w:ascii="Times New Roman" w:hAnsi="Times New Roman"/>
          <w:sz w:val="24"/>
          <w:szCs w:val="24"/>
        </w:rPr>
        <w:t xml:space="preserve"> maitinimo šaltinis (-</w:t>
      </w:r>
      <w:proofErr w:type="spellStart"/>
      <w:r w:rsidRPr="00E84C2B">
        <w:rPr>
          <w:rFonts w:ascii="Times New Roman" w:hAnsi="Times New Roman"/>
          <w:sz w:val="24"/>
          <w:szCs w:val="24"/>
        </w:rPr>
        <w:t>iai</w:t>
      </w:r>
      <w:proofErr w:type="spellEnd"/>
      <w:r w:rsidRPr="00E84C2B">
        <w:rPr>
          <w:rFonts w:ascii="Times New Roman" w:hAnsi="Times New Roman"/>
          <w:sz w:val="24"/>
          <w:szCs w:val="24"/>
        </w:rPr>
        <w:t xml:space="preserve">). </w:t>
      </w:r>
      <w:r>
        <w:rPr>
          <w:rFonts w:ascii="Times New Roman" w:hAnsi="Times New Roman"/>
          <w:sz w:val="24"/>
          <w:szCs w:val="24"/>
        </w:rPr>
        <w:t>Patalpos turi būti</w:t>
      </w:r>
      <w:r w:rsidRPr="00E84C2B">
        <w:rPr>
          <w:rFonts w:ascii="Times New Roman" w:hAnsi="Times New Roman"/>
          <w:sz w:val="24"/>
          <w:szCs w:val="24"/>
        </w:rPr>
        <w:t xml:space="preserve"> 8–10 kv. m</w:t>
      </w:r>
      <w:r>
        <w:rPr>
          <w:rFonts w:ascii="Times New Roman" w:hAnsi="Times New Roman"/>
          <w:sz w:val="24"/>
          <w:szCs w:val="24"/>
        </w:rPr>
        <w:t xml:space="preserve"> ploto.</w:t>
      </w:r>
    </w:p>
    <w:p w14:paraId="79C9DB6B" w14:textId="77777777" w:rsidR="002C3F96" w:rsidRPr="00E84C2B" w:rsidRDefault="002C3F96" w:rsidP="00E84C2B">
      <w:pPr>
        <w:pStyle w:val="ListParagraph"/>
        <w:numPr>
          <w:ilvl w:val="0"/>
          <w:numId w:val="38"/>
        </w:numPr>
        <w:spacing w:after="240"/>
        <w:ind w:left="0" w:firstLine="567"/>
        <w:contextualSpacing w:val="0"/>
        <w:jc w:val="both"/>
        <w:rPr>
          <w:rFonts w:ascii="Times New Roman" w:hAnsi="Times New Roman"/>
          <w:sz w:val="24"/>
          <w:szCs w:val="24"/>
        </w:rPr>
      </w:pPr>
      <w:r w:rsidRPr="00E84C2B">
        <w:rPr>
          <w:rFonts w:ascii="Times New Roman" w:hAnsi="Times New Roman"/>
          <w:sz w:val="24"/>
          <w:szCs w:val="24"/>
        </w:rPr>
        <w:t xml:space="preserve">Patalpa įrengiama taip, kad </w:t>
      </w:r>
      <w:r>
        <w:rPr>
          <w:rFonts w:ascii="Times New Roman" w:hAnsi="Times New Roman"/>
          <w:sz w:val="24"/>
          <w:szCs w:val="24"/>
        </w:rPr>
        <w:t>atitiktų</w:t>
      </w:r>
      <w:r w:rsidRPr="00E84C2B">
        <w:rPr>
          <w:rFonts w:ascii="Times New Roman" w:hAnsi="Times New Roman"/>
          <w:sz w:val="24"/>
          <w:szCs w:val="24"/>
        </w:rPr>
        <w:t xml:space="preserve"> teismuose naudojamos kompiuterių aparatinės įrangos techninėje dokumentacijoje nurodyt</w:t>
      </w:r>
      <w:r>
        <w:rPr>
          <w:rFonts w:ascii="Times New Roman" w:hAnsi="Times New Roman"/>
          <w:sz w:val="24"/>
          <w:szCs w:val="24"/>
        </w:rPr>
        <w:t>a</w:t>
      </w:r>
      <w:r w:rsidRPr="00E84C2B">
        <w:rPr>
          <w:rFonts w:ascii="Times New Roman" w:hAnsi="Times New Roman"/>
          <w:sz w:val="24"/>
          <w:szCs w:val="24"/>
        </w:rPr>
        <w:t>s kompiuterių aparatinės įrangos eksploatavimo sąlyg</w:t>
      </w:r>
      <w:r>
        <w:rPr>
          <w:rFonts w:ascii="Times New Roman" w:hAnsi="Times New Roman"/>
          <w:sz w:val="24"/>
          <w:szCs w:val="24"/>
        </w:rPr>
        <w:t>a</w:t>
      </w:r>
      <w:r w:rsidRPr="00E84C2B">
        <w:rPr>
          <w:rFonts w:ascii="Times New Roman" w:hAnsi="Times New Roman"/>
          <w:sz w:val="24"/>
          <w:szCs w:val="24"/>
        </w:rPr>
        <w:t>s. Patalpoje negali būti vandentiekio, kanalizacijos, šildymo ar kitų sistemų, kuriomis teka skysčiai ar sprogios</w:t>
      </w:r>
      <w:r>
        <w:rPr>
          <w:rFonts w:ascii="Times New Roman" w:hAnsi="Times New Roman"/>
          <w:sz w:val="24"/>
          <w:szCs w:val="24"/>
        </w:rPr>
        <w:t>ios</w:t>
      </w:r>
      <w:r w:rsidRPr="00E84C2B">
        <w:rPr>
          <w:rFonts w:ascii="Times New Roman" w:hAnsi="Times New Roman"/>
          <w:sz w:val="24"/>
          <w:szCs w:val="24"/>
        </w:rPr>
        <w:t xml:space="preserve"> dujos. Patalpoje turi būti įrengtos vėdinimo (kondicionavimo), priešgaisrinės apsaugos sistemos, kurios atitiktų techninėje dokumentacijoje nurodytos kompiuterių aparatinės įrangos eksploatavimo sąlygas, ir oro drėgmės davikliai. Turi būti</w:t>
      </w:r>
      <w:r>
        <w:rPr>
          <w:rFonts w:ascii="Times New Roman" w:hAnsi="Times New Roman"/>
          <w:sz w:val="24"/>
          <w:szCs w:val="24"/>
        </w:rPr>
        <w:t xml:space="preserve"> įrengtos dubliuotos oro kondicionavimo, elektros energijos tiekimo sistemos,</w:t>
      </w:r>
      <w:r w:rsidRPr="00E84C2B">
        <w:rPr>
          <w:rFonts w:ascii="Times New Roman" w:hAnsi="Times New Roman"/>
          <w:sz w:val="24"/>
          <w:szCs w:val="24"/>
        </w:rPr>
        <w:t xml:space="preserve"> interneto ryšio įvadai ir speciali patalpų gesinimo dujomis sistema.</w:t>
      </w:r>
    </w:p>
    <w:p w14:paraId="4FF39D8B" w14:textId="77777777" w:rsidR="002C3F96" w:rsidRPr="00471248" w:rsidRDefault="002C3F96" w:rsidP="00237BB4">
      <w:pPr>
        <w:pStyle w:val="ListParagraph"/>
        <w:numPr>
          <w:ilvl w:val="0"/>
          <w:numId w:val="34"/>
        </w:numPr>
        <w:spacing w:after="240"/>
        <w:ind w:left="0" w:firstLine="567"/>
        <w:contextualSpacing w:val="0"/>
        <w:jc w:val="center"/>
        <w:rPr>
          <w:rFonts w:ascii="Times New Roman" w:hAnsi="Times New Roman"/>
          <w:b/>
          <w:sz w:val="24"/>
          <w:szCs w:val="24"/>
        </w:rPr>
      </w:pPr>
      <w:r w:rsidRPr="00471248">
        <w:rPr>
          <w:rFonts w:ascii="Times New Roman" w:hAnsi="Times New Roman"/>
          <w:b/>
          <w:sz w:val="24"/>
          <w:szCs w:val="24"/>
        </w:rPr>
        <w:t>TARNYBINĖS PATALPOS. NEPILNAMEČIŲ PROCESO DALYVIŲ APKLAUSOS KAMBARIAI</w:t>
      </w:r>
    </w:p>
    <w:p w14:paraId="4FEFB922"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Turi būti </w:t>
      </w:r>
      <w:r>
        <w:rPr>
          <w:rFonts w:ascii="Times New Roman" w:hAnsi="Times New Roman"/>
          <w:sz w:val="24"/>
          <w:szCs w:val="24"/>
        </w:rPr>
        <w:t xml:space="preserve">sudaryta </w:t>
      </w:r>
      <w:r w:rsidRPr="00E84C2B">
        <w:rPr>
          <w:rFonts w:ascii="Times New Roman" w:hAnsi="Times New Roman"/>
          <w:sz w:val="24"/>
          <w:szCs w:val="24"/>
        </w:rPr>
        <w:t>galimybė į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kambarį patekti per specialiąsias ir (ar) tarnybines patalpas.</w:t>
      </w:r>
    </w:p>
    <w:p w14:paraId="3A9E2CD0"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sidRPr="00E84C2B">
        <w:rPr>
          <w:rFonts w:ascii="Times New Roman" w:hAnsi="Times New Roman"/>
          <w:sz w:val="24"/>
          <w:szCs w:val="24"/>
        </w:rPr>
        <w:t>Reikalavimai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kambari</w:t>
      </w:r>
      <w:r>
        <w:rPr>
          <w:rFonts w:ascii="Times New Roman" w:hAnsi="Times New Roman"/>
          <w:sz w:val="24"/>
          <w:szCs w:val="24"/>
        </w:rPr>
        <w:t>ui</w:t>
      </w:r>
      <w:r w:rsidRPr="00E84C2B">
        <w:rPr>
          <w:rFonts w:ascii="Times New Roman" w:hAnsi="Times New Roman"/>
          <w:sz w:val="24"/>
          <w:szCs w:val="24"/>
        </w:rPr>
        <w:t xml:space="preserve"> nustatyti Nepilnamečio liudytojo ir nukentėjusiojo apklausos patalpų įrengimo Lietuvos Respublikos teismuose pagrindiniuose reikalavimuose, patvirtintuose Lietuvos Respublikos teisingumo ministro 2009 m. birželio 16 d. įsakymu Nr. 1R-190.</w:t>
      </w:r>
    </w:p>
    <w:p w14:paraId="6129EAC5" w14:textId="77777777" w:rsidR="002C3F96" w:rsidRPr="00E84C2B" w:rsidRDefault="002C3F96" w:rsidP="00E84C2B">
      <w:pPr>
        <w:pStyle w:val="ListParagraph"/>
        <w:numPr>
          <w:ilvl w:val="0"/>
          <w:numId w:val="38"/>
        </w:numPr>
        <w:spacing w:after="240"/>
        <w:ind w:left="0" w:firstLine="567"/>
        <w:contextualSpacing w:val="0"/>
        <w:jc w:val="both"/>
        <w:rPr>
          <w:rFonts w:ascii="Times New Roman" w:hAnsi="Times New Roman"/>
          <w:sz w:val="24"/>
          <w:szCs w:val="24"/>
        </w:rPr>
      </w:pPr>
      <w:r w:rsidRPr="0056751A">
        <w:rPr>
          <w:rFonts w:ascii="Times New Roman" w:hAnsi="Times New Roman"/>
          <w:sz w:val="24"/>
          <w:szCs w:val="24"/>
        </w:rPr>
        <w:t>Į</w:t>
      </w:r>
      <w:r w:rsidRPr="00E84C2B">
        <w:rPr>
          <w:rFonts w:ascii="Times New Roman" w:hAnsi="Times New Roman"/>
          <w:sz w:val="24"/>
          <w:szCs w:val="24"/>
        </w:rPr>
        <w:t>slaptinto ar saugomo liudytojo apklausai gali būti naudojamas</w:t>
      </w:r>
      <w:r>
        <w:rPr>
          <w:rFonts w:ascii="Times New Roman" w:hAnsi="Times New Roman"/>
          <w:sz w:val="24"/>
          <w:szCs w:val="24"/>
        </w:rPr>
        <w:t xml:space="preserve">i nepilnamečių proceso dalyvių </w:t>
      </w:r>
      <w:r w:rsidRPr="00E84C2B">
        <w:rPr>
          <w:rFonts w:ascii="Times New Roman" w:hAnsi="Times New Roman"/>
          <w:sz w:val="24"/>
          <w:szCs w:val="24"/>
        </w:rPr>
        <w:t>apklausos kambar</w:t>
      </w:r>
      <w:r>
        <w:rPr>
          <w:rFonts w:ascii="Times New Roman" w:hAnsi="Times New Roman"/>
          <w:sz w:val="24"/>
          <w:szCs w:val="24"/>
        </w:rPr>
        <w:t>iu</w:t>
      </w:r>
      <w:r w:rsidRPr="00E84C2B">
        <w:rPr>
          <w:rFonts w:ascii="Times New Roman" w:hAnsi="Times New Roman"/>
          <w:sz w:val="24"/>
          <w:szCs w:val="24"/>
        </w:rPr>
        <w:t>.</w:t>
      </w:r>
    </w:p>
    <w:p w14:paraId="20208526" w14:textId="77777777" w:rsidR="002C3F96" w:rsidRPr="00A67409" w:rsidRDefault="002C3F96" w:rsidP="00237BB4">
      <w:pPr>
        <w:pStyle w:val="ListParagraph"/>
        <w:numPr>
          <w:ilvl w:val="0"/>
          <w:numId w:val="34"/>
        </w:numPr>
        <w:spacing w:after="240"/>
        <w:ind w:left="0" w:firstLine="0"/>
        <w:contextualSpacing w:val="0"/>
        <w:jc w:val="center"/>
        <w:rPr>
          <w:rFonts w:ascii="Times New Roman" w:hAnsi="Times New Roman"/>
          <w:b/>
          <w:sz w:val="24"/>
          <w:szCs w:val="24"/>
        </w:rPr>
      </w:pPr>
      <w:r w:rsidRPr="00A67409">
        <w:rPr>
          <w:rFonts w:ascii="Times New Roman" w:hAnsi="Times New Roman"/>
          <w:b/>
          <w:sz w:val="24"/>
          <w:szCs w:val="24"/>
        </w:rPr>
        <w:t>TARNYBINĖS PATALPOS. PAGALBINĖS TECHNINĖS PATALPOS</w:t>
      </w:r>
    </w:p>
    <w:p w14:paraId="1AA0C6C4"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sidRPr="00E84C2B">
        <w:rPr>
          <w:rFonts w:ascii="Times New Roman" w:hAnsi="Times New Roman"/>
          <w:sz w:val="24"/>
          <w:szCs w:val="24"/>
        </w:rPr>
        <w:t>Priklausomai nuo teismo dydžio įrengiama 8–20 kv. m ploto inventoriaus ir priemonių saugojimo patalpa – sandėlis</w:t>
      </w:r>
      <w:r>
        <w:rPr>
          <w:rFonts w:ascii="Times New Roman" w:hAnsi="Times New Roman"/>
          <w:sz w:val="24"/>
          <w:szCs w:val="24"/>
        </w:rPr>
        <w:t xml:space="preserve">, </w:t>
      </w:r>
      <w:r w:rsidRPr="00312F2D">
        <w:rPr>
          <w:rFonts w:ascii="Times New Roman" w:hAnsi="Times New Roman"/>
          <w:sz w:val="24"/>
          <w:szCs w:val="24"/>
        </w:rPr>
        <w:t>visu perimetru</w:t>
      </w:r>
      <w:r w:rsidRPr="00E84C2B">
        <w:rPr>
          <w:rFonts w:ascii="Times New Roman" w:hAnsi="Times New Roman"/>
          <w:sz w:val="24"/>
          <w:szCs w:val="24"/>
        </w:rPr>
        <w:t xml:space="preserve"> apstatyta</w:t>
      </w:r>
      <w:r>
        <w:rPr>
          <w:rFonts w:ascii="Times New Roman" w:hAnsi="Times New Roman"/>
          <w:sz w:val="24"/>
          <w:szCs w:val="24"/>
        </w:rPr>
        <w:t>s</w:t>
      </w:r>
      <w:r w:rsidRPr="00E84C2B">
        <w:rPr>
          <w:rFonts w:ascii="Times New Roman" w:hAnsi="Times New Roman"/>
          <w:sz w:val="24"/>
          <w:szCs w:val="24"/>
        </w:rPr>
        <w:t xml:space="preserve"> stacionariais metaliniais stelažais.</w:t>
      </w:r>
    </w:p>
    <w:p w14:paraId="24F61D61"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p</w:t>
      </w:r>
      <w:r w:rsidRPr="00E84C2B">
        <w:rPr>
          <w:rFonts w:ascii="Times New Roman" w:hAnsi="Times New Roman"/>
          <w:sz w:val="24"/>
          <w:szCs w:val="24"/>
        </w:rPr>
        <w:t xml:space="preserve">astato aukšte įrengiama 6–8 kv. m ploto valytojo patalpa. Valytojo patalpoje turi būti pakankamai vietos persirengti, laikomas patalpoms valyti skirtas inventorius ir priemonės, turi būti vandens </w:t>
      </w:r>
      <w:r>
        <w:rPr>
          <w:rFonts w:ascii="Times New Roman" w:hAnsi="Times New Roman"/>
          <w:sz w:val="24"/>
          <w:szCs w:val="24"/>
        </w:rPr>
        <w:t>tiekimo</w:t>
      </w:r>
      <w:r w:rsidRPr="00E84C2B">
        <w:rPr>
          <w:rFonts w:ascii="Times New Roman" w:hAnsi="Times New Roman"/>
          <w:sz w:val="24"/>
          <w:szCs w:val="24"/>
        </w:rPr>
        <w:t xml:space="preserve"> ir nuot</w:t>
      </w:r>
      <w:r>
        <w:rPr>
          <w:rFonts w:ascii="Times New Roman" w:hAnsi="Times New Roman"/>
          <w:sz w:val="24"/>
          <w:szCs w:val="24"/>
        </w:rPr>
        <w:t>e</w:t>
      </w:r>
      <w:r w:rsidRPr="00E84C2B">
        <w:rPr>
          <w:rFonts w:ascii="Times New Roman" w:hAnsi="Times New Roman"/>
          <w:sz w:val="24"/>
          <w:szCs w:val="24"/>
        </w:rPr>
        <w:t>kų šalinimo įranga.</w:t>
      </w:r>
    </w:p>
    <w:p w14:paraId="10D1D35B"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sidRPr="00E84C2B">
        <w:rPr>
          <w:rFonts w:ascii="Times New Roman" w:hAnsi="Times New Roman"/>
          <w:sz w:val="24"/>
          <w:szCs w:val="24"/>
        </w:rPr>
        <w:lastRenderedPageBreak/>
        <w:t>Cokoliniame ar pirma</w:t>
      </w:r>
      <w:r>
        <w:rPr>
          <w:rFonts w:ascii="Times New Roman" w:hAnsi="Times New Roman"/>
          <w:sz w:val="24"/>
          <w:szCs w:val="24"/>
        </w:rPr>
        <w:t>ja</w:t>
      </w:r>
      <w:r w:rsidRPr="00E84C2B">
        <w:rPr>
          <w:rFonts w:ascii="Times New Roman" w:hAnsi="Times New Roman"/>
          <w:sz w:val="24"/>
          <w:szCs w:val="24"/>
        </w:rPr>
        <w:t>me pastato aukšte, esant poreikiui, įrengiama kiemsargio patalpa. Kiemsargio patalpoje turi būti pakankamai vietos persirengti</w:t>
      </w:r>
      <w:r>
        <w:rPr>
          <w:rFonts w:ascii="Times New Roman" w:hAnsi="Times New Roman"/>
          <w:sz w:val="24"/>
          <w:szCs w:val="24"/>
        </w:rPr>
        <w:t>,</w:t>
      </w:r>
      <w:r w:rsidRPr="00E84C2B">
        <w:rPr>
          <w:rFonts w:ascii="Times New Roman" w:hAnsi="Times New Roman"/>
          <w:sz w:val="24"/>
          <w:szCs w:val="24"/>
        </w:rPr>
        <w:t xml:space="preserve"> laikomas teritorijos priežiūros inventorius ir priemonės.</w:t>
      </w:r>
    </w:p>
    <w:p w14:paraId="5CA5F79D" w14:textId="77777777" w:rsidR="002C3F96" w:rsidRPr="00E84C2B" w:rsidRDefault="002C3F96" w:rsidP="00E84C2B">
      <w:pPr>
        <w:pStyle w:val="ListParagraph"/>
        <w:numPr>
          <w:ilvl w:val="0"/>
          <w:numId w:val="38"/>
        </w:numPr>
        <w:ind w:left="0" w:firstLine="567"/>
        <w:jc w:val="both"/>
        <w:rPr>
          <w:rFonts w:ascii="Times New Roman" w:hAnsi="Times New Roman"/>
          <w:sz w:val="24"/>
          <w:szCs w:val="24"/>
        </w:rPr>
      </w:pPr>
      <w:r>
        <w:rPr>
          <w:rFonts w:ascii="Times New Roman" w:hAnsi="Times New Roman"/>
          <w:sz w:val="24"/>
          <w:szCs w:val="24"/>
        </w:rPr>
        <w:t>Tarnybinio transporto garažai</w:t>
      </w:r>
      <w:r w:rsidRPr="00E84C2B">
        <w:rPr>
          <w:rFonts w:ascii="Times New Roman" w:hAnsi="Times New Roman"/>
          <w:sz w:val="24"/>
          <w:szCs w:val="24"/>
        </w:rPr>
        <w:t xml:space="preserve"> įrengiami </w:t>
      </w:r>
      <w:r>
        <w:rPr>
          <w:rFonts w:ascii="Times New Roman" w:hAnsi="Times New Roman"/>
          <w:sz w:val="24"/>
          <w:szCs w:val="24"/>
        </w:rPr>
        <w:t>atsižvelgiant</w:t>
      </w:r>
      <w:r w:rsidRPr="00E84C2B">
        <w:rPr>
          <w:rFonts w:ascii="Times New Roman" w:hAnsi="Times New Roman"/>
          <w:sz w:val="24"/>
          <w:szCs w:val="24"/>
        </w:rPr>
        <w:t xml:space="preserve"> </w:t>
      </w:r>
      <w:r>
        <w:rPr>
          <w:rFonts w:ascii="Times New Roman" w:hAnsi="Times New Roman"/>
          <w:sz w:val="24"/>
          <w:szCs w:val="24"/>
        </w:rPr>
        <w:t>į</w:t>
      </w:r>
      <w:r w:rsidRPr="00E84C2B">
        <w:rPr>
          <w:rFonts w:ascii="Times New Roman" w:hAnsi="Times New Roman"/>
          <w:sz w:val="24"/>
          <w:szCs w:val="24"/>
        </w:rPr>
        <w:t xml:space="preserve"> teismo turimų tarnybinių automobilių skaiči</w:t>
      </w:r>
      <w:r>
        <w:rPr>
          <w:rFonts w:ascii="Times New Roman" w:hAnsi="Times New Roman"/>
          <w:sz w:val="24"/>
          <w:szCs w:val="24"/>
        </w:rPr>
        <w:t>ų</w:t>
      </w:r>
      <w:r w:rsidRPr="00E84C2B">
        <w:rPr>
          <w:rFonts w:ascii="Times New Roman" w:hAnsi="Times New Roman"/>
          <w:sz w:val="24"/>
          <w:szCs w:val="24"/>
        </w:rPr>
        <w:t>.</w:t>
      </w:r>
    </w:p>
    <w:p w14:paraId="66192CA8" w14:textId="77777777" w:rsidR="002C3F96" w:rsidRPr="00E84C2B" w:rsidRDefault="002C3F96" w:rsidP="00E84C2B">
      <w:pPr>
        <w:pStyle w:val="ListParagraph"/>
        <w:numPr>
          <w:ilvl w:val="0"/>
          <w:numId w:val="38"/>
        </w:numPr>
        <w:spacing w:after="240"/>
        <w:ind w:left="0" w:firstLine="567"/>
        <w:jc w:val="both"/>
        <w:rPr>
          <w:rFonts w:ascii="Times New Roman" w:hAnsi="Times New Roman"/>
          <w:sz w:val="24"/>
          <w:szCs w:val="24"/>
        </w:rPr>
      </w:pPr>
      <w:r w:rsidRPr="00E84C2B">
        <w:rPr>
          <w:rFonts w:ascii="Times New Roman" w:hAnsi="Times New Roman"/>
          <w:sz w:val="24"/>
          <w:szCs w:val="24"/>
        </w:rPr>
        <w:t>Šilumos ir elektros apskaitos ir paskirstymo mazgai, vėdinimo įrang</w:t>
      </w:r>
      <w:r>
        <w:rPr>
          <w:rFonts w:ascii="Times New Roman" w:hAnsi="Times New Roman"/>
          <w:sz w:val="24"/>
          <w:szCs w:val="24"/>
        </w:rPr>
        <w:t>a</w:t>
      </w:r>
      <w:r w:rsidRPr="00E84C2B">
        <w:rPr>
          <w:rFonts w:ascii="Times New Roman" w:hAnsi="Times New Roman"/>
          <w:sz w:val="24"/>
          <w:szCs w:val="24"/>
        </w:rPr>
        <w:t xml:space="preserve"> ir kitos techninės patalpos įrengiamos atsižvelgiant į patalpų plotą ir pagal statybos techninių reglamentų reikalavimus.</w:t>
      </w:r>
    </w:p>
    <w:p w14:paraId="6ED31513" w14:textId="77777777" w:rsidR="002C3F96" w:rsidRPr="003F280B" w:rsidRDefault="002C3F96" w:rsidP="00237BB4">
      <w:pPr>
        <w:pStyle w:val="ListParagraph"/>
        <w:numPr>
          <w:ilvl w:val="0"/>
          <w:numId w:val="34"/>
        </w:numPr>
        <w:spacing w:after="240"/>
        <w:ind w:left="142" w:firstLine="0"/>
        <w:contextualSpacing w:val="0"/>
        <w:jc w:val="center"/>
        <w:rPr>
          <w:rFonts w:ascii="Times New Roman" w:hAnsi="Times New Roman"/>
          <w:b/>
          <w:sz w:val="24"/>
          <w:szCs w:val="24"/>
        </w:rPr>
      </w:pPr>
      <w:r w:rsidRPr="003F280B">
        <w:rPr>
          <w:rFonts w:ascii="Times New Roman" w:hAnsi="Times New Roman"/>
          <w:b/>
          <w:sz w:val="24"/>
          <w:szCs w:val="24"/>
        </w:rPr>
        <w:t xml:space="preserve">VIEŠOSIOS PATALPOS. </w:t>
      </w:r>
      <w:r>
        <w:rPr>
          <w:rFonts w:ascii="Times New Roman" w:hAnsi="Times New Roman"/>
          <w:b/>
          <w:sz w:val="24"/>
          <w:szCs w:val="24"/>
        </w:rPr>
        <w:t xml:space="preserve">TEISMO </w:t>
      </w:r>
      <w:r w:rsidRPr="003F280B">
        <w:rPr>
          <w:rFonts w:ascii="Times New Roman" w:hAnsi="Times New Roman"/>
          <w:b/>
          <w:sz w:val="24"/>
          <w:szCs w:val="24"/>
        </w:rPr>
        <w:t>POSĖDŽIŲ SALĖS</w:t>
      </w:r>
    </w:p>
    <w:p w14:paraId="32DC7742"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 xml:space="preserve">osėdžių salės įrengiamos viešosiose erdvėse, </w:t>
      </w:r>
      <w:r>
        <w:rPr>
          <w:rFonts w:ascii="Times New Roman" w:hAnsi="Times New Roman"/>
          <w:sz w:val="24"/>
          <w:szCs w:val="24"/>
          <w:lang w:eastAsia="lt-LT"/>
        </w:rPr>
        <w:t xml:space="preserve">jos </w:t>
      </w:r>
      <w:r w:rsidRPr="003F280B">
        <w:rPr>
          <w:rFonts w:ascii="Times New Roman" w:hAnsi="Times New Roman"/>
          <w:sz w:val="24"/>
          <w:szCs w:val="24"/>
          <w:lang w:eastAsia="lt-LT"/>
        </w:rPr>
        <w:t xml:space="preserve">turi būti lengvai randamos ir pasiekiamos </w:t>
      </w:r>
      <w:r w:rsidRPr="003F280B">
        <w:rPr>
          <w:rFonts w:ascii="Times New Roman" w:hAnsi="Times New Roman"/>
          <w:color w:val="000000"/>
          <w:sz w:val="24"/>
          <w:szCs w:val="24"/>
        </w:rPr>
        <w:t xml:space="preserve">interesantams. </w:t>
      </w:r>
      <w:r w:rsidRPr="003F280B">
        <w:rPr>
          <w:rFonts w:ascii="Times New Roman" w:hAnsi="Times New Roman"/>
          <w:sz w:val="24"/>
          <w:szCs w:val="24"/>
        </w:rPr>
        <w:t>Prie p</w:t>
      </w:r>
      <w:r>
        <w:rPr>
          <w:rFonts w:ascii="Times New Roman" w:hAnsi="Times New Roman"/>
          <w:sz w:val="24"/>
          <w:szCs w:val="24"/>
        </w:rPr>
        <w:t>osėdžių salių turi būti įrengta</w:t>
      </w:r>
      <w:r w:rsidRPr="003F280B">
        <w:rPr>
          <w:rFonts w:ascii="Times New Roman" w:hAnsi="Times New Roman"/>
          <w:sz w:val="24"/>
          <w:szCs w:val="24"/>
        </w:rPr>
        <w:t xml:space="preserve"> lauki</w:t>
      </w:r>
      <w:r>
        <w:rPr>
          <w:rFonts w:ascii="Times New Roman" w:hAnsi="Times New Roman"/>
          <w:sz w:val="24"/>
          <w:szCs w:val="24"/>
        </w:rPr>
        <w:t>a</w:t>
      </w:r>
      <w:r w:rsidRPr="003F280B">
        <w:rPr>
          <w:rFonts w:ascii="Times New Roman" w:hAnsi="Times New Roman"/>
          <w:sz w:val="24"/>
          <w:szCs w:val="24"/>
        </w:rPr>
        <w:t>mo</w:t>
      </w:r>
      <w:r>
        <w:rPr>
          <w:rFonts w:ascii="Times New Roman" w:hAnsi="Times New Roman"/>
          <w:sz w:val="24"/>
          <w:szCs w:val="24"/>
        </w:rPr>
        <w:t>ji erdvė</w:t>
      </w:r>
      <w:r w:rsidRPr="003F280B">
        <w:rPr>
          <w:rFonts w:ascii="Times New Roman" w:hAnsi="Times New Roman"/>
          <w:sz w:val="24"/>
          <w:szCs w:val="24"/>
        </w:rPr>
        <w:t>.</w:t>
      </w:r>
    </w:p>
    <w:p w14:paraId="4ED7F478" w14:textId="77777777" w:rsidR="00F65B2D" w:rsidRPr="00F65B2D" w:rsidRDefault="00F65B2D"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F65B2D">
        <w:rPr>
          <w:rFonts w:ascii="Times New Roman" w:hAnsi="Times New Roman"/>
          <w:color w:val="000000"/>
          <w:sz w:val="24"/>
          <w:szCs w:val="24"/>
        </w:rPr>
        <w:t>Teisėjams ir teismo posėdžius aptarnaujantiems darbuotojams turi būti sudaryta galimybė</w:t>
      </w:r>
      <w:r w:rsidRPr="00F65B2D">
        <w:rPr>
          <w:rFonts w:ascii="Times New Roman" w:hAnsi="Times New Roman"/>
          <w:sz w:val="24"/>
          <w:szCs w:val="24"/>
          <w:lang w:eastAsia="lt-LT"/>
        </w:rPr>
        <w:t xml:space="preserve"> į posėdžių sales patekti per tarnybines patalpas. Baudžiamųjų bylų posėdžių salėse turi būti ne mažiau kaip trys atskiri įėjimai: vienas įėjimas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r w:rsidRPr="00F65B2D">
        <w:rPr>
          <w:rFonts w:ascii="Times New Roman" w:hAnsi="Times New Roman"/>
          <w:sz w:val="24"/>
          <w:szCs w:val="24"/>
          <w:lang w:eastAsia="lt-LT"/>
        </w:rPr>
        <w:t xml:space="preserve">; trečias – konvojuojamiems asmenims į posėdžių salę pristatyti iš laikino sulaikymo patalpų. Civilinių ir administracinių teisės pažeidimų bei administracinių nusižengimų bylų nagrinėjimo posėdžių salėse įrengiami du atskiri įėjimai: vienas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p>
    <w:p w14:paraId="4DCA8319" w14:textId="77777777" w:rsidR="00F65B2D" w:rsidRDefault="00F65B2D" w:rsidP="00F65B2D">
      <w:pPr>
        <w:pStyle w:val="ListParagraph"/>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Punkto pakeitimai:</w:t>
      </w:r>
    </w:p>
    <w:p w14:paraId="6D143850" w14:textId="77777777" w:rsidR="00F65B2D" w:rsidRPr="00F65B2D" w:rsidRDefault="00F65B2D" w:rsidP="00F65B2D">
      <w:pPr>
        <w:pStyle w:val="ListParagraph"/>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Nr. 13P-128-(7.1.2), 2016-12-09</w:t>
      </w:r>
    </w:p>
    <w:p w14:paraId="3BC133EC"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Posėdžių salių </w:t>
      </w:r>
      <w:r>
        <w:rPr>
          <w:rFonts w:ascii="Times New Roman" w:hAnsi="Times New Roman"/>
          <w:sz w:val="24"/>
          <w:szCs w:val="24"/>
        </w:rPr>
        <w:t>plano</w:t>
      </w:r>
      <w:r w:rsidRPr="003F280B">
        <w:rPr>
          <w:rFonts w:ascii="Times New Roman" w:hAnsi="Times New Roman"/>
          <w:sz w:val="24"/>
          <w:szCs w:val="24"/>
        </w:rPr>
        <w:t xml:space="preserve"> sprendiniai</w:t>
      </w:r>
      <w:r>
        <w:rPr>
          <w:rFonts w:ascii="Times New Roman" w:hAnsi="Times New Roman"/>
          <w:sz w:val="24"/>
          <w:szCs w:val="24"/>
        </w:rPr>
        <w:t xml:space="preserve"> turi užtikrinti</w:t>
      </w:r>
      <w:r w:rsidRPr="003F280B">
        <w:rPr>
          <w:rFonts w:ascii="Times New Roman" w:hAnsi="Times New Roman"/>
          <w:sz w:val="24"/>
          <w:szCs w:val="24"/>
        </w:rPr>
        <w:t>, kad</w:t>
      </w:r>
      <w:r>
        <w:rPr>
          <w:rFonts w:ascii="Times New Roman" w:hAnsi="Times New Roman"/>
          <w:sz w:val="24"/>
          <w:szCs w:val="24"/>
        </w:rPr>
        <w:t xml:space="preserve"> teisėjas (-ai), teismo posėdžių sekretorius ir kiti</w:t>
      </w:r>
      <w:r w:rsidRPr="003F280B">
        <w:rPr>
          <w:rFonts w:ascii="Times New Roman" w:hAnsi="Times New Roman"/>
          <w:sz w:val="24"/>
          <w:szCs w:val="24"/>
        </w:rPr>
        <w:t xml:space="preserve"> proceso dalyviai gerai matytų vien</w:t>
      </w:r>
      <w:r>
        <w:rPr>
          <w:rFonts w:ascii="Times New Roman" w:hAnsi="Times New Roman"/>
          <w:sz w:val="24"/>
          <w:szCs w:val="24"/>
        </w:rPr>
        <w:t>i</w:t>
      </w:r>
      <w:r w:rsidRPr="003F280B">
        <w:rPr>
          <w:rFonts w:ascii="Times New Roman" w:hAnsi="Times New Roman"/>
          <w:sz w:val="24"/>
          <w:szCs w:val="24"/>
        </w:rPr>
        <w:t xml:space="preserve"> kit</w:t>
      </w:r>
      <w:r>
        <w:rPr>
          <w:rFonts w:ascii="Times New Roman" w:hAnsi="Times New Roman"/>
          <w:sz w:val="24"/>
          <w:szCs w:val="24"/>
        </w:rPr>
        <w:t>us</w:t>
      </w:r>
      <w:r w:rsidRPr="003F280B">
        <w:rPr>
          <w:rFonts w:ascii="Times New Roman" w:hAnsi="Times New Roman"/>
          <w:sz w:val="24"/>
          <w:szCs w:val="24"/>
        </w:rPr>
        <w:t>.</w:t>
      </w:r>
    </w:p>
    <w:p w14:paraId="7DF1BD12"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Baudžiamųjų bylų posėdžių salėse turi būti įdiegtos apsaugos priemonės, </w:t>
      </w:r>
      <w:r>
        <w:rPr>
          <w:rFonts w:ascii="Times New Roman" w:hAnsi="Times New Roman"/>
          <w:sz w:val="24"/>
          <w:szCs w:val="24"/>
        </w:rPr>
        <w:t>kurios sumažintų galimybę įtariamiesiems ir kaltinamiesiems</w:t>
      </w:r>
      <w:r w:rsidRPr="003F280B">
        <w:rPr>
          <w:rFonts w:ascii="Times New Roman" w:hAnsi="Times New Roman"/>
          <w:sz w:val="24"/>
          <w:szCs w:val="24"/>
        </w:rPr>
        <w:t xml:space="preserve"> </w:t>
      </w:r>
      <w:r w:rsidRPr="003F280B">
        <w:rPr>
          <w:rFonts w:ascii="Times New Roman" w:hAnsi="Times New Roman"/>
          <w:sz w:val="24"/>
          <w:szCs w:val="24"/>
          <w:lang w:eastAsia="lt-LT"/>
        </w:rPr>
        <w:t xml:space="preserve">pabėgti ir </w:t>
      </w:r>
      <w:r>
        <w:rPr>
          <w:rFonts w:ascii="Times New Roman" w:hAnsi="Times New Roman"/>
          <w:sz w:val="24"/>
          <w:szCs w:val="24"/>
          <w:lang w:eastAsia="lt-LT"/>
        </w:rPr>
        <w:t>užpulti kitus proceso dalyvius.</w:t>
      </w:r>
    </w:p>
    <w:p w14:paraId="3DEF61A9"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Į</w:t>
      </w:r>
      <w:r>
        <w:rPr>
          <w:rFonts w:ascii="Times New Roman" w:hAnsi="Times New Roman"/>
          <w:sz w:val="24"/>
          <w:szCs w:val="24"/>
        </w:rPr>
        <w:t>rengiamos</w:t>
      </w:r>
      <w:r w:rsidRPr="003F280B">
        <w:rPr>
          <w:rFonts w:ascii="Times New Roman" w:hAnsi="Times New Roman"/>
          <w:sz w:val="24"/>
          <w:szCs w:val="24"/>
        </w:rPr>
        <w:t xml:space="preserve"> teisėjų vietos</w:t>
      </w:r>
      <w:r>
        <w:rPr>
          <w:rFonts w:ascii="Times New Roman" w:hAnsi="Times New Roman"/>
          <w:sz w:val="24"/>
          <w:szCs w:val="24"/>
        </w:rPr>
        <w:t>, kurių poreikis nustatomas pagal teismo procesą reglamentuojančių teisės aktų reikalavimus (paprastai 1–7 vietos). Teismo p</w:t>
      </w:r>
      <w:r w:rsidRPr="003F280B">
        <w:rPr>
          <w:rFonts w:ascii="Times New Roman" w:hAnsi="Times New Roman"/>
          <w:sz w:val="24"/>
          <w:szCs w:val="24"/>
        </w:rPr>
        <w:t>osėdžių sekretoriaus vieta įrengiama šalia teisėj</w:t>
      </w:r>
      <w:r>
        <w:rPr>
          <w:rFonts w:ascii="Times New Roman" w:hAnsi="Times New Roman"/>
          <w:sz w:val="24"/>
          <w:szCs w:val="24"/>
        </w:rPr>
        <w:t>o (-ų)</w:t>
      </w:r>
      <w:r w:rsidRPr="003F280B">
        <w:rPr>
          <w:rFonts w:ascii="Times New Roman" w:hAnsi="Times New Roman"/>
          <w:sz w:val="24"/>
          <w:szCs w:val="24"/>
        </w:rPr>
        <w:t xml:space="preserve"> viet</w:t>
      </w:r>
      <w:r>
        <w:rPr>
          <w:rFonts w:ascii="Times New Roman" w:hAnsi="Times New Roman"/>
          <w:sz w:val="24"/>
          <w:szCs w:val="24"/>
        </w:rPr>
        <w:t>os</w:t>
      </w:r>
      <w:r w:rsidRPr="003F280B">
        <w:rPr>
          <w:rFonts w:ascii="Times New Roman" w:hAnsi="Times New Roman"/>
          <w:sz w:val="24"/>
          <w:szCs w:val="24"/>
        </w:rPr>
        <w:t>. Proceso dalyvių (šalių) vietos įrengiamos prieš</w:t>
      </w:r>
      <w:r>
        <w:rPr>
          <w:rFonts w:ascii="Times New Roman" w:hAnsi="Times New Roman"/>
          <w:sz w:val="24"/>
          <w:szCs w:val="24"/>
        </w:rPr>
        <w:t>ais</w:t>
      </w:r>
      <w:r w:rsidRPr="003F280B">
        <w:rPr>
          <w:rFonts w:ascii="Times New Roman" w:hAnsi="Times New Roman"/>
          <w:sz w:val="24"/>
          <w:szCs w:val="24"/>
        </w:rPr>
        <w:t xml:space="preserve"> teisėjo</w:t>
      </w:r>
      <w:r>
        <w:rPr>
          <w:rFonts w:ascii="Times New Roman" w:hAnsi="Times New Roman"/>
          <w:sz w:val="24"/>
          <w:szCs w:val="24"/>
        </w:rPr>
        <w:t xml:space="preserve"> (-ų)</w:t>
      </w:r>
      <w:r w:rsidRPr="003F280B">
        <w:rPr>
          <w:rFonts w:ascii="Times New Roman" w:hAnsi="Times New Roman"/>
          <w:sz w:val="24"/>
          <w:szCs w:val="24"/>
        </w:rPr>
        <w:t xml:space="preserve"> vietą. </w:t>
      </w:r>
      <w:r>
        <w:rPr>
          <w:rFonts w:ascii="Times New Roman" w:hAnsi="Times New Roman"/>
          <w:sz w:val="24"/>
          <w:szCs w:val="24"/>
        </w:rPr>
        <w:t>Posėdžių s</w:t>
      </w:r>
      <w:r w:rsidRPr="003F280B">
        <w:rPr>
          <w:rFonts w:ascii="Times New Roman" w:hAnsi="Times New Roman"/>
          <w:sz w:val="24"/>
          <w:szCs w:val="24"/>
        </w:rPr>
        <w:t>alėse, skirtose</w:t>
      </w:r>
      <w:r>
        <w:rPr>
          <w:rFonts w:ascii="Times New Roman" w:hAnsi="Times New Roman"/>
          <w:sz w:val="24"/>
          <w:szCs w:val="24"/>
        </w:rPr>
        <w:t xml:space="preserve"> nagrinėti baudžiamąsias bylas, įtariamojo ir kaltinamojo</w:t>
      </w:r>
      <w:r w:rsidRPr="003F280B">
        <w:rPr>
          <w:rFonts w:ascii="Times New Roman" w:hAnsi="Times New Roman"/>
          <w:sz w:val="24"/>
          <w:szCs w:val="24"/>
        </w:rPr>
        <w:t xml:space="preserve"> pusėje įrengiamos šalies</w:t>
      </w:r>
      <w:r>
        <w:rPr>
          <w:rFonts w:ascii="Times New Roman" w:hAnsi="Times New Roman"/>
          <w:sz w:val="24"/>
          <w:szCs w:val="24"/>
        </w:rPr>
        <w:t>,</w:t>
      </w:r>
      <w:r w:rsidRPr="003F280B">
        <w:rPr>
          <w:rFonts w:ascii="Times New Roman" w:hAnsi="Times New Roman"/>
          <w:sz w:val="24"/>
          <w:szCs w:val="24"/>
        </w:rPr>
        <w:t xml:space="preserve"> atstovaujančios </w:t>
      </w:r>
      <w:r>
        <w:rPr>
          <w:rFonts w:ascii="Times New Roman" w:hAnsi="Times New Roman"/>
          <w:sz w:val="24"/>
          <w:szCs w:val="24"/>
        </w:rPr>
        <w:t xml:space="preserve">įtariamiesiems ir kaltinamiesiems, </w:t>
      </w:r>
      <w:r w:rsidRPr="003F280B">
        <w:rPr>
          <w:rFonts w:ascii="Times New Roman" w:hAnsi="Times New Roman"/>
          <w:sz w:val="24"/>
          <w:szCs w:val="24"/>
        </w:rPr>
        <w:t>vietos, priešingoje pusėje – šalies</w:t>
      </w:r>
      <w:r>
        <w:rPr>
          <w:rFonts w:ascii="Times New Roman" w:hAnsi="Times New Roman"/>
          <w:sz w:val="24"/>
          <w:szCs w:val="24"/>
        </w:rPr>
        <w:t>,</w:t>
      </w:r>
      <w:r w:rsidRPr="003F280B">
        <w:rPr>
          <w:rFonts w:ascii="Times New Roman" w:hAnsi="Times New Roman"/>
          <w:sz w:val="24"/>
          <w:szCs w:val="24"/>
        </w:rPr>
        <w:t xml:space="preserve"> atstovaujančios kaltintoj</w:t>
      </w:r>
      <w:r>
        <w:rPr>
          <w:rFonts w:ascii="Times New Roman" w:hAnsi="Times New Roman"/>
          <w:sz w:val="24"/>
          <w:szCs w:val="24"/>
        </w:rPr>
        <w:t>ams, vietos</w:t>
      </w:r>
      <w:r w:rsidRPr="003F280B">
        <w:rPr>
          <w:rFonts w:ascii="Times New Roman" w:hAnsi="Times New Roman"/>
          <w:sz w:val="24"/>
          <w:szCs w:val="24"/>
        </w:rPr>
        <w:t xml:space="preserve">. Tarp proceso dalyvių prieš teisėją įrengiama tribūna liudytojui. Priešais </w:t>
      </w:r>
      <w:r>
        <w:rPr>
          <w:rFonts w:ascii="Times New Roman" w:hAnsi="Times New Roman"/>
          <w:sz w:val="24"/>
          <w:szCs w:val="24"/>
        </w:rPr>
        <w:t>teisėjų</w:t>
      </w:r>
      <w:r w:rsidRPr="003F280B">
        <w:rPr>
          <w:rFonts w:ascii="Times New Roman" w:hAnsi="Times New Roman"/>
          <w:sz w:val="24"/>
          <w:szCs w:val="24"/>
        </w:rPr>
        <w:t xml:space="preserve"> vietas už proceso dalyvių įrengiamos vietos žiūrovams.</w:t>
      </w:r>
      <w:r w:rsidRPr="003F280B">
        <w:rPr>
          <w:rFonts w:ascii="Times New Roman" w:hAnsi="Times New Roman"/>
          <w:sz w:val="24"/>
          <w:szCs w:val="24"/>
          <w:lang w:eastAsia="lt-LT"/>
        </w:rPr>
        <w:t xml:space="preserve"> P</w:t>
      </w:r>
      <w:r>
        <w:rPr>
          <w:rFonts w:ascii="Times New Roman" w:hAnsi="Times New Roman"/>
          <w:sz w:val="24"/>
          <w:szCs w:val="24"/>
          <w:lang w:eastAsia="lt-LT"/>
        </w:rPr>
        <w:t>irmoji</w:t>
      </w:r>
      <w:r w:rsidRPr="003F280B">
        <w:rPr>
          <w:rFonts w:ascii="Times New Roman" w:hAnsi="Times New Roman"/>
          <w:sz w:val="24"/>
          <w:szCs w:val="24"/>
          <w:lang w:eastAsia="lt-LT"/>
        </w:rPr>
        <w:t xml:space="preserve"> žiūrovų eilė</w:t>
      </w:r>
      <w:r>
        <w:rPr>
          <w:rFonts w:ascii="Times New Roman" w:hAnsi="Times New Roman"/>
          <w:sz w:val="24"/>
          <w:szCs w:val="24"/>
          <w:lang w:eastAsia="lt-LT"/>
        </w:rPr>
        <w:t xml:space="preserve"> turi būti apstatyta</w:t>
      </w:r>
      <w:r w:rsidRPr="003F280B">
        <w:rPr>
          <w:rFonts w:ascii="Times New Roman" w:hAnsi="Times New Roman"/>
          <w:sz w:val="24"/>
          <w:szCs w:val="24"/>
          <w:lang w:eastAsia="lt-LT"/>
        </w:rPr>
        <w:t xml:space="preserve"> darbo stalais</w:t>
      </w:r>
      <w:r>
        <w:rPr>
          <w:rFonts w:ascii="Times New Roman" w:hAnsi="Times New Roman"/>
          <w:sz w:val="24"/>
          <w:szCs w:val="24"/>
          <w:lang w:eastAsia="lt-LT"/>
        </w:rPr>
        <w:t>, skirtais darbui su dokumentais ir (</w:t>
      </w:r>
      <w:r w:rsidRPr="003F280B">
        <w:rPr>
          <w:rFonts w:ascii="Times New Roman" w:hAnsi="Times New Roman"/>
          <w:sz w:val="24"/>
          <w:szCs w:val="24"/>
          <w:lang w:eastAsia="lt-LT"/>
        </w:rPr>
        <w:t>ar</w:t>
      </w:r>
      <w:r>
        <w:rPr>
          <w:rFonts w:ascii="Times New Roman" w:hAnsi="Times New Roman"/>
          <w:sz w:val="24"/>
          <w:szCs w:val="24"/>
          <w:lang w:eastAsia="lt-LT"/>
        </w:rPr>
        <w:t>)</w:t>
      </w:r>
      <w:r w:rsidRPr="003F280B">
        <w:rPr>
          <w:rFonts w:ascii="Times New Roman" w:hAnsi="Times New Roman"/>
          <w:sz w:val="24"/>
          <w:szCs w:val="24"/>
          <w:lang w:eastAsia="lt-LT"/>
        </w:rPr>
        <w:t xml:space="preserve"> kompiuteriu.</w:t>
      </w:r>
      <w:r>
        <w:rPr>
          <w:rFonts w:ascii="Times New Roman" w:hAnsi="Times New Roman"/>
          <w:sz w:val="24"/>
          <w:szCs w:val="24"/>
          <w:lang w:eastAsia="lt-LT"/>
        </w:rPr>
        <w:t xml:space="preserve"> Posėdžių s</w:t>
      </w:r>
      <w:r w:rsidRPr="003F280B">
        <w:rPr>
          <w:rFonts w:ascii="Times New Roman" w:hAnsi="Times New Roman"/>
          <w:sz w:val="24"/>
          <w:szCs w:val="24"/>
          <w:lang w:eastAsia="lt-LT"/>
        </w:rPr>
        <w:t>alėse, kurių plotas didesnis kaip 100 kv. m</w:t>
      </w:r>
      <w:r>
        <w:rPr>
          <w:rFonts w:ascii="Times New Roman" w:hAnsi="Times New Roman"/>
          <w:sz w:val="24"/>
          <w:szCs w:val="24"/>
          <w:lang w:eastAsia="lt-LT"/>
        </w:rPr>
        <w:t>,</w:t>
      </w:r>
      <w:r w:rsidRPr="003F280B">
        <w:rPr>
          <w:rFonts w:ascii="Times New Roman" w:hAnsi="Times New Roman"/>
          <w:sz w:val="24"/>
          <w:szCs w:val="24"/>
          <w:lang w:eastAsia="lt-LT"/>
        </w:rPr>
        <w:t xml:space="preserve"> gali būti</w:t>
      </w:r>
      <w:r>
        <w:rPr>
          <w:rFonts w:ascii="Times New Roman" w:hAnsi="Times New Roman"/>
          <w:sz w:val="24"/>
          <w:szCs w:val="24"/>
          <w:lang w:eastAsia="lt-LT"/>
        </w:rPr>
        <w:t xml:space="preserve"> įrengiamos</w:t>
      </w:r>
      <w:r w:rsidRPr="003F280B">
        <w:rPr>
          <w:rFonts w:ascii="Times New Roman" w:hAnsi="Times New Roman"/>
          <w:sz w:val="24"/>
          <w:szCs w:val="24"/>
          <w:lang w:eastAsia="lt-LT"/>
        </w:rPr>
        <w:t xml:space="preserve"> dvi eilės su darbo stalais.</w:t>
      </w:r>
    </w:p>
    <w:p w14:paraId="23826FA1" w14:textId="77777777" w:rsidR="002C3F96" w:rsidRPr="0092531E" w:rsidRDefault="002C3F96" w:rsidP="0092531E">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Įtariamiesiems ir kaltinamiesiems</w:t>
      </w:r>
      <w:r w:rsidRPr="003F280B">
        <w:rPr>
          <w:rFonts w:ascii="Times New Roman" w:hAnsi="Times New Roman"/>
          <w:sz w:val="24"/>
          <w:szCs w:val="24"/>
          <w:lang w:eastAsia="lt-LT"/>
        </w:rPr>
        <w:t xml:space="preserve"> baudžiamųjų bylų </w:t>
      </w:r>
      <w:r>
        <w:rPr>
          <w:rFonts w:ascii="Times New Roman" w:hAnsi="Times New Roman"/>
          <w:sz w:val="24"/>
          <w:szCs w:val="24"/>
          <w:lang w:eastAsia="lt-LT"/>
        </w:rPr>
        <w:t>posėdžių salėse gali būti įrengiamos</w:t>
      </w:r>
      <w:r w:rsidRPr="003F280B">
        <w:rPr>
          <w:rFonts w:ascii="Times New Roman" w:hAnsi="Times New Roman"/>
          <w:sz w:val="24"/>
          <w:szCs w:val="24"/>
          <w:lang w:eastAsia="lt-LT"/>
        </w:rPr>
        <w:t xml:space="preserve"> smūgi</w:t>
      </w:r>
      <w:r>
        <w:rPr>
          <w:rFonts w:ascii="Times New Roman" w:hAnsi="Times New Roman"/>
          <w:sz w:val="24"/>
          <w:szCs w:val="24"/>
          <w:lang w:eastAsia="lt-LT"/>
        </w:rPr>
        <w:t xml:space="preserve">ams atsparios stiklo atitvaros, </w:t>
      </w:r>
      <w:r w:rsidRPr="0092531E">
        <w:rPr>
          <w:rFonts w:ascii="Times New Roman" w:hAnsi="Times New Roman"/>
          <w:sz w:val="24"/>
          <w:szCs w:val="24"/>
          <w:lang w:eastAsia="lt-LT"/>
        </w:rPr>
        <w:t>siekiant užtikrinti posėdžio metu salėje esančių asmenų saugumą</w:t>
      </w:r>
      <w:r>
        <w:rPr>
          <w:rFonts w:ascii="Times New Roman" w:hAnsi="Times New Roman"/>
          <w:sz w:val="24"/>
          <w:szCs w:val="24"/>
          <w:lang w:eastAsia="lt-LT"/>
        </w:rPr>
        <w:t>. Atitvaros įrengiamos bent vienoje teismo posėdžių salėje, skirtoje nagrinėti baudžiamąsias bylas. Atitvaroje įrengiamos</w:t>
      </w:r>
      <w:r w:rsidRPr="003F280B">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3F280B">
        <w:rPr>
          <w:rFonts w:ascii="Times New Roman" w:hAnsi="Times New Roman"/>
          <w:sz w:val="24"/>
          <w:szCs w:val="24"/>
          <w:lang w:eastAsia="lt-LT"/>
        </w:rPr>
        <w:t xml:space="preserve"> į posėdžių salę. Jeigu posėdžių salės aukštis ne didesnis kaip 3 m, atitvaros įrengiamos iki lubų. Aukštesnėse posėdžių salėse 2,4 m aukštyje atitvaros uždengiamos smūgiams atspariu stiklu.</w:t>
      </w:r>
    </w:p>
    <w:p w14:paraId="5E014828"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 durys į viešąsias patalpas</w:t>
      </w:r>
      <w:r w:rsidRPr="003F280B">
        <w:rPr>
          <w:rFonts w:ascii="Times New Roman" w:hAnsi="Times New Roman"/>
          <w:sz w:val="24"/>
          <w:szCs w:val="24"/>
          <w:lang w:eastAsia="lt-LT"/>
        </w:rPr>
        <w:t xml:space="preserve"> turi turėti </w:t>
      </w:r>
      <w:proofErr w:type="spellStart"/>
      <w:r>
        <w:rPr>
          <w:rFonts w:ascii="Times New Roman" w:hAnsi="Times New Roman"/>
          <w:sz w:val="24"/>
          <w:szCs w:val="24"/>
          <w:lang w:eastAsia="lt-LT"/>
        </w:rPr>
        <w:t>pritraukiklius</w:t>
      </w:r>
      <w:proofErr w:type="spellEnd"/>
      <w:r w:rsidRPr="003F280B">
        <w:rPr>
          <w:rFonts w:ascii="Times New Roman" w:hAnsi="Times New Roman"/>
          <w:sz w:val="24"/>
          <w:szCs w:val="24"/>
          <w:lang w:eastAsia="lt-LT"/>
        </w:rPr>
        <w:t xml:space="preserve"> su </w:t>
      </w:r>
      <w:r>
        <w:rPr>
          <w:rFonts w:ascii="Times New Roman" w:hAnsi="Times New Roman"/>
          <w:sz w:val="24"/>
          <w:szCs w:val="24"/>
          <w:lang w:eastAsia="lt-LT"/>
        </w:rPr>
        <w:t>leidžiančiu durims tyliai užsiverti</w:t>
      </w:r>
      <w:r w:rsidRPr="003F280B">
        <w:rPr>
          <w:rFonts w:ascii="Times New Roman" w:hAnsi="Times New Roman"/>
          <w:sz w:val="24"/>
          <w:szCs w:val="24"/>
          <w:lang w:eastAsia="lt-LT"/>
        </w:rPr>
        <w:t xml:space="preserve"> mechanizmu. Durys turi būti su užrak</w:t>
      </w:r>
      <w:r>
        <w:rPr>
          <w:rFonts w:ascii="Times New Roman" w:hAnsi="Times New Roman"/>
          <w:sz w:val="24"/>
          <w:szCs w:val="24"/>
          <w:lang w:eastAsia="lt-LT"/>
        </w:rPr>
        <w:t>t</w:t>
      </w:r>
      <w:r w:rsidRPr="003F280B">
        <w:rPr>
          <w:rFonts w:ascii="Times New Roman" w:hAnsi="Times New Roman"/>
          <w:sz w:val="24"/>
          <w:szCs w:val="24"/>
          <w:lang w:eastAsia="lt-LT"/>
        </w:rPr>
        <w:t>o mechanizmu. Įėjimas</w:t>
      </w:r>
      <w:r>
        <w:rPr>
          <w:rFonts w:ascii="Times New Roman" w:hAnsi="Times New Roman"/>
          <w:sz w:val="24"/>
          <w:szCs w:val="24"/>
          <w:lang w:eastAsia="lt-LT"/>
        </w:rPr>
        <w:t xml:space="preserve"> iš tarnybinių patalpų turi būti </w:t>
      </w:r>
      <w:r w:rsidRPr="003F280B">
        <w:rPr>
          <w:rFonts w:ascii="Times New Roman" w:hAnsi="Times New Roman"/>
          <w:sz w:val="24"/>
          <w:szCs w:val="24"/>
          <w:lang w:eastAsia="lt-LT"/>
        </w:rPr>
        <w:t xml:space="preserve">kontroliuojamas </w:t>
      </w:r>
      <w:r>
        <w:rPr>
          <w:rFonts w:ascii="Times New Roman" w:hAnsi="Times New Roman"/>
          <w:sz w:val="24"/>
          <w:szCs w:val="24"/>
        </w:rPr>
        <w:t xml:space="preserve">įeigos </w:t>
      </w:r>
      <w:r w:rsidRPr="003F280B">
        <w:rPr>
          <w:rFonts w:ascii="Times New Roman" w:hAnsi="Times New Roman"/>
          <w:sz w:val="24"/>
          <w:szCs w:val="24"/>
          <w:lang w:eastAsia="lt-LT"/>
        </w:rPr>
        <w:t>kontrolės sistemos.</w:t>
      </w:r>
    </w:p>
    <w:p w14:paraId="723A0A1C"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Pertvarų garso izoliacija posėdžių salėse turi būti </w:t>
      </w:r>
      <w:proofErr w:type="spellStart"/>
      <w:r w:rsidRPr="003F280B">
        <w:rPr>
          <w:rFonts w:ascii="Times New Roman" w:hAnsi="Times New Roman"/>
          <w:sz w:val="24"/>
          <w:szCs w:val="24"/>
          <w:u w:val="single"/>
        </w:rPr>
        <w:t>Rw</w:t>
      </w:r>
      <w:proofErr w:type="spellEnd"/>
      <w:r w:rsidRPr="003F280B">
        <w:rPr>
          <w:rFonts w:ascii="Times New Roman" w:hAnsi="Times New Roman"/>
          <w:sz w:val="24"/>
          <w:szCs w:val="24"/>
          <w:u w:val="single"/>
        </w:rPr>
        <w:t xml:space="preserve"> ~50 </w:t>
      </w:r>
      <w:proofErr w:type="spellStart"/>
      <w:r w:rsidRPr="003F280B">
        <w:rPr>
          <w:rFonts w:ascii="Times New Roman" w:hAnsi="Times New Roman"/>
          <w:sz w:val="24"/>
          <w:szCs w:val="24"/>
          <w:u w:val="single"/>
        </w:rPr>
        <w:t>dB</w:t>
      </w:r>
      <w:proofErr w:type="spellEnd"/>
      <w:r w:rsidRPr="003F280B">
        <w:rPr>
          <w:rFonts w:ascii="Times New Roman" w:hAnsi="Times New Roman"/>
          <w:sz w:val="24"/>
          <w:szCs w:val="24"/>
          <w:u w:val="single"/>
        </w:rPr>
        <w:t>.</w:t>
      </w:r>
    </w:p>
    <w:p w14:paraId="37A2BD5F"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t>Teisme turi būti viena</w:t>
      </w:r>
      <w:r w:rsidRPr="003F280B">
        <w:rPr>
          <w:rFonts w:ascii="Times New Roman" w:hAnsi="Times New Roman"/>
          <w:sz w:val="24"/>
          <w:szCs w:val="24"/>
        </w:rPr>
        <w:t xml:space="preserve"> 50–120 kv. m ploto</w:t>
      </w:r>
      <w:r>
        <w:rPr>
          <w:rFonts w:ascii="Times New Roman" w:hAnsi="Times New Roman"/>
          <w:sz w:val="24"/>
          <w:szCs w:val="24"/>
        </w:rPr>
        <w:t xml:space="preserve"> posėdžių</w:t>
      </w:r>
      <w:r w:rsidRPr="003F280B">
        <w:rPr>
          <w:rFonts w:ascii="Times New Roman" w:hAnsi="Times New Roman"/>
          <w:sz w:val="24"/>
          <w:szCs w:val="24"/>
        </w:rPr>
        <w:t xml:space="preserve"> salė</w:t>
      </w:r>
      <w:r>
        <w:rPr>
          <w:rFonts w:ascii="Times New Roman" w:hAnsi="Times New Roman"/>
          <w:sz w:val="24"/>
          <w:szCs w:val="24"/>
        </w:rPr>
        <w:t>, kitos –</w:t>
      </w:r>
      <w:r w:rsidRPr="003F280B">
        <w:rPr>
          <w:rFonts w:ascii="Times New Roman" w:hAnsi="Times New Roman"/>
          <w:sz w:val="24"/>
          <w:szCs w:val="24"/>
        </w:rPr>
        <w:t xml:space="preserve"> 20–50 kv. m ploto.</w:t>
      </w:r>
    </w:p>
    <w:p w14:paraId="7947C03F" w14:textId="77777777" w:rsidR="002C3F96"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lastRenderedPageBreak/>
        <w:t>V</w:t>
      </w:r>
      <w:r w:rsidRPr="003F280B">
        <w:rPr>
          <w:rFonts w:ascii="Times New Roman" w:hAnsi="Times New Roman"/>
          <w:sz w:val="24"/>
          <w:szCs w:val="24"/>
        </w:rPr>
        <w:t xml:space="preserve">iena posėdžių salė įrengiama </w:t>
      </w:r>
      <w:r>
        <w:rPr>
          <w:rFonts w:ascii="Times New Roman" w:hAnsi="Times New Roman"/>
          <w:sz w:val="24"/>
          <w:szCs w:val="24"/>
        </w:rPr>
        <w:t>a</w:t>
      </w:r>
      <w:r w:rsidRPr="003F280B">
        <w:rPr>
          <w:rFonts w:ascii="Times New Roman" w:hAnsi="Times New Roman"/>
          <w:sz w:val="24"/>
          <w:szCs w:val="24"/>
        </w:rPr>
        <w:t>pylinkių teismuose</w:t>
      </w:r>
      <w:r>
        <w:rPr>
          <w:rFonts w:ascii="Times New Roman" w:hAnsi="Times New Roman"/>
          <w:sz w:val="24"/>
          <w:szCs w:val="24"/>
        </w:rPr>
        <w:t xml:space="preserve"> –</w:t>
      </w:r>
      <w:r w:rsidRPr="003F280B">
        <w:rPr>
          <w:rFonts w:ascii="Times New Roman" w:hAnsi="Times New Roman"/>
          <w:sz w:val="24"/>
          <w:szCs w:val="24"/>
        </w:rPr>
        <w:t xml:space="preserve"> ne daugiau kaip dviem teisėjams, apygardų ir apygardų administraciniuose teismuose – ne daugiau kaip trims teisėjams, Lietuvos apeliaciniame, Lietuvos vyriausiajame administraciniame ir Lietuvos Aukščiausiajame teismuose – ne daugiau kaip šešiems teisėjams. Atsižvelgiant į teismo </w:t>
      </w:r>
      <w:r>
        <w:rPr>
          <w:rFonts w:ascii="Times New Roman" w:hAnsi="Times New Roman"/>
          <w:sz w:val="24"/>
          <w:szCs w:val="24"/>
        </w:rPr>
        <w:t xml:space="preserve">dydį ir į teisėjų darbo krūvį, </w:t>
      </w:r>
      <w:r w:rsidRPr="003F280B">
        <w:rPr>
          <w:rFonts w:ascii="Times New Roman" w:hAnsi="Times New Roman"/>
          <w:sz w:val="24"/>
          <w:szCs w:val="24"/>
        </w:rPr>
        <w:t>gali būti nustatytas ir kitas</w:t>
      </w:r>
      <w:r>
        <w:rPr>
          <w:rFonts w:ascii="Times New Roman" w:hAnsi="Times New Roman"/>
          <w:sz w:val="24"/>
          <w:szCs w:val="24"/>
        </w:rPr>
        <w:t xml:space="preserve"> teismo</w:t>
      </w:r>
      <w:r w:rsidRPr="003F280B">
        <w:rPr>
          <w:rFonts w:ascii="Times New Roman" w:hAnsi="Times New Roman"/>
          <w:sz w:val="24"/>
          <w:szCs w:val="24"/>
        </w:rPr>
        <w:t xml:space="preserve"> posėdžių salių skaičius.</w:t>
      </w:r>
      <w:r>
        <w:rPr>
          <w:rFonts w:ascii="Times New Roman" w:hAnsi="Times New Roman"/>
          <w:sz w:val="24"/>
          <w:szCs w:val="24"/>
        </w:rPr>
        <w:t xml:space="preserve"> </w:t>
      </w:r>
      <w:r w:rsidRPr="003F280B">
        <w:rPr>
          <w:rFonts w:ascii="Times New Roman" w:hAnsi="Times New Roman"/>
          <w:sz w:val="24"/>
          <w:szCs w:val="24"/>
        </w:rPr>
        <w:t>Posėdžių salėse turi būti įrengta</w:t>
      </w:r>
      <w:r>
        <w:rPr>
          <w:rFonts w:ascii="Times New Roman" w:hAnsi="Times New Roman"/>
          <w:sz w:val="24"/>
          <w:szCs w:val="24"/>
        </w:rPr>
        <w:t>s</w:t>
      </w:r>
      <w:r w:rsidRPr="003F280B">
        <w:rPr>
          <w:rFonts w:ascii="Times New Roman" w:hAnsi="Times New Roman"/>
          <w:sz w:val="24"/>
          <w:szCs w:val="24"/>
        </w:rPr>
        <w:t xml:space="preserve"> pakankamas </w:t>
      </w:r>
      <w:r>
        <w:rPr>
          <w:rFonts w:ascii="Times New Roman" w:hAnsi="Times New Roman"/>
          <w:sz w:val="24"/>
          <w:szCs w:val="24"/>
        </w:rPr>
        <w:t>skaičius</w:t>
      </w:r>
      <w:r w:rsidRPr="003F280B">
        <w:rPr>
          <w:rFonts w:ascii="Times New Roman" w:hAnsi="Times New Roman"/>
          <w:sz w:val="24"/>
          <w:szCs w:val="24"/>
        </w:rPr>
        <w:t xml:space="preserve"> ryšio ir elektros tinklo prievadų.</w:t>
      </w:r>
    </w:p>
    <w:p w14:paraId="50A72FD1" w14:textId="77777777" w:rsidR="002C3F96" w:rsidRPr="00C94E16"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Visose posėdžių salėse turi būti sumontuota speciali garso įrašymo ir įgarsinimo įranga. </w:t>
      </w:r>
      <w:r w:rsidRPr="00C94E16">
        <w:rPr>
          <w:rFonts w:ascii="Times New Roman" w:hAnsi="Times New Roman"/>
          <w:sz w:val="24"/>
          <w:szCs w:val="24"/>
        </w:rPr>
        <w:t>Įgarsinimo įranga turi būti įdiegta tokia, kad užtikrintų gerą garso kokybę įrašant, atkuriant ir</w:t>
      </w:r>
      <w:r>
        <w:rPr>
          <w:rFonts w:ascii="Times New Roman" w:hAnsi="Times New Roman"/>
          <w:sz w:val="24"/>
          <w:szCs w:val="24"/>
        </w:rPr>
        <w:t xml:space="preserve"> transliuojant jį į kitas teismo patalpas</w:t>
      </w:r>
      <w:r w:rsidRPr="00C94E16">
        <w:rPr>
          <w:rFonts w:ascii="Times New Roman" w:hAnsi="Times New Roman"/>
          <w:sz w:val="24"/>
          <w:szCs w:val="24"/>
        </w:rPr>
        <w:t>.</w:t>
      </w:r>
    </w:p>
    <w:p w14:paraId="38E23360" w14:textId="77777777" w:rsidR="002C3F96" w:rsidRPr="00C94E16"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salėse turi būti įrengta vaizdo atkūrimo įranga, skirta susipažinti su byloje naudojama vaizdo medžiaga.</w:t>
      </w:r>
      <w:r w:rsidRPr="00C94E16">
        <w:rPr>
          <w:rFonts w:ascii="Times New Roman" w:hAnsi="Times New Roman"/>
          <w:sz w:val="24"/>
          <w:szCs w:val="24"/>
        </w:rPr>
        <w:t xml:space="preserve"> Turi būti sukurt</w:t>
      </w:r>
      <w:r>
        <w:rPr>
          <w:rFonts w:ascii="Times New Roman" w:hAnsi="Times New Roman"/>
          <w:sz w:val="24"/>
          <w:szCs w:val="24"/>
        </w:rPr>
        <w:t>os</w:t>
      </w:r>
      <w:r w:rsidRPr="00C94E16">
        <w:rPr>
          <w:rFonts w:ascii="Times New Roman" w:hAnsi="Times New Roman"/>
          <w:sz w:val="24"/>
          <w:szCs w:val="24"/>
        </w:rPr>
        <w:t xml:space="preserve"> techninė</w:t>
      </w:r>
      <w:r>
        <w:rPr>
          <w:rFonts w:ascii="Times New Roman" w:hAnsi="Times New Roman"/>
          <w:sz w:val="24"/>
          <w:szCs w:val="24"/>
        </w:rPr>
        <w:t>s</w:t>
      </w:r>
      <w:r w:rsidRPr="00C94E16">
        <w:rPr>
          <w:rFonts w:ascii="Times New Roman" w:hAnsi="Times New Roman"/>
          <w:sz w:val="24"/>
          <w:szCs w:val="24"/>
        </w:rPr>
        <w:t xml:space="preserve"> galimybė</w:t>
      </w:r>
      <w:r>
        <w:rPr>
          <w:rFonts w:ascii="Times New Roman" w:hAnsi="Times New Roman"/>
          <w:sz w:val="24"/>
          <w:szCs w:val="24"/>
        </w:rPr>
        <w:t>s</w:t>
      </w:r>
      <w:r w:rsidRPr="00C94E16">
        <w:rPr>
          <w:rFonts w:ascii="Times New Roman" w:hAnsi="Times New Roman"/>
          <w:sz w:val="24"/>
          <w:szCs w:val="24"/>
        </w:rPr>
        <w:t xml:space="preserve"> </w:t>
      </w:r>
      <w:r>
        <w:rPr>
          <w:rFonts w:ascii="Times New Roman" w:hAnsi="Times New Roman"/>
          <w:sz w:val="24"/>
          <w:szCs w:val="24"/>
        </w:rPr>
        <w:t xml:space="preserve">teismo </w:t>
      </w:r>
      <w:r w:rsidRPr="00C94E16">
        <w:rPr>
          <w:rFonts w:ascii="Times New Roman" w:hAnsi="Times New Roman"/>
          <w:sz w:val="24"/>
          <w:szCs w:val="24"/>
        </w:rPr>
        <w:t>posėdžių salėje prijungti nešiojamą</w:t>
      </w:r>
      <w:r>
        <w:rPr>
          <w:rFonts w:ascii="Times New Roman" w:hAnsi="Times New Roman"/>
          <w:sz w:val="24"/>
          <w:szCs w:val="24"/>
        </w:rPr>
        <w:t>jį</w:t>
      </w:r>
      <w:r w:rsidRPr="00C94E16">
        <w:rPr>
          <w:rFonts w:ascii="Times New Roman" w:hAnsi="Times New Roman"/>
          <w:sz w:val="24"/>
          <w:szCs w:val="24"/>
        </w:rPr>
        <w:t xml:space="preserve"> kompiuterį ar kitą skaitmeninės informacijos atkūrimo įrenginį, iš kurio tiesiogiai būtų transliuojamas vaizdas į posėdžių salės vaizdo atkūrimo įrangą.</w:t>
      </w:r>
    </w:p>
    <w:p w14:paraId="58D9CA88" w14:textId="77777777" w:rsidR="002C3F96" w:rsidRPr="00C94E16"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rPr>
        <w:t>Didžiausio</w:t>
      </w:r>
      <w:r>
        <w:rPr>
          <w:rFonts w:ascii="Times New Roman" w:hAnsi="Times New Roman"/>
          <w:sz w:val="24"/>
          <w:szCs w:val="24"/>
        </w:rPr>
        <w:t>s</w:t>
      </w:r>
      <w:r w:rsidRPr="00C94E16">
        <w:rPr>
          <w:rFonts w:ascii="Times New Roman" w:hAnsi="Times New Roman"/>
          <w:sz w:val="24"/>
          <w:szCs w:val="24"/>
        </w:rPr>
        <w:t>e teismo baudžiamųjų bylų posėdžių salėse turi būti sumontuota vaizdo konferencijų įranga, kuri naudojama teismo procese nuotolinėms apklausoms organizuoti. Teismo procese naudojama vaizdo atkūrimo įranga turi atkurti pakankamo dydžio vaizdą, kad visi teismo dalyviai patogiai galėtų matyti rodomą informaciją.</w:t>
      </w:r>
    </w:p>
    <w:p w14:paraId="363BA962" w14:textId="77777777" w:rsidR="002C3F96" w:rsidRPr="00C94E16"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Apygardų, </w:t>
      </w:r>
      <w:r w:rsidRPr="00C94E16">
        <w:rPr>
          <w:rFonts w:ascii="Times New Roman" w:hAnsi="Times New Roman"/>
          <w:sz w:val="24"/>
          <w:szCs w:val="24"/>
        </w:rPr>
        <w:t>Lietuvos apeliacinio, Lietuvos vyriausiojo administracinio ir Lietuvos Aukščiausiojo teism</w:t>
      </w:r>
      <w:r>
        <w:rPr>
          <w:rFonts w:ascii="Times New Roman" w:hAnsi="Times New Roman"/>
          <w:sz w:val="24"/>
          <w:szCs w:val="24"/>
        </w:rPr>
        <w:t>ų</w:t>
      </w:r>
      <w:r w:rsidRPr="00C94E16">
        <w:rPr>
          <w:rFonts w:ascii="Times New Roman" w:hAnsi="Times New Roman"/>
          <w:sz w:val="24"/>
          <w:szCs w:val="24"/>
        </w:rPr>
        <w:t xml:space="preserve"> didžiausiose posėdžių salėse gali būti montuojama sinchroninio vertimo įranga.</w:t>
      </w:r>
    </w:p>
    <w:p w14:paraId="29DDF69C" w14:textId="77777777" w:rsidR="002C3F96" w:rsidRPr="003F280B" w:rsidRDefault="002C3F96" w:rsidP="003F280B">
      <w:pPr>
        <w:pStyle w:val="ListParagraph"/>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salėse turi būti užtikrintas techninėje dokumentacijoje numatytas vaizdo įrangos apšviestumo lygis ir langų užtemdymo galimybė.</w:t>
      </w:r>
    </w:p>
    <w:p w14:paraId="434A88A0" w14:textId="77777777" w:rsidR="002C3F96" w:rsidRPr="003F280B" w:rsidRDefault="002C3F96" w:rsidP="00311AFD">
      <w:pPr>
        <w:pStyle w:val="ListParagraph"/>
        <w:numPr>
          <w:ilvl w:val="0"/>
          <w:numId w:val="38"/>
        </w:numPr>
        <w:tabs>
          <w:tab w:val="left" w:pos="570"/>
        </w:tabs>
        <w:spacing w:after="0"/>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 ap</w:t>
      </w:r>
      <w:r>
        <w:rPr>
          <w:rFonts w:ascii="Times New Roman" w:hAnsi="Times New Roman"/>
          <w:sz w:val="24"/>
          <w:szCs w:val="24"/>
          <w:lang w:eastAsia="lt-LT"/>
        </w:rPr>
        <w:t>statomos</w:t>
      </w:r>
      <w:r w:rsidRPr="003F280B">
        <w:rPr>
          <w:rFonts w:ascii="Times New Roman" w:hAnsi="Times New Roman"/>
          <w:sz w:val="24"/>
          <w:szCs w:val="24"/>
          <w:lang w:eastAsia="lt-LT"/>
        </w:rPr>
        <w:t xml:space="preserve"> šiais baldais:</w:t>
      </w:r>
    </w:p>
    <w:p w14:paraId="1D6846AE" w14:textId="77777777" w:rsidR="002C3F96"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teismo posėdžių stal</w:t>
      </w:r>
      <w:r>
        <w:rPr>
          <w:rFonts w:ascii="Times New Roman" w:hAnsi="Times New Roman"/>
          <w:sz w:val="24"/>
          <w:szCs w:val="24"/>
        </w:rPr>
        <w:t>u</w:t>
      </w:r>
      <w:r w:rsidRPr="00F13571">
        <w:rPr>
          <w:rFonts w:ascii="Times New Roman" w:hAnsi="Times New Roman"/>
          <w:sz w:val="24"/>
          <w:szCs w:val="24"/>
        </w:rPr>
        <w:t xml:space="preserve"> (teisėjo);</w:t>
      </w:r>
    </w:p>
    <w:p w14:paraId="446C51E9"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teisėj</w:t>
      </w:r>
      <w:r>
        <w:rPr>
          <w:rFonts w:ascii="Times New Roman" w:hAnsi="Times New Roman"/>
          <w:sz w:val="24"/>
          <w:szCs w:val="24"/>
        </w:rPr>
        <w:t>ų</w:t>
      </w:r>
      <w:r w:rsidRPr="00F13571">
        <w:rPr>
          <w:rFonts w:ascii="Times New Roman" w:hAnsi="Times New Roman"/>
          <w:sz w:val="24"/>
          <w:szCs w:val="24"/>
        </w:rPr>
        <w:t xml:space="preserve"> kėdė</w:t>
      </w:r>
      <w:r>
        <w:rPr>
          <w:rFonts w:ascii="Times New Roman" w:hAnsi="Times New Roman"/>
          <w:sz w:val="24"/>
          <w:szCs w:val="24"/>
        </w:rPr>
        <w:t>mis</w:t>
      </w:r>
      <w:r w:rsidRPr="00F13571">
        <w:rPr>
          <w:rFonts w:ascii="Times New Roman" w:hAnsi="Times New Roman"/>
          <w:sz w:val="24"/>
          <w:szCs w:val="24"/>
        </w:rPr>
        <w:t>;</w:t>
      </w:r>
    </w:p>
    <w:p w14:paraId="0A8F232D"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darbo stal</w:t>
      </w:r>
      <w:r>
        <w:rPr>
          <w:rFonts w:ascii="Times New Roman" w:hAnsi="Times New Roman"/>
          <w:sz w:val="24"/>
          <w:szCs w:val="24"/>
        </w:rPr>
        <w:t>u</w:t>
      </w:r>
      <w:r w:rsidRPr="00F13571">
        <w:rPr>
          <w:rFonts w:ascii="Times New Roman" w:hAnsi="Times New Roman"/>
          <w:sz w:val="24"/>
          <w:szCs w:val="24"/>
        </w:rPr>
        <w:t xml:space="preserve"> posėdžio sekretoriui;</w:t>
      </w:r>
    </w:p>
    <w:p w14:paraId="30452C6C"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w:t>
      </w:r>
      <w:r>
        <w:rPr>
          <w:rFonts w:ascii="Times New Roman" w:hAnsi="Times New Roman"/>
          <w:sz w:val="24"/>
          <w:szCs w:val="24"/>
        </w:rPr>
        <w:t>e</w:t>
      </w:r>
      <w:r w:rsidRPr="00F13571">
        <w:rPr>
          <w:rFonts w:ascii="Times New Roman" w:hAnsi="Times New Roman"/>
          <w:sz w:val="24"/>
          <w:szCs w:val="24"/>
        </w:rPr>
        <w:t>;</w:t>
      </w:r>
    </w:p>
    <w:p w14:paraId="68C5F21D"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w:t>
      </w:r>
      <w:r>
        <w:rPr>
          <w:rFonts w:ascii="Times New Roman" w:hAnsi="Times New Roman"/>
          <w:sz w:val="24"/>
          <w:szCs w:val="24"/>
        </w:rPr>
        <w:t>viem</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w:t>
      </w:r>
      <w:r>
        <w:rPr>
          <w:rFonts w:ascii="Times New Roman" w:hAnsi="Times New Roman"/>
          <w:sz w:val="24"/>
          <w:szCs w:val="24"/>
        </w:rPr>
        <w:t xml:space="preserve">su kėdėmis </w:t>
      </w:r>
      <w:r w:rsidRPr="00F13571">
        <w:rPr>
          <w:rFonts w:ascii="Times New Roman" w:hAnsi="Times New Roman"/>
          <w:sz w:val="24"/>
          <w:szCs w:val="24"/>
        </w:rPr>
        <w:t>proceso šalims;</w:t>
      </w:r>
    </w:p>
    <w:p w14:paraId="0CE63C4C"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liudytojo tribūna;</w:t>
      </w:r>
    </w:p>
    <w:p w14:paraId="77A3E973"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ilg</w:t>
      </w:r>
      <w:r>
        <w:rPr>
          <w:rFonts w:ascii="Times New Roman" w:hAnsi="Times New Roman"/>
          <w:sz w:val="24"/>
          <w:szCs w:val="24"/>
        </w:rPr>
        <w:t>a</w:t>
      </w:r>
      <w:r w:rsidRPr="00F13571">
        <w:rPr>
          <w:rFonts w:ascii="Times New Roman" w:hAnsi="Times New Roman"/>
          <w:sz w:val="24"/>
          <w:szCs w:val="24"/>
        </w:rPr>
        <w:t>i</w:t>
      </w:r>
      <w:r>
        <w:rPr>
          <w:rFonts w:ascii="Times New Roman" w:hAnsi="Times New Roman"/>
          <w:sz w:val="24"/>
          <w:szCs w:val="24"/>
        </w:rPr>
        <w:t>s</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interesantams;</w:t>
      </w:r>
    </w:p>
    <w:p w14:paraId="663FE9AB"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kėdė</w:t>
      </w:r>
      <w:r>
        <w:rPr>
          <w:rFonts w:ascii="Times New Roman" w:hAnsi="Times New Roman"/>
          <w:sz w:val="24"/>
          <w:szCs w:val="24"/>
        </w:rPr>
        <w:t>mi</w:t>
      </w:r>
      <w:r w:rsidRPr="00F13571">
        <w:rPr>
          <w:rFonts w:ascii="Times New Roman" w:hAnsi="Times New Roman"/>
          <w:sz w:val="24"/>
          <w:szCs w:val="24"/>
        </w:rPr>
        <w:t>s interesantams;</w:t>
      </w:r>
    </w:p>
    <w:p w14:paraId="3CF43FEE"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kaltinamųjų suol</w:t>
      </w:r>
      <w:r>
        <w:rPr>
          <w:rFonts w:ascii="Times New Roman" w:hAnsi="Times New Roman"/>
          <w:sz w:val="24"/>
          <w:szCs w:val="24"/>
        </w:rPr>
        <w:t>u</w:t>
      </w:r>
      <w:r w:rsidRPr="00F13571">
        <w:rPr>
          <w:rFonts w:ascii="Times New Roman" w:hAnsi="Times New Roman"/>
          <w:sz w:val="24"/>
          <w:szCs w:val="24"/>
        </w:rPr>
        <w:t xml:space="preserve"> arba kėdė</w:t>
      </w:r>
      <w:r>
        <w:rPr>
          <w:rFonts w:ascii="Times New Roman" w:hAnsi="Times New Roman"/>
          <w:sz w:val="24"/>
          <w:szCs w:val="24"/>
        </w:rPr>
        <w:t>mi</w:t>
      </w:r>
      <w:r w:rsidRPr="00F13571">
        <w:rPr>
          <w:rFonts w:ascii="Times New Roman" w:hAnsi="Times New Roman"/>
          <w:sz w:val="24"/>
          <w:szCs w:val="24"/>
        </w:rPr>
        <w:t>s (tik baudžiamųjų bylų posėdžių salėje);</w:t>
      </w:r>
    </w:p>
    <w:p w14:paraId="01455C24" w14:textId="77777777" w:rsidR="002C3F96" w:rsidRPr="00F13571" w:rsidRDefault="002C3F96" w:rsidP="002B702C">
      <w:pPr>
        <w:pStyle w:val="ListParagraph"/>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vėliavos stov</w:t>
      </w:r>
      <w:r>
        <w:rPr>
          <w:rFonts w:ascii="Times New Roman" w:hAnsi="Times New Roman"/>
          <w:sz w:val="24"/>
          <w:szCs w:val="24"/>
        </w:rPr>
        <w:t>u.</w:t>
      </w:r>
    </w:p>
    <w:p w14:paraId="5CEC79EA" w14:textId="77777777" w:rsidR="002C3F96" w:rsidRPr="00311AFD" w:rsidRDefault="002C3F96" w:rsidP="00311AFD">
      <w:pPr>
        <w:pStyle w:val="ListParagraph"/>
        <w:numPr>
          <w:ilvl w:val="0"/>
          <w:numId w:val="38"/>
        </w:numPr>
        <w:tabs>
          <w:tab w:val="left" w:pos="570"/>
        </w:tabs>
        <w:spacing w:after="240"/>
        <w:ind w:left="0" w:firstLine="567"/>
        <w:jc w:val="both"/>
        <w:rPr>
          <w:rFonts w:ascii="Times New Roman" w:hAnsi="Times New Roman"/>
          <w:sz w:val="24"/>
          <w:szCs w:val="24"/>
          <w:lang w:eastAsia="lt-LT"/>
        </w:rPr>
      </w:pPr>
      <w:r w:rsidRPr="00311AFD">
        <w:rPr>
          <w:rFonts w:ascii="Times New Roman" w:hAnsi="Times New Roman"/>
          <w:sz w:val="24"/>
          <w:szCs w:val="24"/>
        </w:rPr>
        <w:t>Baldai turi būti pritvirtinti prie grindų arba sunkūs, kad jų nebūtų galima panaudoti kaip puolimo įrankio.</w:t>
      </w:r>
    </w:p>
    <w:p w14:paraId="770DDF9F" w14:textId="77777777" w:rsidR="002C3F96" w:rsidRPr="001540C0" w:rsidRDefault="002C3F96" w:rsidP="005E52BA">
      <w:pPr>
        <w:pStyle w:val="Heading2"/>
        <w:numPr>
          <w:ilvl w:val="0"/>
          <w:numId w:val="34"/>
        </w:numPr>
        <w:spacing w:before="0" w:after="240" w:line="276" w:lineRule="auto"/>
        <w:ind w:left="284" w:firstLine="0"/>
        <w:jc w:val="center"/>
        <w:rPr>
          <w:rFonts w:ascii="Times New Roman" w:hAnsi="Times New Roman"/>
          <w:i w:val="0"/>
          <w:sz w:val="24"/>
          <w:szCs w:val="24"/>
        </w:rPr>
      </w:pPr>
      <w:r w:rsidRPr="001540C0">
        <w:rPr>
          <w:rFonts w:ascii="Times New Roman" w:hAnsi="Times New Roman"/>
          <w:i w:val="0"/>
          <w:sz w:val="24"/>
          <w:szCs w:val="24"/>
        </w:rPr>
        <w:t xml:space="preserve">VIEŠOSIOS PATALPOS. LAUKIAMOJI </w:t>
      </w:r>
      <w:r>
        <w:rPr>
          <w:rFonts w:ascii="Times New Roman" w:hAnsi="Times New Roman"/>
          <w:i w:val="0"/>
          <w:sz w:val="24"/>
          <w:szCs w:val="24"/>
        </w:rPr>
        <w:t>ERDVĖ</w:t>
      </w:r>
    </w:p>
    <w:p w14:paraId="6A48C55B" w14:textId="77777777" w:rsidR="002C3F96" w:rsidRDefault="002C3F96" w:rsidP="001540C0">
      <w:pPr>
        <w:pStyle w:val="BodyTextIndent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w:t>
      </w:r>
      <w:r>
        <w:rPr>
          <w:sz w:val="24"/>
          <w:szCs w:val="24"/>
        </w:rPr>
        <w:t>įrengiama</w:t>
      </w:r>
      <w:r w:rsidRPr="00EB5FB4">
        <w:rPr>
          <w:sz w:val="24"/>
          <w:szCs w:val="24"/>
        </w:rPr>
        <w:t xml:space="preserve"> prie posėdžių salių</w:t>
      </w:r>
      <w:r>
        <w:rPr>
          <w:sz w:val="24"/>
          <w:szCs w:val="24"/>
        </w:rPr>
        <w:t xml:space="preserve"> ir turi būti sudaryta galimybė tiesiogiai patekti į sanitarines patalpas ir į motinos (tėvo) ir vaiko kambarį.</w:t>
      </w:r>
      <w:r w:rsidRPr="00EB5FB4">
        <w:rPr>
          <w:sz w:val="24"/>
          <w:szCs w:val="24"/>
        </w:rPr>
        <w:t xml:space="preserve"> Laukiam</w:t>
      </w:r>
      <w:r>
        <w:rPr>
          <w:sz w:val="24"/>
          <w:szCs w:val="24"/>
        </w:rPr>
        <w:t>oji erdvė projektuojama</w:t>
      </w:r>
      <w:r w:rsidRPr="00EB5FB4">
        <w:rPr>
          <w:sz w:val="24"/>
          <w:szCs w:val="24"/>
        </w:rPr>
        <w:t xml:space="preserve"> </w:t>
      </w:r>
      <w:r>
        <w:rPr>
          <w:sz w:val="24"/>
          <w:szCs w:val="24"/>
        </w:rPr>
        <w:t>tokio dydžio, kad joje</w:t>
      </w:r>
      <w:r w:rsidRPr="00EB5FB4">
        <w:rPr>
          <w:sz w:val="24"/>
          <w:szCs w:val="24"/>
        </w:rPr>
        <w:t xml:space="preserve"> </w:t>
      </w:r>
      <w:r>
        <w:rPr>
          <w:sz w:val="24"/>
          <w:szCs w:val="24"/>
        </w:rPr>
        <w:t xml:space="preserve">būtų </w:t>
      </w:r>
      <w:r w:rsidRPr="00EB5FB4">
        <w:rPr>
          <w:sz w:val="24"/>
          <w:szCs w:val="24"/>
        </w:rPr>
        <w:t xml:space="preserve">ne mažiau kaip 1/5 </w:t>
      </w:r>
      <w:r>
        <w:rPr>
          <w:sz w:val="24"/>
          <w:szCs w:val="24"/>
        </w:rPr>
        <w:t>posėdžių salės vietų.</w:t>
      </w:r>
    </w:p>
    <w:p w14:paraId="04C811CC" w14:textId="77777777" w:rsidR="006D2B2F" w:rsidRDefault="0027381E" w:rsidP="006D2B2F">
      <w:pPr>
        <w:pStyle w:val="BodyTextIndent3"/>
        <w:spacing w:after="0" w:line="276" w:lineRule="auto"/>
        <w:ind w:left="0" w:firstLine="567"/>
        <w:jc w:val="both"/>
        <w:rPr>
          <w:sz w:val="24"/>
          <w:szCs w:val="24"/>
        </w:rPr>
      </w:pPr>
      <w:r w:rsidRPr="00475EFC">
        <w:rPr>
          <w:sz w:val="24"/>
          <w:szCs w:val="24"/>
        </w:rPr>
        <w:t>93</w:t>
      </w:r>
      <w:r>
        <w:rPr>
          <w:sz w:val="24"/>
          <w:szCs w:val="24"/>
          <w:vertAlign w:val="superscript"/>
        </w:rPr>
        <w:t>1</w:t>
      </w:r>
      <w:r>
        <w:rPr>
          <w:sz w:val="24"/>
          <w:szCs w:val="24"/>
        </w:rPr>
        <w:t xml:space="preserve">. </w:t>
      </w:r>
      <w:r w:rsidRPr="00475EFC">
        <w:rPr>
          <w:sz w:val="24"/>
          <w:szCs w:val="24"/>
        </w:rPr>
        <w:t xml:space="preserve">Šalia didžiausių baudžiamųjų bylų </w:t>
      </w:r>
      <w:r>
        <w:rPr>
          <w:sz w:val="24"/>
          <w:szCs w:val="24"/>
        </w:rPr>
        <w:t xml:space="preserve">posėdžių </w:t>
      </w:r>
      <w:r w:rsidRPr="00475EFC">
        <w:rPr>
          <w:sz w:val="24"/>
          <w:szCs w:val="24"/>
        </w:rPr>
        <w:t xml:space="preserve">salių įrengiamas </w:t>
      </w:r>
      <w:r>
        <w:rPr>
          <w:sz w:val="24"/>
          <w:szCs w:val="24"/>
        </w:rPr>
        <w:t xml:space="preserve">atskiras </w:t>
      </w:r>
      <w:r w:rsidRPr="00475EFC">
        <w:rPr>
          <w:sz w:val="24"/>
          <w:szCs w:val="24"/>
        </w:rPr>
        <w:t xml:space="preserve">laukiamasis </w:t>
      </w:r>
      <w:r>
        <w:rPr>
          <w:sz w:val="24"/>
          <w:szCs w:val="24"/>
        </w:rPr>
        <w:t>–</w:t>
      </w:r>
      <w:r w:rsidRPr="00475EFC">
        <w:rPr>
          <w:sz w:val="24"/>
          <w:szCs w:val="24"/>
        </w:rPr>
        <w:t xml:space="preserve"> patalpa</w:t>
      </w:r>
      <w:r>
        <w:rPr>
          <w:sz w:val="24"/>
          <w:szCs w:val="24"/>
        </w:rPr>
        <w:t>,</w:t>
      </w:r>
      <w:r w:rsidRPr="00475EFC">
        <w:rPr>
          <w:sz w:val="24"/>
          <w:szCs w:val="24"/>
        </w:rPr>
        <w:t xml:space="preserve"> skirta asmenims baudžiamajame procese pripažintiems nukentėjusiaisiais ir liudytoja</w:t>
      </w:r>
      <w:r>
        <w:rPr>
          <w:sz w:val="24"/>
          <w:szCs w:val="24"/>
        </w:rPr>
        <w:t>i</w:t>
      </w:r>
      <w:r w:rsidRPr="00475EFC">
        <w:rPr>
          <w:sz w:val="24"/>
          <w:szCs w:val="24"/>
        </w:rPr>
        <w:t>s, kuriuos reikia apsaugoti nuo neigiamo kitų proceso dalyvių poveikio, laukti teismo posėdžio. Naujai statomuose teism</w:t>
      </w:r>
      <w:r>
        <w:rPr>
          <w:sz w:val="24"/>
          <w:szCs w:val="24"/>
        </w:rPr>
        <w:t>ų pastatuose</w:t>
      </w:r>
      <w:r w:rsidRPr="00475EFC">
        <w:rPr>
          <w:sz w:val="24"/>
          <w:szCs w:val="24"/>
        </w:rPr>
        <w:t xml:space="preserve"> turi būti įrengiama po ne mažiau </w:t>
      </w:r>
      <w:r>
        <w:rPr>
          <w:sz w:val="24"/>
          <w:szCs w:val="24"/>
        </w:rPr>
        <w:t>kaip vieną</w:t>
      </w:r>
      <w:r w:rsidRPr="00475EFC">
        <w:rPr>
          <w:sz w:val="24"/>
          <w:szCs w:val="24"/>
        </w:rPr>
        <w:t xml:space="preserve"> </w:t>
      </w:r>
      <w:r>
        <w:rPr>
          <w:sz w:val="24"/>
          <w:szCs w:val="24"/>
        </w:rPr>
        <w:t>atskirą</w:t>
      </w:r>
      <w:r w:rsidRPr="00475EFC">
        <w:rPr>
          <w:sz w:val="24"/>
          <w:szCs w:val="24"/>
        </w:rPr>
        <w:t xml:space="preserve"> laukiam</w:t>
      </w:r>
      <w:r>
        <w:rPr>
          <w:sz w:val="24"/>
          <w:szCs w:val="24"/>
        </w:rPr>
        <w:t>ąjį</w:t>
      </w:r>
      <w:r w:rsidRPr="00475EFC">
        <w:rPr>
          <w:sz w:val="24"/>
          <w:szCs w:val="24"/>
        </w:rPr>
        <w:t xml:space="preserve"> </w:t>
      </w:r>
      <w:r>
        <w:rPr>
          <w:sz w:val="24"/>
          <w:szCs w:val="24"/>
        </w:rPr>
        <w:t>trims</w:t>
      </w:r>
      <w:r w:rsidRPr="00475EFC">
        <w:rPr>
          <w:sz w:val="24"/>
          <w:szCs w:val="24"/>
        </w:rPr>
        <w:t xml:space="preserve"> baudžiamųjų bylų posėdžių salėms</w:t>
      </w:r>
      <w:r>
        <w:rPr>
          <w:sz w:val="24"/>
          <w:szCs w:val="24"/>
        </w:rPr>
        <w:t>.</w:t>
      </w:r>
    </w:p>
    <w:p w14:paraId="0A5F7B81" w14:textId="77777777" w:rsidR="006D2B2F" w:rsidRDefault="006D2B2F" w:rsidP="006D2B2F">
      <w:pPr>
        <w:pStyle w:val="BodyTextIndent3"/>
        <w:spacing w:after="0" w:line="276" w:lineRule="auto"/>
        <w:ind w:left="0" w:firstLine="567"/>
        <w:jc w:val="both"/>
        <w:rPr>
          <w:sz w:val="24"/>
          <w:szCs w:val="24"/>
        </w:rPr>
      </w:pPr>
    </w:p>
    <w:p w14:paraId="0C11C6C7" w14:textId="77777777" w:rsidR="006D2B2F" w:rsidRPr="0027381E" w:rsidRDefault="006D2B2F" w:rsidP="006D2B2F">
      <w:pPr>
        <w:pStyle w:val="BodyTextIndent3"/>
        <w:spacing w:after="0" w:line="276" w:lineRule="auto"/>
        <w:ind w:left="0" w:firstLine="567"/>
        <w:jc w:val="both"/>
        <w:rPr>
          <w:b/>
          <w:bCs/>
          <w:i/>
          <w:iCs/>
          <w:sz w:val="24"/>
          <w:szCs w:val="24"/>
        </w:rPr>
      </w:pPr>
      <w:r w:rsidRPr="0027381E">
        <w:rPr>
          <w:b/>
          <w:bCs/>
          <w:i/>
          <w:iCs/>
          <w:sz w:val="24"/>
          <w:szCs w:val="24"/>
        </w:rPr>
        <w:lastRenderedPageBreak/>
        <w:t>P</w:t>
      </w:r>
      <w:r>
        <w:rPr>
          <w:b/>
          <w:bCs/>
          <w:i/>
          <w:iCs/>
          <w:sz w:val="24"/>
          <w:szCs w:val="24"/>
        </w:rPr>
        <w:t>unkto pakeitimai</w:t>
      </w:r>
      <w:r w:rsidRPr="0027381E">
        <w:rPr>
          <w:b/>
          <w:bCs/>
          <w:i/>
          <w:iCs/>
          <w:sz w:val="24"/>
          <w:szCs w:val="24"/>
        </w:rPr>
        <w:t>:</w:t>
      </w:r>
    </w:p>
    <w:p w14:paraId="21037BA3" w14:textId="77777777" w:rsidR="0027381E" w:rsidRPr="006D2B2F" w:rsidRDefault="006D2B2F" w:rsidP="006D2B2F">
      <w:pPr>
        <w:pStyle w:val="ListParagraph"/>
        <w:tabs>
          <w:tab w:val="left" w:pos="570"/>
        </w:tabs>
        <w:spacing w:after="0"/>
        <w:ind w:left="567"/>
        <w:rPr>
          <w:rFonts w:ascii="Times New Roman" w:hAnsi="Times New Roman"/>
          <w:b/>
          <w:bCs/>
          <w:i/>
          <w:iCs/>
          <w:sz w:val="24"/>
          <w:szCs w:val="24"/>
          <w:lang w:eastAsia="lt-LT"/>
        </w:rPr>
      </w:pPr>
      <w:r w:rsidRPr="0027381E">
        <w:rPr>
          <w:rFonts w:ascii="Times New Roman" w:hAnsi="Times New Roman"/>
          <w:b/>
          <w:bCs/>
          <w:i/>
          <w:iCs/>
          <w:sz w:val="24"/>
          <w:szCs w:val="24"/>
          <w:lang w:eastAsia="lt-LT"/>
        </w:rPr>
        <w:t>Nr. 13P-87-(7.1.2), 2019</w:t>
      </w:r>
      <w:r w:rsidRPr="007A39CC">
        <w:rPr>
          <w:rFonts w:ascii="Times New Roman" w:hAnsi="Times New Roman"/>
          <w:b/>
          <w:bCs/>
          <w:i/>
          <w:iCs/>
          <w:sz w:val="24"/>
          <w:szCs w:val="24"/>
          <w:lang w:eastAsia="lt-LT"/>
        </w:rPr>
        <w:t>-05-31</w:t>
      </w:r>
    </w:p>
    <w:p w14:paraId="1DAAF0A9" w14:textId="77777777" w:rsidR="002C3F96" w:rsidRDefault="002C3F96" w:rsidP="001540C0">
      <w:pPr>
        <w:pStyle w:val="BodyTextIndent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w:t>
      </w:r>
      <w:r w:rsidR="0027381E" w:rsidRPr="00602F80">
        <w:rPr>
          <w:sz w:val="24"/>
          <w:szCs w:val="24"/>
        </w:rPr>
        <w:t xml:space="preserve">ir atskirų laukiamųjų prieigos </w:t>
      </w:r>
      <w:r w:rsidRPr="00EB5FB4">
        <w:rPr>
          <w:sz w:val="24"/>
          <w:szCs w:val="24"/>
        </w:rPr>
        <w:t>turi būti matom</w:t>
      </w:r>
      <w:r w:rsidR="0027381E">
        <w:rPr>
          <w:sz w:val="24"/>
          <w:szCs w:val="24"/>
        </w:rPr>
        <w:t>os</w:t>
      </w:r>
      <w:r w:rsidRPr="00EB5FB4">
        <w:rPr>
          <w:sz w:val="24"/>
          <w:szCs w:val="24"/>
        </w:rPr>
        <w:t xml:space="preserve"> iš </w:t>
      </w:r>
      <w:r>
        <w:rPr>
          <w:sz w:val="24"/>
          <w:szCs w:val="24"/>
        </w:rPr>
        <w:t>apsaugos posto</w:t>
      </w:r>
      <w:r w:rsidRPr="00EB5FB4">
        <w:rPr>
          <w:sz w:val="24"/>
          <w:szCs w:val="24"/>
        </w:rPr>
        <w:t xml:space="preserve"> patalpos arba stebim</w:t>
      </w:r>
      <w:r>
        <w:rPr>
          <w:sz w:val="24"/>
          <w:szCs w:val="24"/>
        </w:rPr>
        <w:t>a</w:t>
      </w:r>
      <w:r w:rsidRPr="00EB5FB4">
        <w:rPr>
          <w:sz w:val="24"/>
          <w:szCs w:val="24"/>
        </w:rPr>
        <w:t xml:space="preserve"> vaizdo stebėjimo priemonėmis.</w:t>
      </w:r>
    </w:p>
    <w:p w14:paraId="41DF5212" w14:textId="77777777" w:rsidR="006D2B2F" w:rsidRPr="006D2B2F" w:rsidRDefault="006D2B2F" w:rsidP="006D2B2F">
      <w:pPr>
        <w:pStyle w:val="BodyTextIndent3"/>
        <w:spacing w:after="0" w:line="276" w:lineRule="auto"/>
        <w:ind w:left="567"/>
        <w:jc w:val="both"/>
        <w:rPr>
          <w:b/>
          <w:bCs/>
          <w:i/>
          <w:iCs/>
          <w:sz w:val="24"/>
          <w:szCs w:val="24"/>
        </w:rPr>
      </w:pPr>
      <w:r w:rsidRPr="006D2B2F">
        <w:rPr>
          <w:b/>
          <w:bCs/>
          <w:i/>
          <w:iCs/>
          <w:sz w:val="24"/>
          <w:szCs w:val="24"/>
        </w:rPr>
        <w:t>Punkto pakeitimai:</w:t>
      </w:r>
    </w:p>
    <w:p w14:paraId="2F5C4BBD" w14:textId="77777777" w:rsidR="006D2B2F" w:rsidRPr="006D2B2F" w:rsidRDefault="006D2B2F" w:rsidP="006D2B2F">
      <w:pPr>
        <w:pStyle w:val="BodyTextIndent3"/>
        <w:spacing w:after="0" w:line="276" w:lineRule="auto"/>
        <w:ind w:left="567"/>
        <w:jc w:val="both"/>
        <w:rPr>
          <w:b/>
          <w:bCs/>
          <w:i/>
          <w:iCs/>
          <w:sz w:val="24"/>
          <w:szCs w:val="24"/>
        </w:rPr>
      </w:pPr>
      <w:r w:rsidRPr="006D2B2F">
        <w:rPr>
          <w:b/>
          <w:bCs/>
          <w:i/>
          <w:iCs/>
          <w:sz w:val="24"/>
          <w:szCs w:val="24"/>
        </w:rPr>
        <w:t>Nr. 13P-87</w:t>
      </w:r>
      <w:r>
        <w:rPr>
          <w:b/>
          <w:bCs/>
          <w:i/>
          <w:iCs/>
          <w:sz w:val="24"/>
          <w:szCs w:val="24"/>
        </w:rPr>
        <w:t>-</w:t>
      </w:r>
      <w:r w:rsidRPr="006D2B2F">
        <w:rPr>
          <w:b/>
          <w:bCs/>
          <w:i/>
          <w:iCs/>
          <w:sz w:val="24"/>
          <w:szCs w:val="24"/>
        </w:rPr>
        <w:t>(7.1.2), 2019-05-31</w:t>
      </w:r>
    </w:p>
    <w:p w14:paraId="02D26B47" w14:textId="77777777" w:rsidR="002C3F96" w:rsidRDefault="002C3F96" w:rsidP="001540C0">
      <w:pPr>
        <w:pStyle w:val="BodyTextIndent3"/>
        <w:numPr>
          <w:ilvl w:val="0"/>
          <w:numId w:val="38"/>
        </w:numPr>
        <w:spacing w:after="0" w:line="276" w:lineRule="auto"/>
        <w:ind w:left="0" w:firstLine="567"/>
        <w:jc w:val="both"/>
        <w:rPr>
          <w:sz w:val="24"/>
          <w:szCs w:val="24"/>
        </w:rPr>
      </w:pPr>
      <w:r>
        <w:rPr>
          <w:sz w:val="24"/>
          <w:szCs w:val="24"/>
        </w:rPr>
        <w:t>Laukiamoji erdvė turi būti projektuojama taip, kad, e</w:t>
      </w:r>
      <w:r w:rsidRPr="00273433">
        <w:rPr>
          <w:sz w:val="24"/>
          <w:szCs w:val="24"/>
        </w:rPr>
        <w:t xml:space="preserve">sant </w:t>
      </w:r>
      <w:r>
        <w:rPr>
          <w:sz w:val="24"/>
          <w:szCs w:val="24"/>
        </w:rPr>
        <w:t>poreikiui</w:t>
      </w:r>
      <w:r w:rsidRPr="00273433">
        <w:rPr>
          <w:sz w:val="24"/>
          <w:szCs w:val="24"/>
        </w:rPr>
        <w:t>, prie įėj</w:t>
      </w:r>
      <w:r>
        <w:rPr>
          <w:sz w:val="24"/>
          <w:szCs w:val="24"/>
        </w:rPr>
        <w:t>imų į posėdžių sales būtų galimybė</w:t>
      </w:r>
      <w:r w:rsidRPr="00273433">
        <w:rPr>
          <w:sz w:val="24"/>
          <w:szCs w:val="24"/>
        </w:rPr>
        <w:t xml:space="preserve"> įrengti mobilius patikrinimo </w:t>
      </w:r>
      <w:r>
        <w:rPr>
          <w:sz w:val="24"/>
          <w:szCs w:val="24"/>
        </w:rPr>
        <w:t>(</w:t>
      </w:r>
      <w:r w:rsidRPr="00273433">
        <w:rPr>
          <w:sz w:val="24"/>
          <w:szCs w:val="24"/>
        </w:rPr>
        <w:t>apsaugos</w:t>
      </w:r>
      <w:r>
        <w:rPr>
          <w:sz w:val="24"/>
          <w:szCs w:val="24"/>
        </w:rPr>
        <w:t>)</w:t>
      </w:r>
      <w:r w:rsidRPr="00273433">
        <w:rPr>
          <w:sz w:val="24"/>
          <w:szCs w:val="24"/>
        </w:rPr>
        <w:t xml:space="preserve"> postus (pvz.</w:t>
      </w:r>
      <w:r>
        <w:rPr>
          <w:sz w:val="24"/>
          <w:szCs w:val="24"/>
        </w:rPr>
        <w:t>,</w:t>
      </w:r>
      <w:r w:rsidRPr="00273433">
        <w:rPr>
          <w:sz w:val="24"/>
          <w:szCs w:val="24"/>
        </w:rPr>
        <w:t xml:space="preserve"> su mobiliu metalo detektoriumi).</w:t>
      </w:r>
    </w:p>
    <w:p w14:paraId="5D6A3F8F" w14:textId="77777777" w:rsidR="002C3F96" w:rsidRPr="001C2A18" w:rsidRDefault="002C3F96" w:rsidP="001540C0">
      <w:pPr>
        <w:pStyle w:val="BodyTextIndent3"/>
        <w:numPr>
          <w:ilvl w:val="0"/>
          <w:numId w:val="38"/>
        </w:numPr>
        <w:spacing w:after="240" w:line="276" w:lineRule="auto"/>
        <w:ind w:left="0" w:firstLine="567"/>
        <w:jc w:val="both"/>
        <w:rPr>
          <w:sz w:val="24"/>
          <w:szCs w:val="24"/>
        </w:rPr>
      </w:pPr>
      <w:r>
        <w:rPr>
          <w:sz w:val="24"/>
          <w:szCs w:val="24"/>
        </w:rPr>
        <w:t xml:space="preserve">Laukiamojoje erdvėje turi būti </w:t>
      </w:r>
      <w:r w:rsidRPr="001C2A18">
        <w:rPr>
          <w:sz w:val="24"/>
          <w:szCs w:val="24"/>
        </w:rPr>
        <w:t>minkštasuoli</w:t>
      </w:r>
      <w:r>
        <w:rPr>
          <w:sz w:val="24"/>
          <w:szCs w:val="24"/>
        </w:rPr>
        <w:t>ų</w:t>
      </w:r>
      <w:r w:rsidRPr="001C2A18">
        <w:rPr>
          <w:sz w:val="24"/>
          <w:szCs w:val="24"/>
        </w:rPr>
        <w:t xml:space="preserve"> arba kėd</w:t>
      </w:r>
      <w:r>
        <w:rPr>
          <w:sz w:val="24"/>
          <w:szCs w:val="24"/>
        </w:rPr>
        <w:t>žių</w:t>
      </w:r>
      <w:r w:rsidRPr="001C2A18">
        <w:rPr>
          <w:sz w:val="24"/>
          <w:szCs w:val="24"/>
        </w:rPr>
        <w:t>.</w:t>
      </w:r>
    </w:p>
    <w:p w14:paraId="501536B4" w14:textId="77777777" w:rsidR="002C3F96" w:rsidRPr="001540C0" w:rsidRDefault="002C3F96" w:rsidP="005E52BA">
      <w:pPr>
        <w:pStyle w:val="ListParagraph"/>
        <w:numPr>
          <w:ilvl w:val="0"/>
          <w:numId w:val="34"/>
        </w:numPr>
        <w:spacing w:after="240"/>
        <w:ind w:left="284" w:firstLine="0"/>
        <w:contextualSpacing w:val="0"/>
        <w:jc w:val="center"/>
        <w:rPr>
          <w:rFonts w:ascii="Times New Roman" w:hAnsi="Times New Roman"/>
          <w:b/>
          <w:sz w:val="24"/>
          <w:szCs w:val="24"/>
        </w:rPr>
      </w:pPr>
      <w:bookmarkStart w:id="4" w:name="_Toc505767910"/>
      <w:r w:rsidRPr="001540C0">
        <w:rPr>
          <w:rFonts w:ascii="Times New Roman" w:hAnsi="Times New Roman"/>
          <w:b/>
          <w:sz w:val="24"/>
          <w:szCs w:val="24"/>
        </w:rPr>
        <w:t>VIEŠOSIOS PATALPOS. PROCESO DALYVIŲ PASITARIMŲ KAMBARIAI</w:t>
      </w:r>
      <w:bookmarkEnd w:id="4"/>
    </w:p>
    <w:p w14:paraId="58E07B7E" w14:textId="77777777" w:rsidR="002C3F96" w:rsidRPr="001008EC" w:rsidRDefault="002C3F96" w:rsidP="001540C0">
      <w:pPr>
        <w:pStyle w:val="ListParagraph"/>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kambariai skirti </w:t>
      </w:r>
      <w:r>
        <w:rPr>
          <w:rFonts w:ascii="Times New Roman" w:hAnsi="Times New Roman"/>
          <w:sz w:val="24"/>
          <w:szCs w:val="24"/>
        </w:rPr>
        <w:t xml:space="preserve">pasirengti </w:t>
      </w:r>
      <w:r w:rsidRPr="001008EC">
        <w:rPr>
          <w:rFonts w:ascii="Times New Roman" w:hAnsi="Times New Roman"/>
          <w:sz w:val="24"/>
          <w:szCs w:val="24"/>
        </w:rPr>
        <w:t>teismo posėdžiams.</w:t>
      </w:r>
    </w:p>
    <w:p w14:paraId="36EE8463" w14:textId="77777777" w:rsidR="002C3F96" w:rsidRPr="001540C0" w:rsidRDefault="002C3F96" w:rsidP="001540C0">
      <w:pPr>
        <w:pStyle w:val="ListParagraph"/>
        <w:numPr>
          <w:ilvl w:val="0"/>
          <w:numId w:val="38"/>
        </w:numPr>
        <w:ind w:left="0" w:firstLine="567"/>
        <w:jc w:val="both"/>
        <w:rPr>
          <w:rFonts w:ascii="Times New Roman" w:hAnsi="Times New Roman"/>
          <w:sz w:val="24"/>
          <w:szCs w:val="24"/>
        </w:rPr>
      </w:pPr>
      <w:r>
        <w:rPr>
          <w:rFonts w:ascii="Times New Roman" w:hAnsi="Times New Roman"/>
          <w:sz w:val="24"/>
          <w:szCs w:val="24"/>
        </w:rPr>
        <w:t>Įėjimai į p</w:t>
      </w:r>
      <w:r w:rsidRPr="001540C0">
        <w:rPr>
          <w:rFonts w:ascii="Times New Roman" w:hAnsi="Times New Roman"/>
          <w:sz w:val="24"/>
          <w:szCs w:val="24"/>
        </w:rPr>
        <w:t>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w:t>
      </w:r>
      <w:r>
        <w:rPr>
          <w:rFonts w:ascii="Times New Roman" w:hAnsi="Times New Roman"/>
          <w:sz w:val="24"/>
          <w:szCs w:val="24"/>
        </w:rPr>
        <w:t>us</w:t>
      </w:r>
      <w:r w:rsidRPr="001540C0">
        <w:rPr>
          <w:rFonts w:ascii="Times New Roman" w:hAnsi="Times New Roman"/>
          <w:sz w:val="24"/>
          <w:szCs w:val="24"/>
        </w:rPr>
        <w:t xml:space="preserve"> turi būti gerai matom</w:t>
      </w:r>
      <w:r>
        <w:rPr>
          <w:rFonts w:ascii="Times New Roman" w:hAnsi="Times New Roman"/>
          <w:sz w:val="24"/>
          <w:szCs w:val="24"/>
        </w:rPr>
        <w:t>i</w:t>
      </w:r>
      <w:r w:rsidRPr="001540C0">
        <w:rPr>
          <w:rFonts w:ascii="Times New Roman" w:hAnsi="Times New Roman"/>
          <w:sz w:val="24"/>
          <w:szCs w:val="24"/>
        </w:rPr>
        <w:t xml:space="preserve"> iš budėtojo patalpos arba stebim</w:t>
      </w:r>
      <w:r>
        <w:rPr>
          <w:rFonts w:ascii="Times New Roman" w:hAnsi="Times New Roman"/>
          <w:sz w:val="24"/>
          <w:szCs w:val="24"/>
        </w:rPr>
        <w:t>i</w:t>
      </w:r>
      <w:r w:rsidRPr="001540C0">
        <w:rPr>
          <w:rFonts w:ascii="Times New Roman" w:hAnsi="Times New Roman"/>
          <w:sz w:val="24"/>
          <w:szCs w:val="24"/>
        </w:rPr>
        <w:t xml:space="preserve"> vaizdo kameromis.</w:t>
      </w:r>
    </w:p>
    <w:p w14:paraId="7759AE37" w14:textId="77777777" w:rsidR="002C3F96" w:rsidRPr="001540C0" w:rsidRDefault="002C3F96" w:rsidP="001540C0">
      <w:pPr>
        <w:pStyle w:val="ListParagraph"/>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plotas – 10–15 kv. m.</w:t>
      </w:r>
    </w:p>
    <w:p w14:paraId="467D7588" w14:textId="77777777" w:rsidR="002C3F96" w:rsidRPr="001540C0" w:rsidRDefault="002C3F96" w:rsidP="001540C0">
      <w:pPr>
        <w:pStyle w:val="ListParagraph"/>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pertvarų garso izoliacija – ne žemesnė kaip C klasės.</w:t>
      </w:r>
    </w:p>
    <w:p w14:paraId="5612BE7E" w14:textId="77777777" w:rsidR="002C3F96" w:rsidRPr="001540C0" w:rsidRDefault="002C3F96" w:rsidP="001540C0">
      <w:pPr>
        <w:pStyle w:val="ListParagraph"/>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kambariuose įrengiami ne mažiau kaip trys elektros tiekimo tinklo lizdai.</w:t>
      </w:r>
    </w:p>
    <w:p w14:paraId="2822CAAE" w14:textId="77777777" w:rsidR="002C3F96" w:rsidRPr="001540C0" w:rsidRDefault="002C3F96" w:rsidP="001540C0">
      <w:pPr>
        <w:pStyle w:val="ListParagraph"/>
        <w:numPr>
          <w:ilvl w:val="0"/>
          <w:numId w:val="38"/>
        </w:numPr>
        <w:ind w:left="0" w:firstLine="567"/>
        <w:jc w:val="both"/>
        <w:rPr>
          <w:rFonts w:ascii="Times New Roman" w:hAnsi="Times New Roman"/>
          <w:sz w:val="24"/>
          <w:szCs w:val="24"/>
        </w:rPr>
      </w:pPr>
      <w:r w:rsidRPr="001540C0">
        <w:rPr>
          <w:rFonts w:ascii="Times New Roman" w:hAnsi="Times New Roman"/>
          <w:sz w:val="24"/>
          <w:szCs w:val="24"/>
        </w:rPr>
        <w:t xml:space="preserve">Trims </w:t>
      </w:r>
      <w:r>
        <w:rPr>
          <w:rFonts w:ascii="Times New Roman" w:hAnsi="Times New Roman"/>
          <w:sz w:val="24"/>
          <w:szCs w:val="24"/>
        </w:rPr>
        <w:t xml:space="preserve">teismo </w:t>
      </w:r>
      <w:r w:rsidRPr="001540C0">
        <w:rPr>
          <w:rFonts w:ascii="Times New Roman" w:hAnsi="Times New Roman"/>
          <w:sz w:val="24"/>
          <w:szCs w:val="24"/>
        </w:rPr>
        <w:t>posėdžių salėms įrengiamas vienas 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kambarys, tačiau</w:t>
      </w:r>
      <w:r>
        <w:rPr>
          <w:rFonts w:ascii="Times New Roman" w:hAnsi="Times New Roman"/>
          <w:sz w:val="24"/>
          <w:szCs w:val="24"/>
        </w:rPr>
        <w:t xml:space="preserve"> ne mažiau kaip vienas</w:t>
      </w:r>
      <w:r w:rsidRPr="001540C0">
        <w:rPr>
          <w:rFonts w:ascii="Times New Roman" w:hAnsi="Times New Roman"/>
          <w:sz w:val="24"/>
          <w:szCs w:val="24"/>
        </w:rPr>
        <w:t xml:space="preserve"> teismui.</w:t>
      </w:r>
    </w:p>
    <w:p w14:paraId="59C6460F" w14:textId="77777777" w:rsidR="002C3F96" w:rsidRPr="001540C0" w:rsidRDefault="002C3F96" w:rsidP="001540C0">
      <w:pPr>
        <w:pStyle w:val="ListParagraph"/>
        <w:numPr>
          <w:ilvl w:val="0"/>
          <w:numId w:val="38"/>
        </w:numPr>
        <w:spacing w:after="0"/>
        <w:ind w:left="0" w:firstLine="567"/>
        <w:jc w:val="both"/>
        <w:rPr>
          <w:rFonts w:ascii="Times New Roman" w:hAnsi="Times New Roman"/>
          <w:sz w:val="24"/>
          <w:szCs w:val="24"/>
        </w:rPr>
      </w:pPr>
      <w:r w:rsidRPr="001540C0">
        <w:rPr>
          <w:rFonts w:ascii="Times New Roman" w:hAnsi="Times New Roman"/>
          <w:sz w:val="24"/>
          <w:szCs w:val="24"/>
        </w:rPr>
        <w:t>Proceso dalyvių pasitarimų kambari</w:t>
      </w:r>
      <w:r>
        <w:rPr>
          <w:rFonts w:ascii="Times New Roman" w:hAnsi="Times New Roman"/>
          <w:sz w:val="24"/>
          <w:szCs w:val="24"/>
        </w:rPr>
        <w:t>uose</w:t>
      </w:r>
      <w:r w:rsidRPr="001540C0">
        <w:rPr>
          <w:rFonts w:ascii="Times New Roman" w:hAnsi="Times New Roman"/>
          <w:sz w:val="24"/>
          <w:szCs w:val="24"/>
        </w:rPr>
        <w:t xml:space="preserve"> </w:t>
      </w:r>
      <w:r>
        <w:rPr>
          <w:rFonts w:ascii="Times New Roman" w:hAnsi="Times New Roman"/>
          <w:sz w:val="24"/>
          <w:szCs w:val="24"/>
        </w:rPr>
        <w:t>turi būti</w:t>
      </w:r>
      <w:r w:rsidRPr="001540C0">
        <w:rPr>
          <w:rFonts w:ascii="Times New Roman" w:hAnsi="Times New Roman"/>
          <w:sz w:val="24"/>
          <w:szCs w:val="24"/>
        </w:rPr>
        <w:t xml:space="preserve"> ši</w:t>
      </w:r>
      <w:r>
        <w:rPr>
          <w:rFonts w:ascii="Times New Roman" w:hAnsi="Times New Roman"/>
          <w:sz w:val="24"/>
          <w:szCs w:val="24"/>
        </w:rPr>
        <w:t>e</w:t>
      </w:r>
      <w:r w:rsidRPr="001540C0">
        <w:rPr>
          <w:rFonts w:ascii="Times New Roman" w:hAnsi="Times New Roman"/>
          <w:sz w:val="24"/>
          <w:szCs w:val="24"/>
        </w:rPr>
        <w:t xml:space="preserve"> baldai:</w:t>
      </w:r>
    </w:p>
    <w:p w14:paraId="267A86EA" w14:textId="77777777" w:rsidR="002C3F96" w:rsidRPr="001540C0" w:rsidRDefault="002C3F96" w:rsidP="002B702C">
      <w:pPr>
        <w:pStyle w:val="ListParagraph"/>
        <w:numPr>
          <w:ilvl w:val="1"/>
          <w:numId w:val="38"/>
        </w:numPr>
        <w:ind w:left="0" w:firstLine="1134"/>
        <w:jc w:val="both"/>
        <w:rPr>
          <w:rFonts w:ascii="Times New Roman" w:hAnsi="Times New Roman"/>
          <w:sz w:val="24"/>
          <w:szCs w:val="24"/>
        </w:rPr>
      </w:pPr>
      <w:r w:rsidRPr="001540C0">
        <w:rPr>
          <w:rFonts w:ascii="Times New Roman" w:hAnsi="Times New Roman"/>
          <w:sz w:val="24"/>
          <w:szCs w:val="24"/>
        </w:rPr>
        <w:t>stalas 6–8 žmonėms;</w:t>
      </w:r>
    </w:p>
    <w:p w14:paraId="45969434" w14:textId="77777777" w:rsidR="002C3F96" w:rsidRPr="001540C0" w:rsidRDefault="002C3F96" w:rsidP="002B702C">
      <w:pPr>
        <w:pStyle w:val="ListParagraph"/>
        <w:numPr>
          <w:ilvl w:val="1"/>
          <w:numId w:val="38"/>
        </w:numPr>
        <w:spacing w:after="240"/>
        <w:ind w:left="0" w:firstLine="1134"/>
        <w:contextualSpacing w:val="0"/>
        <w:jc w:val="both"/>
        <w:rPr>
          <w:rFonts w:ascii="Times New Roman" w:hAnsi="Times New Roman"/>
          <w:sz w:val="24"/>
          <w:szCs w:val="24"/>
        </w:rPr>
      </w:pPr>
      <w:r w:rsidRPr="001540C0">
        <w:rPr>
          <w:rFonts w:ascii="Times New Roman" w:hAnsi="Times New Roman"/>
          <w:sz w:val="24"/>
          <w:szCs w:val="24"/>
        </w:rPr>
        <w:t>kėdė, 6–8 vnt.</w:t>
      </w:r>
    </w:p>
    <w:p w14:paraId="3CC05686" w14:textId="77777777" w:rsidR="002C3F96" w:rsidRPr="002B702C" w:rsidRDefault="002C3F96" w:rsidP="00237BB4">
      <w:pPr>
        <w:pStyle w:val="ListParagraph"/>
        <w:numPr>
          <w:ilvl w:val="0"/>
          <w:numId w:val="34"/>
        </w:numPr>
        <w:spacing w:after="240"/>
        <w:ind w:left="142" w:firstLine="0"/>
        <w:contextualSpacing w:val="0"/>
        <w:jc w:val="center"/>
        <w:rPr>
          <w:rFonts w:ascii="Times New Roman" w:hAnsi="Times New Roman"/>
          <w:b/>
          <w:sz w:val="24"/>
          <w:szCs w:val="24"/>
        </w:rPr>
      </w:pPr>
      <w:r w:rsidRPr="002B702C">
        <w:rPr>
          <w:rFonts w:ascii="Times New Roman" w:hAnsi="Times New Roman"/>
          <w:b/>
          <w:sz w:val="24"/>
          <w:szCs w:val="24"/>
        </w:rPr>
        <w:t>VIEŠOSIOS PATALPOS. SUSIPAŽINIMO SU BYLOMIS PATALPA</w:t>
      </w:r>
    </w:p>
    <w:p w14:paraId="39C41F08" w14:textId="77777777" w:rsidR="002C3F96" w:rsidRPr="001540C0" w:rsidRDefault="002C3F96" w:rsidP="001540C0">
      <w:pPr>
        <w:pStyle w:val="ListParagraph"/>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patalpos turi būti šalia raštinės, </w:t>
      </w:r>
      <w:r>
        <w:rPr>
          <w:rFonts w:ascii="Times New Roman" w:hAnsi="Times New Roman"/>
          <w:sz w:val="24"/>
          <w:szCs w:val="24"/>
          <w:lang w:eastAsia="lt-LT"/>
        </w:rPr>
        <w:t xml:space="preserve">turi būti </w:t>
      </w:r>
      <w:r w:rsidRPr="001540C0">
        <w:rPr>
          <w:rFonts w:ascii="Times New Roman" w:hAnsi="Times New Roman"/>
          <w:sz w:val="24"/>
          <w:szCs w:val="24"/>
        </w:rPr>
        <w:t>užtikrina</w:t>
      </w:r>
      <w:r>
        <w:rPr>
          <w:rFonts w:ascii="Times New Roman" w:hAnsi="Times New Roman"/>
          <w:sz w:val="24"/>
          <w:szCs w:val="24"/>
        </w:rPr>
        <w:t>ma (suprojektuota, suplanuota)</w:t>
      </w:r>
      <w:r w:rsidRPr="001540C0">
        <w:rPr>
          <w:rFonts w:ascii="Times New Roman" w:hAnsi="Times New Roman"/>
          <w:sz w:val="24"/>
          <w:szCs w:val="24"/>
        </w:rPr>
        <w:t>, kad iš raštinės būtų galima</w:t>
      </w:r>
      <w:r w:rsidRPr="001540C0">
        <w:rPr>
          <w:rFonts w:ascii="Times New Roman" w:hAnsi="Times New Roman"/>
          <w:sz w:val="24"/>
          <w:szCs w:val="24"/>
          <w:lang w:eastAsia="lt-LT"/>
        </w:rPr>
        <w:t xml:space="preserve"> stebėti susipažįstančiųjų su bylomis veiksmus.</w:t>
      </w:r>
    </w:p>
    <w:p w14:paraId="33E75345" w14:textId="77777777" w:rsidR="002C3F96" w:rsidRPr="001540C0" w:rsidRDefault="002C3F96" w:rsidP="001540C0">
      <w:pPr>
        <w:pStyle w:val="ListParagraph"/>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Įėjimas ir išėjimas iš patalpos turi būti kontroliuojamas </w:t>
      </w:r>
      <w:r>
        <w:rPr>
          <w:rFonts w:ascii="Times New Roman" w:hAnsi="Times New Roman"/>
          <w:sz w:val="24"/>
          <w:szCs w:val="24"/>
        </w:rPr>
        <w:t xml:space="preserve">įeigos </w:t>
      </w:r>
      <w:r w:rsidRPr="001540C0">
        <w:rPr>
          <w:rFonts w:ascii="Times New Roman" w:hAnsi="Times New Roman"/>
          <w:sz w:val="24"/>
          <w:szCs w:val="24"/>
          <w:lang w:eastAsia="lt-LT"/>
        </w:rPr>
        <w:t>kontrolės sistemos iš raštinės patalpų.</w:t>
      </w:r>
    </w:p>
    <w:p w14:paraId="4C723DFB" w14:textId="77777777" w:rsidR="002C3F96" w:rsidRPr="001540C0" w:rsidRDefault="002C3F96" w:rsidP="001540C0">
      <w:pPr>
        <w:pStyle w:val="ListParagraph"/>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Patalpoje turi būti sumontuota vaizdo stebėjimo sistema.</w:t>
      </w:r>
    </w:p>
    <w:p w14:paraId="55C09DB3" w14:textId="77777777" w:rsidR="002C3F96" w:rsidRPr="001540C0" w:rsidRDefault="002C3F96" w:rsidP="001540C0">
      <w:pPr>
        <w:pStyle w:val="ListParagraph"/>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Patalpa turi būti pritaikyta </w:t>
      </w:r>
      <w:r>
        <w:rPr>
          <w:rFonts w:ascii="Times New Roman" w:hAnsi="Times New Roman"/>
          <w:sz w:val="24"/>
          <w:szCs w:val="24"/>
          <w:lang w:eastAsia="lt-LT"/>
        </w:rPr>
        <w:t xml:space="preserve">naudotis </w:t>
      </w:r>
      <w:r w:rsidRPr="001540C0">
        <w:rPr>
          <w:rFonts w:ascii="Times New Roman" w:hAnsi="Times New Roman"/>
          <w:sz w:val="24"/>
          <w:szCs w:val="24"/>
        </w:rPr>
        <w:t>kompiuterių aparatin</w:t>
      </w:r>
      <w:r>
        <w:rPr>
          <w:rFonts w:ascii="Times New Roman" w:hAnsi="Times New Roman"/>
          <w:sz w:val="24"/>
          <w:szCs w:val="24"/>
        </w:rPr>
        <w:t>e</w:t>
      </w:r>
      <w:r w:rsidRPr="001540C0">
        <w:rPr>
          <w:rFonts w:ascii="Times New Roman" w:hAnsi="Times New Roman"/>
          <w:sz w:val="24"/>
          <w:szCs w:val="24"/>
        </w:rPr>
        <w:t xml:space="preserve"> įrang</w:t>
      </w:r>
      <w:r>
        <w:rPr>
          <w:rFonts w:ascii="Times New Roman" w:hAnsi="Times New Roman"/>
          <w:sz w:val="24"/>
          <w:szCs w:val="24"/>
        </w:rPr>
        <w:t>a</w:t>
      </w:r>
      <w:r w:rsidRPr="001540C0">
        <w:rPr>
          <w:rFonts w:ascii="Times New Roman" w:hAnsi="Times New Roman"/>
          <w:sz w:val="24"/>
          <w:szCs w:val="24"/>
        </w:rPr>
        <w:t>, reikaling</w:t>
      </w:r>
      <w:r>
        <w:rPr>
          <w:rFonts w:ascii="Times New Roman" w:hAnsi="Times New Roman"/>
          <w:sz w:val="24"/>
          <w:szCs w:val="24"/>
        </w:rPr>
        <w:t>a</w:t>
      </w:r>
      <w:r w:rsidRPr="001540C0">
        <w:rPr>
          <w:rFonts w:ascii="Times New Roman" w:hAnsi="Times New Roman"/>
          <w:sz w:val="24"/>
          <w:szCs w:val="24"/>
        </w:rPr>
        <w:t xml:space="preserve"> susipažin</w:t>
      </w:r>
      <w:r>
        <w:rPr>
          <w:rFonts w:ascii="Times New Roman" w:hAnsi="Times New Roman"/>
          <w:sz w:val="24"/>
          <w:szCs w:val="24"/>
        </w:rPr>
        <w:t>t</w:t>
      </w:r>
      <w:r w:rsidRPr="001540C0">
        <w:rPr>
          <w:rFonts w:ascii="Times New Roman" w:hAnsi="Times New Roman"/>
          <w:sz w:val="24"/>
          <w:szCs w:val="24"/>
        </w:rPr>
        <w:t>i su elektroninių bylų medžiaga.</w:t>
      </w:r>
    </w:p>
    <w:p w14:paraId="596EBBDC" w14:textId="77777777" w:rsidR="002C3F96" w:rsidRPr="001540C0" w:rsidRDefault="002C3F96" w:rsidP="001540C0">
      <w:pPr>
        <w:pStyle w:val="ListParagraph"/>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w:t>
      </w:r>
      <w:r>
        <w:rPr>
          <w:rFonts w:ascii="Times New Roman" w:hAnsi="Times New Roman"/>
          <w:sz w:val="24"/>
          <w:szCs w:val="24"/>
          <w:lang w:eastAsia="lt-LT"/>
        </w:rPr>
        <w:t>patalpoje</w:t>
      </w:r>
      <w:r w:rsidRPr="001540C0">
        <w:rPr>
          <w:rFonts w:ascii="Times New Roman" w:hAnsi="Times New Roman"/>
          <w:sz w:val="24"/>
          <w:szCs w:val="24"/>
          <w:lang w:eastAsia="lt-LT"/>
        </w:rPr>
        <w:t xml:space="preserve"> </w:t>
      </w:r>
      <w:r>
        <w:rPr>
          <w:rFonts w:ascii="Times New Roman" w:hAnsi="Times New Roman"/>
          <w:sz w:val="24"/>
          <w:szCs w:val="24"/>
          <w:lang w:eastAsia="lt-LT"/>
        </w:rPr>
        <w:t>turi būti</w:t>
      </w:r>
      <w:r w:rsidRPr="001540C0">
        <w:rPr>
          <w:rFonts w:ascii="Times New Roman" w:hAnsi="Times New Roman"/>
          <w:sz w:val="24"/>
          <w:szCs w:val="24"/>
          <w:lang w:eastAsia="lt-LT"/>
        </w:rPr>
        <w:t xml:space="preserve"> ši</w:t>
      </w:r>
      <w:r>
        <w:rPr>
          <w:rFonts w:ascii="Times New Roman" w:hAnsi="Times New Roman"/>
          <w:sz w:val="24"/>
          <w:szCs w:val="24"/>
          <w:lang w:eastAsia="lt-LT"/>
        </w:rPr>
        <w:t>e</w:t>
      </w:r>
      <w:r w:rsidRPr="001540C0">
        <w:rPr>
          <w:rFonts w:ascii="Times New Roman" w:hAnsi="Times New Roman"/>
          <w:sz w:val="24"/>
          <w:szCs w:val="24"/>
          <w:lang w:eastAsia="lt-LT"/>
        </w:rPr>
        <w:t xml:space="preserve"> baldai:</w:t>
      </w:r>
    </w:p>
    <w:p w14:paraId="0829CCFA" w14:textId="77777777" w:rsidR="002C3F96" w:rsidRPr="001540C0" w:rsidRDefault="002C3F96" w:rsidP="002B702C">
      <w:pPr>
        <w:pStyle w:val="ListParagraph"/>
        <w:numPr>
          <w:ilvl w:val="1"/>
          <w:numId w:val="38"/>
        </w:numPr>
        <w:tabs>
          <w:tab w:val="left" w:pos="0"/>
        </w:tabs>
        <w:ind w:left="0" w:firstLine="1134"/>
        <w:jc w:val="both"/>
        <w:rPr>
          <w:rFonts w:ascii="Times New Roman" w:hAnsi="Times New Roman"/>
          <w:sz w:val="24"/>
          <w:szCs w:val="24"/>
          <w:lang w:eastAsia="lt-LT"/>
        </w:rPr>
      </w:pPr>
      <w:r w:rsidRPr="001540C0">
        <w:rPr>
          <w:rFonts w:ascii="Times New Roman" w:hAnsi="Times New Roman"/>
          <w:sz w:val="24"/>
          <w:szCs w:val="24"/>
          <w:lang w:eastAsia="lt-LT"/>
        </w:rPr>
        <w:t>darbo stalas;</w:t>
      </w:r>
    </w:p>
    <w:p w14:paraId="46A9556E" w14:textId="77777777" w:rsidR="002C3F96" w:rsidRPr="001540C0" w:rsidRDefault="002C3F96" w:rsidP="002B702C">
      <w:pPr>
        <w:pStyle w:val="ListParagraph"/>
        <w:numPr>
          <w:ilvl w:val="1"/>
          <w:numId w:val="38"/>
        </w:numPr>
        <w:tabs>
          <w:tab w:val="left" w:pos="0"/>
        </w:tabs>
        <w:spacing w:after="240"/>
        <w:ind w:left="0" w:firstLine="1134"/>
        <w:jc w:val="both"/>
        <w:rPr>
          <w:rFonts w:ascii="Times New Roman" w:hAnsi="Times New Roman"/>
          <w:sz w:val="24"/>
          <w:szCs w:val="24"/>
          <w:lang w:eastAsia="lt-LT"/>
        </w:rPr>
      </w:pPr>
      <w:r>
        <w:rPr>
          <w:rFonts w:ascii="Times New Roman" w:hAnsi="Times New Roman"/>
          <w:sz w:val="24"/>
          <w:szCs w:val="24"/>
          <w:lang w:eastAsia="lt-LT"/>
        </w:rPr>
        <w:t>kėdė.</w:t>
      </w:r>
    </w:p>
    <w:p w14:paraId="693F4928" w14:textId="77777777" w:rsidR="002C3F96" w:rsidRPr="00E22060" w:rsidRDefault="002C3F96" w:rsidP="00237BB4">
      <w:pPr>
        <w:pStyle w:val="Heading2"/>
        <w:numPr>
          <w:ilvl w:val="0"/>
          <w:numId w:val="34"/>
        </w:numPr>
        <w:spacing w:before="0" w:after="240" w:line="276" w:lineRule="auto"/>
        <w:ind w:left="426" w:hanging="426"/>
        <w:jc w:val="center"/>
        <w:rPr>
          <w:rFonts w:ascii="Times New Roman" w:hAnsi="Times New Roman"/>
          <w:i w:val="0"/>
          <w:sz w:val="24"/>
          <w:szCs w:val="24"/>
        </w:rPr>
      </w:pPr>
      <w:r w:rsidRPr="001540C0">
        <w:rPr>
          <w:rFonts w:ascii="Times New Roman" w:hAnsi="Times New Roman"/>
          <w:i w:val="0"/>
          <w:sz w:val="24"/>
          <w:szCs w:val="24"/>
        </w:rPr>
        <w:t>VIEŠOSIOS PATALPOS. BUDĖTOJO</w:t>
      </w:r>
      <w:r w:rsidRPr="00E22060">
        <w:rPr>
          <w:rFonts w:ascii="Times New Roman" w:hAnsi="Times New Roman"/>
          <w:i w:val="0"/>
          <w:sz w:val="24"/>
          <w:szCs w:val="24"/>
        </w:rPr>
        <w:t xml:space="preserve"> PATALPA</w:t>
      </w:r>
    </w:p>
    <w:p w14:paraId="3BE66876"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Budėtojo patalpa (atitvara) įrengiama atviroje erdvėje tokioje vietoje, kad budėtoją lengvai pastebėtų į </w:t>
      </w:r>
      <w:r>
        <w:rPr>
          <w:rFonts w:ascii="Times New Roman" w:hAnsi="Times New Roman"/>
          <w:sz w:val="24"/>
          <w:szCs w:val="24"/>
        </w:rPr>
        <w:t>pastatą</w:t>
      </w:r>
      <w:r w:rsidRPr="002B702C">
        <w:rPr>
          <w:rFonts w:ascii="Times New Roman" w:hAnsi="Times New Roman"/>
          <w:sz w:val="24"/>
          <w:szCs w:val="24"/>
        </w:rPr>
        <w:t xml:space="preserve"> atėję asmenys, o jis lengvai galėtų stebėti (tiesiogiai arba per vaizdo stebėjimo sistemą) viešąsias patalpas ir įėjimą į tarnybines patalpas.</w:t>
      </w:r>
    </w:p>
    <w:p w14:paraId="1142440C"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patalpa įrengiama šalia apsaugos posto.</w:t>
      </w:r>
    </w:p>
    <w:p w14:paraId="36393748" w14:textId="77777777" w:rsidR="002C3F96" w:rsidRPr="00C33DBB"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lastRenderedPageBreak/>
        <w:t xml:space="preserve">Budėtojo patalpa turi būti </w:t>
      </w:r>
      <w:r w:rsidRPr="00C33DBB">
        <w:rPr>
          <w:rFonts w:ascii="Times New Roman" w:hAnsi="Times New Roman"/>
          <w:sz w:val="24"/>
          <w:szCs w:val="24"/>
        </w:rPr>
        <w:t xml:space="preserve">pritaikyta </w:t>
      </w:r>
      <w:r>
        <w:rPr>
          <w:rFonts w:ascii="Times New Roman" w:hAnsi="Times New Roman"/>
          <w:sz w:val="24"/>
          <w:szCs w:val="24"/>
        </w:rPr>
        <w:t>p</w:t>
      </w:r>
      <w:r w:rsidRPr="00C33DBB">
        <w:rPr>
          <w:rFonts w:ascii="Times New Roman" w:hAnsi="Times New Roman"/>
          <w:sz w:val="24"/>
          <w:szCs w:val="24"/>
        </w:rPr>
        <w:t>astato vaizdo stebėjimo sistem</w:t>
      </w:r>
      <w:r>
        <w:rPr>
          <w:rFonts w:ascii="Times New Roman" w:hAnsi="Times New Roman"/>
          <w:sz w:val="24"/>
          <w:szCs w:val="24"/>
        </w:rPr>
        <w:t>ai</w:t>
      </w:r>
      <w:r w:rsidRPr="00C33DBB">
        <w:rPr>
          <w:rFonts w:ascii="Times New Roman" w:hAnsi="Times New Roman"/>
          <w:sz w:val="24"/>
          <w:szCs w:val="24"/>
        </w:rPr>
        <w:t xml:space="preserve"> ir kompiuterin</w:t>
      </w:r>
      <w:r>
        <w:rPr>
          <w:rFonts w:ascii="Times New Roman" w:hAnsi="Times New Roman"/>
          <w:sz w:val="24"/>
          <w:szCs w:val="24"/>
        </w:rPr>
        <w:t>ei</w:t>
      </w:r>
      <w:r w:rsidRPr="00C33DBB">
        <w:rPr>
          <w:rFonts w:ascii="Times New Roman" w:hAnsi="Times New Roman"/>
          <w:sz w:val="24"/>
          <w:szCs w:val="24"/>
        </w:rPr>
        <w:t xml:space="preserve"> darbo viet</w:t>
      </w:r>
      <w:r>
        <w:rPr>
          <w:rFonts w:ascii="Times New Roman" w:hAnsi="Times New Roman"/>
          <w:sz w:val="24"/>
          <w:szCs w:val="24"/>
        </w:rPr>
        <w:t>ai</w:t>
      </w:r>
      <w:r w:rsidRPr="00C33DBB">
        <w:rPr>
          <w:rFonts w:ascii="Times New Roman" w:hAnsi="Times New Roman"/>
          <w:sz w:val="24"/>
          <w:szCs w:val="24"/>
        </w:rPr>
        <w:t xml:space="preserve"> įreng</w:t>
      </w:r>
      <w:r>
        <w:rPr>
          <w:rFonts w:ascii="Times New Roman" w:hAnsi="Times New Roman"/>
          <w:sz w:val="24"/>
          <w:szCs w:val="24"/>
        </w:rPr>
        <w:t>ti</w:t>
      </w:r>
      <w:r w:rsidRPr="00C33DBB">
        <w:rPr>
          <w:rFonts w:ascii="Times New Roman" w:hAnsi="Times New Roman"/>
          <w:sz w:val="24"/>
          <w:szCs w:val="24"/>
        </w:rPr>
        <w:t>.</w:t>
      </w:r>
    </w:p>
    <w:p w14:paraId="4C0AA477"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w:t>
      </w:r>
      <w:r>
        <w:rPr>
          <w:rFonts w:ascii="Times New Roman" w:hAnsi="Times New Roman"/>
          <w:sz w:val="24"/>
          <w:szCs w:val="24"/>
        </w:rPr>
        <w:t>oje</w:t>
      </w:r>
      <w:r w:rsidRPr="002B702C">
        <w:rPr>
          <w:rFonts w:ascii="Times New Roman" w:hAnsi="Times New Roman"/>
          <w:sz w:val="24"/>
          <w:szCs w:val="24"/>
        </w:rPr>
        <w:t xml:space="preserve"> </w:t>
      </w:r>
      <w:r>
        <w:rPr>
          <w:rFonts w:ascii="Times New Roman" w:hAnsi="Times New Roman"/>
          <w:sz w:val="24"/>
          <w:szCs w:val="24"/>
        </w:rPr>
        <w:t>turi būti</w:t>
      </w:r>
      <w:r w:rsidRPr="002B702C">
        <w:rPr>
          <w:rFonts w:ascii="Times New Roman" w:hAnsi="Times New Roman"/>
          <w:sz w:val="24"/>
          <w:szCs w:val="24"/>
        </w:rPr>
        <w:t xml:space="preserve"> ši</w:t>
      </w:r>
      <w:r>
        <w:rPr>
          <w:rFonts w:ascii="Times New Roman" w:hAnsi="Times New Roman"/>
          <w:sz w:val="24"/>
          <w:szCs w:val="24"/>
        </w:rPr>
        <w:t>e</w:t>
      </w:r>
      <w:r w:rsidRPr="002B702C">
        <w:rPr>
          <w:rFonts w:ascii="Times New Roman" w:hAnsi="Times New Roman"/>
          <w:sz w:val="24"/>
          <w:szCs w:val="24"/>
        </w:rPr>
        <w:t xml:space="preserve"> baldai:</w:t>
      </w:r>
    </w:p>
    <w:p w14:paraId="4F5444DE" w14:textId="77777777" w:rsidR="002C3F96" w:rsidRPr="002B702C" w:rsidRDefault="002C3F96" w:rsidP="002B702C">
      <w:pPr>
        <w:pStyle w:val="ListParagraph"/>
        <w:numPr>
          <w:ilvl w:val="1"/>
          <w:numId w:val="38"/>
        </w:numPr>
        <w:ind w:left="0" w:firstLine="1134"/>
        <w:jc w:val="both"/>
        <w:rPr>
          <w:rFonts w:ascii="Times New Roman" w:hAnsi="Times New Roman"/>
          <w:sz w:val="24"/>
          <w:szCs w:val="24"/>
        </w:rPr>
      </w:pPr>
      <w:r w:rsidRPr="001F0586">
        <w:rPr>
          <w:rFonts w:ascii="Times New Roman" w:hAnsi="Times New Roman"/>
          <w:sz w:val="24"/>
          <w:szCs w:val="24"/>
        </w:rPr>
        <w:t xml:space="preserve">baro </w:t>
      </w:r>
      <w:r>
        <w:rPr>
          <w:rFonts w:ascii="Times New Roman" w:hAnsi="Times New Roman"/>
          <w:sz w:val="24"/>
          <w:szCs w:val="24"/>
        </w:rPr>
        <w:t>formos</w:t>
      </w:r>
      <w:r w:rsidRPr="002B702C">
        <w:rPr>
          <w:rFonts w:ascii="Times New Roman" w:hAnsi="Times New Roman"/>
          <w:sz w:val="24"/>
          <w:szCs w:val="24"/>
        </w:rPr>
        <w:t xml:space="preserve"> kampinė atitvara su integruotu darbastaliu</w:t>
      </w:r>
      <w:r>
        <w:rPr>
          <w:rFonts w:ascii="Times New Roman" w:hAnsi="Times New Roman"/>
          <w:sz w:val="24"/>
          <w:szCs w:val="24"/>
        </w:rPr>
        <w:t>,</w:t>
      </w:r>
      <w:r w:rsidRPr="002B702C">
        <w:rPr>
          <w:rFonts w:ascii="Times New Roman" w:hAnsi="Times New Roman"/>
          <w:sz w:val="24"/>
          <w:szCs w:val="24"/>
        </w:rPr>
        <w:t xml:space="preserve"> pritaikytu darbui kompiuteriu</w:t>
      </w:r>
      <w:r>
        <w:rPr>
          <w:rFonts w:ascii="Times New Roman" w:hAnsi="Times New Roman"/>
          <w:sz w:val="24"/>
          <w:szCs w:val="24"/>
        </w:rPr>
        <w:t>,</w:t>
      </w:r>
      <w:r w:rsidRPr="002B702C">
        <w:rPr>
          <w:rFonts w:ascii="Times New Roman" w:hAnsi="Times New Roman"/>
          <w:sz w:val="24"/>
          <w:szCs w:val="24"/>
        </w:rPr>
        <w:t xml:space="preserve"> ir vaizdo stebėjimo monitoriais;</w:t>
      </w:r>
    </w:p>
    <w:p w14:paraId="6EE2D81B" w14:textId="77777777" w:rsidR="002C3F96" w:rsidRPr="002B702C" w:rsidRDefault="002C3F96" w:rsidP="002B702C">
      <w:pPr>
        <w:pStyle w:val="ListParagraph"/>
        <w:numPr>
          <w:ilvl w:val="1"/>
          <w:numId w:val="38"/>
        </w:numPr>
        <w:ind w:left="567" w:firstLine="567"/>
        <w:jc w:val="both"/>
        <w:rPr>
          <w:rFonts w:ascii="Times New Roman" w:hAnsi="Times New Roman"/>
          <w:sz w:val="24"/>
          <w:szCs w:val="24"/>
        </w:rPr>
      </w:pPr>
      <w:r w:rsidRPr="002B702C">
        <w:rPr>
          <w:rFonts w:ascii="Times New Roman" w:hAnsi="Times New Roman"/>
          <w:sz w:val="24"/>
          <w:szCs w:val="24"/>
        </w:rPr>
        <w:t>kėdė;</w:t>
      </w:r>
    </w:p>
    <w:p w14:paraId="0F896D63" w14:textId="77777777" w:rsidR="002C3F96" w:rsidRDefault="002C3F96" w:rsidP="002B702C">
      <w:pPr>
        <w:pStyle w:val="ListParagraph"/>
        <w:numPr>
          <w:ilvl w:val="1"/>
          <w:numId w:val="38"/>
        </w:numPr>
        <w:spacing w:after="240"/>
        <w:ind w:left="567" w:firstLine="567"/>
        <w:contextualSpacing w:val="0"/>
        <w:jc w:val="both"/>
        <w:rPr>
          <w:rFonts w:ascii="Times New Roman" w:hAnsi="Times New Roman"/>
          <w:sz w:val="24"/>
          <w:szCs w:val="24"/>
        </w:rPr>
      </w:pPr>
      <w:r>
        <w:rPr>
          <w:rFonts w:ascii="Times New Roman" w:hAnsi="Times New Roman"/>
          <w:sz w:val="24"/>
          <w:szCs w:val="24"/>
        </w:rPr>
        <w:t>spinta</w:t>
      </w:r>
      <w:r w:rsidRPr="002B702C">
        <w:rPr>
          <w:rFonts w:ascii="Times New Roman" w:hAnsi="Times New Roman"/>
          <w:sz w:val="24"/>
          <w:szCs w:val="24"/>
        </w:rPr>
        <w:t xml:space="preserve"> </w:t>
      </w:r>
      <w:r>
        <w:rPr>
          <w:rFonts w:ascii="Times New Roman" w:hAnsi="Times New Roman"/>
          <w:sz w:val="24"/>
          <w:szCs w:val="24"/>
        </w:rPr>
        <w:t>dokumentams</w:t>
      </w:r>
      <w:r w:rsidRPr="002B702C">
        <w:rPr>
          <w:rFonts w:ascii="Times New Roman" w:hAnsi="Times New Roman"/>
          <w:sz w:val="24"/>
          <w:szCs w:val="24"/>
        </w:rPr>
        <w:t>.</w:t>
      </w:r>
    </w:p>
    <w:p w14:paraId="26361FE5" w14:textId="77777777" w:rsidR="002C3F96" w:rsidRPr="002B702C" w:rsidRDefault="002C3F96" w:rsidP="00237BB4">
      <w:pPr>
        <w:pStyle w:val="ListParagraph"/>
        <w:spacing w:after="240"/>
        <w:ind w:left="1134"/>
        <w:contextualSpacing w:val="0"/>
        <w:jc w:val="both"/>
        <w:rPr>
          <w:rFonts w:ascii="Times New Roman" w:hAnsi="Times New Roman"/>
          <w:sz w:val="24"/>
          <w:szCs w:val="24"/>
        </w:rPr>
      </w:pPr>
    </w:p>
    <w:p w14:paraId="05725F20" w14:textId="77777777" w:rsidR="002C3F96" w:rsidRPr="002B702C" w:rsidRDefault="002C3F96" w:rsidP="00237BB4">
      <w:pPr>
        <w:pStyle w:val="ListParagraph"/>
        <w:numPr>
          <w:ilvl w:val="0"/>
          <w:numId w:val="34"/>
        </w:numPr>
        <w:spacing w:after="240"/>
        <w:ind w:left="0" w:firstLine="142"/>
        <w:contextualSpacing w:val="0"/>
        <w:jc w:val="center"/>
        <w:rPr>
          <w:rFonts w:ascii="Times New Roman" w:hAnsi="Times New Roman"/>
          <w:b/>
          <w:sz w:val="24"/>
          <w:szCs w:val="24"/>
        </w:rPr>
      </w:pPr>
      <w:r w:rsidRPr="002B702C">
        <w:rPr>
          <w:rFonts w:ascii="Times New Roman" w:hAnsi="Times New Roman"/>
          <w:b/>
          <w:sz w:val="24"/>
          <w:szCs w:val="24"/>
        </w:rPr>
        <w:t>VIEŠOSIOS PATALPOS. APSAUGOS POSTAS</w:t>
      </w:r>
    </w:p>
    <w:p w14:paraId="0FB7F451"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postas įrengiamas šalia budėtojo patalpos. Apsaugos posto plotas – 6–8 kv. m.</w:t>
      </w:r>
    </w:p>
    <w:p w14:paraId="1F2488EA"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atitvaros į viešąsias patalpas įrengiamos skaidrios, iš smūgiams atsparaus iki 30 proc. tonuoto stiklo.</w:t>
      </w:r>
    </w:p>
    <w:p w14:paraId="57A54968"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Patekimas į apsaugos postą kontroliuojamas </w:t>
      </w:r>
      <w:r>
        <w:rPr>
          <w:rFonts w:ascii="Times New Roman" w:hAnsi="Times New Roman"/>
          <w:sz w:val="24"/>
          <w:szCs w:val="24"/>
        </w:rPr>
        <w:t>įeigos</w:t>
      </w:r>
      <w:r w:rsidRPr="002B702C">
        <w:rPr>
          <w:rFonts w:ascii="Times New Roman" w:hAnsi="Times New Roman"/>
          <w:sz w:val="24"/>
          <w:szCs w:val="24"/>
        </w:rPr>
        <w:t xml:space="preserve"> kontrolės sistemos.</w:t>
      </w:r>
    </w:p>
    <w:p w14:paraId="7AFDF0CC"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Apsaugos postas turi būti </w:t>
      </w:r>
      <w:r w:rsidRPr="00DC79CD">
        <w:rPr>
          <w:rFonts w:ascii="Times New Roman" w:hAnsi="Times New Roman"/>
          <w:sz w:val="24"/>
          <w:szCs w:val="24"/>
        </w:rPr>
        <w:t>pritaikytas kompiuterin</w:t>
      </w:r>
      <w:r>
        <w:rPr>
          <w:rFonts w:ascii="Times New Roman" w:hAnsi="Times New Roman"/>
          <w:sz w:val="24"/>
          <w:szCs w:val="24"/>
        </w:rPr>
        <w:t>ei</w:t>
      </w:r>
      <w:r w:rsidRPr="00DC79CD">
        <w:rPr>
          <w:rFonts w:ascii="Times New Roman" w:hAnsi="Times New Roman"/>
          <w:sz w:val="24"/>
          <w:szCs w:val="24"/>
        </w:rPr>
        <w:t xml:space="preserve"> darbo viet</w:t>
      </w:r>
      <w:r>
        <w:rPr>
          <w:rFonts w:ascii="Times New Roman" w:hAnsi="Times New Roman"/>
          <w:sz w:val="24"/>
          <w:szCs w:val="24"/>
        </w:rPr>
        <w:t>ai</w:t>
      </w:r>
      <w:r w:rsidRPr="00DC79CD">
        <w:rPr>
          <w:rFonts w:ascii="Times New Roman" w:hAnsi="Times New Roman"/>
          <w:sz w:val="24"/>
          <w:szCs w:val="24"/>
        </w:rPr>
        <w:t xml:space="preserve">, </w:t>
      </w:r>
      <w:r w:rsidRPr="00DC79CD">
        <w:rPr>
          <w:rFonts w:ascii="Times New Roman" w:hAnsi="Times New Roman"/>
          <w:sz w:val="24"/>
          <w:szCs w:val="24"/>
          <w:lang w:eastAsia="lt-LT"/>
        </w:rPr>
        <w:t>apsaugos</w:t>
      </w:r>
      <w:r w:rsidRPr="00DC79CD">
        <w:rPr>
          <w:rFonts w:ascii="Times New Roman" w:hAnsi="Times New Roman"/>
          <w:sz w:val="24"/>
          <w:szCs w:val="24"/>
        </w:rPr>
        <w:t xml:space="preserve"> ir kitų sistemų stebėsen</w:t>
      </w:r>
      <w:r>
        <w:rPr>
          <w:rFonts w:ascii="Times New Roman" w:hAnsi="Times New Roman"/>
          <w:sz w:val="24"/>
          <w:szCs w:val="24"/>
        </w:rPr>
        <w:t>ai</w:t>
      </w:r>
      <w:r w:rsidRPr="00DC79CD">
        <w:rPr>
          <w:rFonts w:ascii="Times New Roman" w:hAnsi="Times New Roman"/>
          <w:sz w:val="24"/>
          <w:szCs w:val="24"/>
        </w:rPr>
        <w:t xml:space="preserve"> įreng</w:t>
      </w:r>
      <w:r>
        <w:rPr>
          <w:rFonts w:ascii="Times New Roman" w:hAnsi="Times New Roman"/>
          <w:sz w:val="24"/>
          <w:szCs w:val="24"/>
        </w:rPr>
        <w:t>t</w:t>
      </w:r>
      <w:r w:rsidRPr="00DC79CD">
        <w:rPr>
          <w:rFonts w:ascii="Times New Roman" w:hAnsi="Times New Roman"/>
          <w:sz w:val="24"/>
          <w:szCs w:val="24"/>
        </w:rPr>
        <w:t>i ir centralizuotam jų valdymui</w:t>
      </w:r>
      <w:r w:rsidRPr="002B702C">
        <w:rPr>
          <w:rFonts w:ascii="Times New Roman" w:hAnsi="Times New Roman"/>
          <w:sz w:val="24"/>
          <w:szCs w:val="24"/>
        </w:rPr>
        <w:t>.</w:t>
      </w:r>
    </w:p>
    <w:p w14:paraId="7B0BB007" w14:textId="77777777" w:rsidR="002C3F96" w:rsidRPr="002B702C" w:rsidRDefault="002C3F96" w:rsidP="002B702C">
      <w:pPr>
        <w:pStyle w:val="ListParagraph"/>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patalpa ap</w:t>
      </w:r>
      <w:r>
        <w:rPr>
          <w:rFonts w:ascii="Times New Roman" w:hAnsi="Times New Roman"/>
          <w:sz w:val="24"/>
          <w:szCs w:val="24"/>
        </w:rPr>
        <w:t>statoma</w:t>
      </w:r>
      <w:r w:rsidRPr="002B702C">
        <w:rPr>
          <w:rFonts w:ascii="Times New Roman" w:hAnsi="Times New Roman"/>
          <w:sz w:val="24"/>
          <w:szCs w:val="24"/>
        </w:rPr>
        <w:t xml:space="preserve"> šiais baldais:</w:t>
      </w:r>
    </w:p>
    <w:p w14:paraId="0A6CE85E" w14:textId="77777777" w:rsidR="002C3F96" w:rsidRPr="002B702C" w:rsidRDefault="002C3F96" w:rsidP="00BA326C">
      <w:pPr>
        <w:pStyle w:val="ListParagraph"/>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darbo stal</w:t>
      </w:r>
      <w:r>
        <w:rPr>
          <w:rFonts w:ascii="Times New Roman" w:hAnsi="Times New Roman"/>
          <w:sz w:val="24"/>
          <w:szCs w:val="24"/>
        </w:rPr>
        <w:t>u,</w:t>
      </w:r>
      <w:r w:rsidRPr="002B702C">
        <w:rPr>
          <w:rFonts w:ascii="Times New Roman" w:hAnsi="Times New Roman"/>
          <w:sz w:val="24"/>
          <w:szCs w:val="24"/>
        </w:rPr>
        <w:t xml:space="preserve"> pritaikyt</w:t>
      </w:r>
      <w:r>
        <w:rPr>
          <w:rFonts w:ascii="Times New Roman" w:hAnsi="Times New Roman"/>
          <w:sz w:val="24"/>
          <w:szCs w:val="24"/>
        </w:rPr>
        <w:t>u</w:t>
      </w:r>
      <w:r w:rsidRPr="002B702C">
        <w:rPr>
          <w:rFonts w:ascii="Times New Roman" w:hAnsi="Times New Roman"/>
          <w:sz w:val="24"/>
          <w:szCs w:val="24"/>
        </w:rPr>
        <w:t xml:space="preserve"> darbui kompiuteriu;</w:t>
      </w:r>
    </w:p>
    <w:p w14:paraId="0F1B2050" w14:textId="77777777" w:rsidR="002C3F96" w:rsidRPr="002B702C" w:rsidRDefault="002C3F96" w:rsidP="00BA326C">
      <w:pPr>
        <w:pStyle w:val="ListParagraph"/>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kėd</w:t>
      </w:r>
      <w:r>
        <w:rPr>
          <w:rFonts w:ascii="Times New Roman" w:hAnsi="Times New Roman"/>
          <w:sz w:val="24"/>
          <w:szCs w:val="24"/>
        </w:rPr>
        <w:t>e</w:t>
      </w:r>
      <w:r w:rsidRPr="002B702C">
        <w:rPr>
          <w:rFonts w:ascii="Times New Roman" w:hAnsi="Times New Roman"/>
          <w:sz w:val="24"/>
          <w:szCs w:val="24"/>
        </w:rPr>
        <w:t>;</w:t>
      </w:r>
    </w:p>
    <w:p w14:paraId="1EB35F74" w14:textId="77777777" w:rsidR="002C3F96" w:rsidRPr="002B702C" w:rsidRDefault="002C3F96" w:rsidP="00BA326C">
      <w:pPr>
        <w:pStyle w:val="ListParagraph"/>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spinta dokumentams ir raktams laikyti;</w:t>
      </w:r>
    </w:p>
    <w:p w14:paraId="62619611" w14:textId="77777777" w:rsidR="002C3F96" w:rsidRPr="000F7A5D" w:rsidRDefault="002C3F96" w:rsidP="000F7A5D">
      <w:pPr>
        <w:pStyle w:val="ListParagraph"/>
        <w:numPr>
          <w:ilvl w:val="1"/>
          <w:numId w:val="38"/>
        </w:numPr>
        <w:spacing w:after="240"/>
        <w:ind w:left="0" w:firstLine="1134"/>
        <w:contextualSpacing w:val="0"/>
        <w:jc w:val="both"/>
        <w:rPr>
          <w:rFonts w:ascii="Times New Roman" w:hAnsi="Times New Roman"/>
          <w:sz w:val="24"/>
          <w:szCs w:val="24"/>
        </w:rPr>
      </w:pPr>
      <w:r w:rsidRPr="002B702C">
        <w:rPr>
          <w:rFonts w:ascii="Times New Roman" w:hAnsi="Times New Roman"/>
          <w:sz w:val="24"/>
          <w:szCs w:val="24"/>
        </w:rPr>
        <w:t>seif</w:t>
      </w:r>
      <w:r>
        <w:rPr>
          <w:rFonts w:ascii="Times New Roman" w:hAnsi="Times New Roman"/>
          <w:sz w:val="24"/>
          <w:szCs w:val="24"/>
        </w:rPr>
        <w:t>u ginklams ir (ar) kitiems daiktams, kuriuos draudžiama turėti teismo patalpose esantiems asmenims, laikyti.</w:t>
      </w:r>
    </w:p>
    <w:p w14:paraId="54C6FB77" w14:textId="77777777" w:rsidR="002C3F96" w:rsidRPr="00BA326C" w:rsidRDefault="002C3F96" w:rsidP="00237BB4">
      <w:pPr>
        <w:pStyle w:val="ListParagraph"/>
        <w:numPr>
          <w:ilvl w:val="0"/>
          <w:numId w:val="34"/>
        </w:numPr>
        <w:spacing w:after="240"/>
        <w:ind w:left="142" w:firstLine="0"/>
        <w:contextualSpacing w:val="0"/>
        <w:jc w:val="center"/>
        <w:rPr>
          <w:rFonts w:ascii="Times New Roman" w:hAnsi="Times New Roman"/>
          <w:b/>
          <w:sz w:val="24"/>
          <w:szCs w:val="24"/>
        </w:rPr>
      </w:pPr>
      <w:r w:rsidRPr="00BA326C">
        <w:rPr>
          <w:rFonts w:ascii="Times New Roman" w:hAnsi="Times New Roman"/>
          <w:b/>
          <w:sz w:val="24"/>
          <w:szCs w:val="24"/>
        </w:rPr>
        <w:t>VIEŠOSIOS PATALPOS. DRABUŽIŲ SAUGYKLA</w:t>
      </w:r>
    </w:p>
    <w:p w14:paraId="70A9F6A5" w14:textId="77777777" w:rsidR="002C3F96" w:rsidRPr="00C02501" w:rsidRDefault="002C3F96" w:rsidP="00C02501">
      <w:pPr>
        <w:pStyle w:val="ListParagraph"/>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saugykla turi būti matoma iš budėtojo patalpos tiesiogiai arba vaizdo stebėjimo priemonėmis.</w:t>
      </w:r>
    </w:p>
    <w:p w14:paraId="4367FFCB" w14:textId="77777777" w:rsidR="002C3F96" w:rsidRPr="00C02501" w:rsidRDefault="002C3F96" w:rsidP="00C02501">
      <w:pPr>
        <w:pStyle w:val="ListParagraph"/>
        <w:numPr>
          <w:ilvl w:val="0"/>
          <w:numId w:val="38"/>
        </w:numPr>
        <w:ind w:left="0" w:firstLine="567"/>
        <w:jc w:val="both"/>
        <w:rPr>
          <w:rFonts w:ascii="Times New Roman" w:hAnsi="Times New Roman"/>
          <w:sz w:val="24"/>
          <w:szCs w:val="24"/>
        </w:rPr>
      </w:pPr>
      <w:r w:rsidRPr="00C02501">
        <w:rPr>
          <w:rFonts w:ascii="Times New Roman" w:hAnsi="Times New Roman"/>
          <w:sz w:val="24"/>
          <w:szCs w:val="24"/>
        </w:rPr>
        <w:t xml:space="preserve">Drabužių saugykloje įrengiamas veidrodis, kuriame atvaizdas turi matytis visu ūgiu ir </w:t>
      </w:r>
      <w:r>
        <w:rPr>
          <w:rFonts w:ascii="Times New Roman" w:hAnsi="Times New Roman"/>
          <w:sz w:val="24"/>
          <w:szCs w:val="24"/>
        </w:rPr>
        <w:t xml:space="preserve">juo </w:t>
      </w:r>
      <w:r w:rsidRPr="00C02501">
        <w:rPr>
          <w:rFonts w:ascii="Times New Roman" w:hAnsi="Times New Roman"/>
          <w:sz w:val="24"/>
          <w:szCs w:val="24"/>
        </w:rPr>
        <w:t>vienu metu galėtų naudotis ne mažiau kaip 3 žmonės.</w:t>
      </w:r>
    </w:p>
    <w:p w14:paraId="07CCDF4C" w14:textId="77777777" w:rsidR="002C3F96" w:rsidRPr="00C02501" w:rsidRDefault="002C3F96" w:rsidP="00C02501">
      <w:pPr>
        <w:pStyle w:val="ListParagraph"/>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saugykloje ar šalia jos numatom</w:t>
      </w:r>
      <w:r>
        <w:rPr>
          <w:rFonts w:ascii="Times New Roman" w:hAnsi="Times New Roman"/>
          <w:sz w:val="24"/>
          <w:szCs w:val="24"/>
        </w:rPr>
        <w:t>i</w:t>
      </w:r>
      <w:r w:rsidRPr="00C02501">
        <w:rPr>
          <w:rFonts w:ascii="Times New Roman" w:hAnsi="Times New Roman"/>
          <w:sz w:val="24"/>
          <w:szCs w:val="24"/>
        </w:rPr>
        <w:t xml:space="preserve"> trys elektros tiekimo tinklo lizdai.</w:t>
      </w:r>
    </w:p>
    <w:p w14:paraId="599F2433" w14:textId="77777777" w:rsidR="002C3F96" w:rsidRPr="00C02501" w:rsidRDefault="002C3F96" w:rsidP="00C02501">
      <w:pPr>
        <w:pStyle w:val="ListParagraph"/>
        <w:numPr>
          <w:ilvl w:val="0"/>
          <w:numId w:val="38"/>
        </w:numPr>
        <w:spacing w:after="240"/>
        <w:ind w:left="0" w:firstLine="567"/>
        <w:jc w:val="both"/>
        <w:rPr>
          <w:rFonts w:ascii="Times New Roman" w:hAnsi="Times New Roman"/>
          <w:sz w:val="24"/>
          <w:szCs w:val="24"/>
        </w:rPr>
      </w:pPr>
      <w:r w:rsidRPr="00C02501">
        <w:rPr>
          <w:rFonts w:ascii="Times New Roman" w:hAnsi="Times New Roman"/>
          <w:sz w:val="24"/>
          <w:szCs w:val="24"/>
        </w:rPr>
        <w:t>Drabužių saugykl</w:t>
      </w:r>
      <w:r>
        <w:rPr>
          <w:rFonts w:ascii="Times New Roman" w:hAnsi="Times New Roman"/>
          <w:sz w:val="24"/>
          <w:szCs w:val="24"/>
        </w:rPr>
        <w:t>oje</w:t>
      </w:r>
      <w:r w:rsidRPr="00C02501">
        <w:rPr>
          <w:rFonts w:ascii="Times New Roman" w:hAnsi="Times New Roman"/>
          <w:sz w:val="24"/>
          <w:szCs w:val="24"/>
        </w:rPr>
        <w:t xml:space="preserve"> </w:t>
      </w:r>
      <w:r>
        <w:rPr>
          <w:rFonts w:ascii="Times New Roman" w:hAnsi="Times New Roman"/>
          <w:sz w:val="24"/>
          <w:szCs w:val="24"/>
        </w:rPr>
        <w:t>įrengiamos kabyklos arba</w:t>
      </w:r>
      <w:r w:rsidRPr="00C02501">
        <w:rPr>
          <w:rFonts w:ascii="Times New Roman" w:hAnsi="Times New Roman"/>
          <w:sz w:val="24"/>
          <w:szCs w:val="24"/>
        </w:rPr>
        <w:t xml:space="preserve"> metalinės spintelės viršutiniams drabužiams laikyti</w:t>
      </w:r>
      <w:r>
        <w:rPr>
          <w:rFonts w:ascii="Times New Roman" w:hAnsi="Times New Roman"/>
          <w:sz w:val="24"/>
          <w:szCs w:val="24"/>
        </w:rPr>
        <w:t>.</w:t>
      </w:r>
    </w:p>
    <w:p w14:paraId="493C9E34" w14:textId="77777777" w:rsidR="002C3F96" w:rsidRPr="00E22060" w:rsidRDefault="002C3F96" w:rsidP="00237BB4">
      <w:pPr>
        <w:pStyle w:val="Heading1"/>
        <w:numPr>
          <w:ilvl w:val="0"/>
          <w:numId w:val="34"/>
        </w:numPr>
        <w:spacing w:before="0" w:after="240" w:line="276" w:lineRule="auto"/>
        <w:ind w:left="142" w:firstLine="0"/>
        <w:jc w:val="center"/>
        <w:rPr>
          <w:rFonts w:ascii="Times New Roman" w:hAnsi="Times New Roman"/>
          <w:sz w:val="24"/>
          <w:szCs w:val="24"/>
        </w:rPr>
      </w:pPr>
      <w:r w:rsidRPr="003F280B">
        <w:rPr>
          <w:rFonts w:ascii="Times New Roman" w:hAnsi="Times New Roman"/>
          <w:sz w:val="24"/>
          <w:szCs w:val="24"/>
        </w:rPr>
        <w:t>VIEŠOSIOS PATALPOS</w:t>
      </w:r>
      <w:r>
        <w:rPr>
          <w:b w:val="0"/>
        </w:rPr>
        <w:t xml:space="preserve">. </w:t>
      </w:r>
      <w:r>
        <w:rPr>
          <w:rFonts w:ascii="Times New Roman" w:hAnsi="Times New Roman"/>
          <w:sz w:val="24"/>
          <w:szCs w:val="24"/>
        </w:rPr>
        <w:t>MOTINOS (TĖVO) IR VAIKO KAMBARYS</w:t>
      </w:r>
    </w:p>
    <w:p w14:paraId="358E1D63" w14:textId="77777777" w:rsidR="002C3F96" w:rsidRPr="00BA326C" w:rsidRDefault="002C3F96" w:rsidP="00BA326C">
      <w:pPr>
        <w:pStyle w:val="ListParagraph"/>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Patalpa įrengiama šalia sanitarinių patalpų. Patalpoje turi būti</w:t>
      </w:r>
      <w:r>
        <w:rPr>
          <w:rFonts w:ascii="Times New Roman" w:hAnsi="Times New Roman"/>
          <w:sz w:val="24"/>
          <w:szCs w:val="24"/>
          <w:lang w:eastAsia="lt-LT"/>
        </w:rPr>
        <w:t xml:space="preserve"> sudarytos</w:t>
      </w:r>
      <w:r w:rsidRPr="00BA326C">
        <w:rPr>
          <w:rFonts w:ascii="Times New Roman" w:hAnsi="Times New Roman"/>
          <w:sz w:val="24"/>
          <w:szCs w:val="24"/>
          <w:lang w:eastAsia="lt-LT"/>
        </w:rPr>
        <w:t xml:space="preserve"> sąlygos kūdikių maitinimui, </w:t>
      </w:r>
      <w:r>
        <w:rPr>
          <w:rFonts w:ascii="Times New Roman" w:hAnsi="Times New Roman"/>
          <w:sz w:val="24"/>
          <w:szCs w:val="24"/>
          <w:lang w:eastAsia="lt-LT"/>
        </w:rPr>
        <w:t>poilsiui ir</w:t>
      </w:r>
      <w:r w:rsidRPr="00BA326C">
        <w:rPr>
          <w:rFonts w:ascii="Times New Roman" w:hAnsi="Times New Roman"/>
          <w:sz w:val="24"/>
          <w:szCs w:val="24"/>
          <w:lang w:eastAsia="lt-LT"/>
        </w:rPr>
        <w:t xml:space="preserve"> higienai užtikrinti. Patalpos dydis – 10–15 kv. m ploto.</w:t>
      </w:r>
    </w:p>
    <w:p w14:paraId="280A3968" w14:textId="77777777" w:rsidR="002C3F96" w:rsidRPr="00BA326C" w:rsidRDefault="002C3F96" w:rsidP="00BA326C">
      <w:pPr>
        <w:pStyle w:val="ListParagraph"/>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 kabina su užuolaidėle, skirta kūdiki</w:t>
      </w:r>
      <w:r>
        <w:rPr>
          <w:rFonts w:ascii="Times New Roman" w:hAnsi="Times New Roman"/>
          <w:sz w:val="24"/>
          <w:szCs w:val="24"/>
          <w:lang w:eastAsia="lt-LT"/>
        </w:rPr>
        <w:t>ui</w:t>
      </w:r>
      <w:r w:rsidRPr="00BA326C">
        <w:rPr>
          <w:rFonts w:ascii="Times New Roman" w:hAnsi="Times New Roman"/>
          <w:sz w:val="24"/>
          <w:szCs w:val="24"/>
          <w:lang w:eastAsia="lt-LT"/>
        </w:rPr>
        <w:t xml:space="preserve"> maitin</w:t>
      </w:r>
      <w:r>
        <w:rPr>
          <w:rFonts w:ascii="Times New Roman" w:hAnsi="Times New Roman"/>
          <w:sz w:val="24"/>
          <w:szCs w:val="24"/>
          <w:lang w:eastAsia="lt-LT"/>
        </w:rPr>
        <w:t>t</w:t>
      </w:r>
      <w:r w:rsidRPr="00BA326C">
        <w:rPr>
          <w:rFonts w:ascii="Times New Roman" w:hAnsi="Times New Roman"/>
          <w:sz w:val="24"/>
          <w:szCs w:val="24"/>
          <w:lang w:eastAsia="lt-LT"/>
        </w:rPr>
        <w:t>i privačioje aplinkoje.</w:t>
      </w:r>
    </w:p>
    <w:p w14:paraId="2B49077A" w14:textId="77777777" w:rsidR="002C3F96" w:rsidRPr="00BA326C" w:rsidRDefault="002C3F96" w:rsidP="00BA326C">
      <w:pPr>
        <w:pStyle w:val="ListParagraph"/>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įrengiamas atskiras sanitarinis mazgas, pritaikytas mažamečiams vaikams</w:t>
      </w:r>
      <w:r>
        <w:rPr>
          <w:rFonts w:ascii="Times New Roman" w:hAnsi="Times New Roman"/>
          <w:sz w:val="24"/>
          <w:szCs w:val="24"/>
          <w:lang w:eastAsia="lt-LT"/>
        </w:rPr>
        <w:t>. Įrengiama vieta kūdikiams vystyti</w:t>
      </w:r>
      <w:r w:rsidRPr="00BA326C">
        <w:rPr>
          <w:rFonts w:ascii="Times New Roman" w:hAnsi="Times New Roman"/>
          <w:sz w:val="24"/>
          <w:szCs w:val="24"/>
          <w:lang w:eastAsia="lt-LT"/>
        </w:rPr>
        <w:t>.</w:t>
      </w:r>
      <w:r>
        <w:rPr>
          <w:rFonts w:ascii="Times New Roman" w:hAnsi="Times New Roman"/>
          <w:sz w:val="24"/>
          <w:szCs w:val="24"/>
          <w:lang w:eastAsia="lt-LT"/>
        </w:rPr>
        <w:t xml:space="preserve"> Turi būti įrengiamas</w:t>
      </w:r>
      <w:r w:rsidRPr="00BA326C">
        <w:rPr>
          <w:rFonts w:ascii="Times New Roman" w:hAnsi="Times New Roman"/>
          <w:sz w:val="24"/>
          <w:szCs w:val="24"/>
          <w:lang w:eastAsia="lt-LT"/>
        </w:rPr>
        <w:t xml:space="preserve"> geras kūdikio vystymo </w:t>
      </w:r>
      <w:r>
        <w:rPr>
          <w:rFonts w:ascii="Times New Roman" w:hAnsi="Times New Roman"/>
          <w:sz w:val="24"/>
          <w:szCs w:val="24"/>
          <w:lang w:eastAsia="lt-LT"/>
        </w:rPr>
        <w:t>vietos</w:t>
      </w:r>
      <w:r w:rsidRPr="00BA326C">
        <w:rPr>
          <w:rFonts w:ascii="Times New Roman" w:hAnsi="Times New Roman"/>
          <w:sz w:val="24"/>
          <w:szCs w:val="24"/>
          <w:lang w:eastAsia="lt-LT"/>
        </w:rPr>
        <w:t xml:space="preserve"> apšvietimas.</w:t>
      </w:r>
    </w:p>
    <w:p w14:paraId="2BB08BBE" w14:textId="77777777" w:rsidR="002C3F96" w:rsidRPr="00BA326C" w:rsidRDefault="002C3F96" w:rsidP="00BA326C">
      <w:pPr>
        <w:pStyle w:val="ListParagraph"/>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 xml:space="preserve">Patalpoje įrengiama plautuvė, </w:t>
      </w:r>
      <w:r w:rsidRPr="00D738B7">
        <w:rPr>
          <w:rFonts w:ascii="Times New Roman" w:hAnsi="Times New Roman"/>
          <w:sz w:val="24"/>
          <w:szCs w:val="24"/>
          <w:lang w:eastAsia="lt-LT"/>
        </w:rPr>
        <w:t>apsaugoti nuo vaikų</w:t>
      </w:r>
      <w:r w:rsidRPr="00BA326C">
        <w:rPr>
          <w:rFonts w:ascii="Times New Roman" w:hAnsi="Times New Roman"/>
          <w:sz w:val="24"/>
          <w:szCs w:val="24"/>
          <w:lang w:eastAsia="lt-LT"/>
        </w:rPr>
        <w:t xml:space="preserve"> buitinio elektros tinklo lizdai</w:t>
      </w:r>
      <w:r>
        <w:rPr>
          <w:rFonts w:ascii="Times New Roman" w:hAnsi="Times New Roman"/>
          <w:sz w:val="24"/>
          <w:szCs w:val="24"/>
          <w:lang w:eastAsia="lt-LT"/>
        </w:rPr>
        <w:t>, skirti</w:t>
      </w:r>
      <w:r w:rsidRPr="00BA326C">
        <w:rPr>
          <w:rFonts w:ascii="Times New Roman" w:hAnsi="Times New Roman"/>
          <w:sz w:val="24"/>
          <w:szCs w:val="24"/>
          <w:lang w:eastAsia="lt-LT"/>
        </w:rPr>
        <w:t xml:space="preserve"> maisto šildymo įrangai</w:t>
      </w:r>
      <w:r>
        <w:rPr>
          <w:rFonts w:ascii="Times New Roman" w:hAnsi="Times New Roman"/>
          <w:sz w:val="24"/>
          <w:szCs w:val="24"/>
          <w:lang w:eastAsia="lt-LT"/>
        </w:rPr>
        <w:t xml:space="preserve"> ir</w:t>
      </w:r>
      <w:r w:rsidRPr="00BA326C">
        <w:rPr>
          <w:rFonts w:ascii="Times New Roman" w:hAnsi="Times New Roman"/>
          <w:sz w:val="24"/>
          <w:szCs w:val="24"/>
          <w:lang w:eastAsia="lt-LT"/>
        </w:rPr>
        <w:t xml:space="preserve"> virduliui.</w:t>
      </w:r>
    </w:p>
    <w:p w14:paraId="2EEDC93F" w14:textId="77777777" w:rsidR="002C3F96" w:rsidRPr="00BA326C" w:rsidRDefault="002C3F96" w:rsidP="00DB7944">
      <w:pPr>
        <w:pStyle w:val="ListParagraph"/>
        <w:numPr>
          <w:ilvl w:val="0"/>
          <w:numId w:val="40"/>
        </w:numPr>
        <w:spacing w:after="0"/>
        <w:ind w:left="0" w:firstLine="567"/>
        <w:jc w:val="both"/>
        <w:rPr>
          <w:rFonts w:ascii="Times New Roman" w:hAnsi="Times New Roman"/>
          <w:sz w:val="24"/>
          <w:szCs w:val="24"/>
          <w:lang w:eastAsia="lt-LT"/>
        </w:rPr>
      </w:pPr>
      <w:r w:rsidRPr="00BA326C">
        <w:rPr>
          <w:rFonts w:ascii="Times New Roman" w:hAnsi="Times New Roman"/>
          <w:sz w:val="24"/>
          <w:szCs w:val="24"/>
          <w:lang w:eastAsia="lt-LT"/>
        </w:rPr>
        <w:t>Motinos ir vaiko kambarys ap</w:t>
      </w:r>
      <w:r>
        <w:rPr>
          <w:rFonts w:ascii="Times New Roman" w:hAnsi="Times New Roman"/>
          <w:sz w:val="24"/>
          <w:szCs w:val="24"/>
          <w:lang w:eastAsia="lt-LT"/>
        </w:rPr>
        <w:t>statomas</w:t>
      </w:r>
      <w:r w:rsidRPr="00BA326C">
        <w:rPr>
          <w:rFonts w:ascii="Times New Roman" w:hAnsi="Times New Roman"/>
          <w:sz w:val="24"/>
          <w:szCs w:val="24"/>
          <w:lang w:eastAsia="lt-LT"/>
        </w:rPr>
        <w:t xml:space="preserve"> šiais baldais:</w:t>
      </w:r>
    </w:p>
    <w:p w14:paraId="734E4BD4" w14:textId="77777777" w:rsidR="002C3F96" w:rsidRPr="00907305" w:rsidRDefault="002C3F96" w:rsidP="00907305">
      <w:pPr>
        <w:pStyle w:val="ListParagraph"/>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lang w:eastAsia="lt-LT"/>
        </w:rPr>
        <w:t>vystymo stal</w:t>
      </w:r>
      <w:r>
        <w:rPr>
          <w:rFonts w:ascii="Times New Roman" w:hAnsi="Times New Roman"/>
          <w:sz w:val="24"/>
          <w:szCs w:val="24"/>
          <w:lang w:eastAsia="lt-LT"/>
        </w:rPr>
        <w:t>u</w:t>
      </w:r>
      <w:r w:rsidRPr="00907305">
        <w:rPr>
          <w:rFonts w:ascii="Times New Roman" w:hAnsi="Times New Roman"/>
          <w:sz w:val="24"/>
          <w:szCs w:val="24"/>
          <w:lang w:eastAsia="lt-LT"/>
        </w:rPr>
        <w:t>;</w:t>
      </w:r>
    </w:p>
    <w:p w14:paraId="1DBFEAF8" w14:textId="77777777" w:rsidR="002C3F96" w:rsidRPr="00907305" w:rsidRDefault="002C3F96" w:rsidP="00907305">
      <w:pPr>
        <w:pStyle w:val="ListParagraph"/>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t>kėd</w:t>
      </w:r>
      <w:r>
        <w:rPr>
          <w:rFonts w:ascii="Times New Roman" w:hAnsi="Times New Roman"/>
          <w:sz w:val="24"/>
          <w:szCs w:val="24"/>
        </w:rPr>
        <w:t>e</w:t>
      </w:r>
      <w:r w:rsidRPr="00907305">
        <w:rPr>
          <w:rFonts w:ascii="Times New Roman" w:hAnsi="Times New Roman"/>
          <w:sz w:val="24"/>
          <w:szCs w:val="24"/>
        </w:rPr>
        <w:t xml:space="preserve"> ar suol</w:t>
      </w:r>
      <w:r>
        <w:rPr>
          <w:rFonts w:ascii="Times New Roman" w:hAnsi="Times New Roman"/>
          <w:sz w:val="24"/>
          <w:szCs w:val="24"/>
        </w:rPr>
        <w:t>u,</w:t>
      </w:r>
      <w:r w:rsidRPr="00907305">
        <w:rPr>
          <w:rFonts w:ascii="Times New Roman" w:hAnsi="Times New Roman"/>
          <w:sz w:val="24"/>
          <w:szCs w:val="24"/>
        </w:rPr>
        <w:t xml:space="preserve"> tinkama</w:t>
      </w:r>
      <w:r>
        <w:rPr>
          <w:rFonts w:ascii="Times New Roman" w:hAnsi="Times New Roman"/>
          <w:sz w:val="24"/>
          <w:szCs w:val="24"/>
        </w:rPr>
        <w:t>i</w:t>
      </w:r>
      <w:r w:rsidRPr="00907305">
        <w:rPr>
          <w:rFonts w:ascii="Times New Roman" w:hAnsi="Times New Roman"/>
          <w:sz w:val="24"/>
          <w:szCs w:val="24"/>
        </w:rPr>
        <w:t>s vaik</w:t>
      </w:r>
      <w:r>
        <w:rPr>
          <w:rFonts w:ascii="Times New Roman" w:hAnsi="Times New Roman"/>
          <w:sz w:val="24"/>
          <w:szCs w:val="24"/>
        </w:rPr>
        <w:t>ui</w:t>
      </w:r>
      <w:r w:rsidRPr="00907305">
        <w:rPr>
          <w:rFonts w:ascii="Times New Roman" w:hAnsi="Times New Roman"/>
          <w:sz w:val="24"/>
          <w:szCs w:val="24"/>
        </w:rPr>
        <w:t xml:space="preserve"> maitin</w:t>
      </w:r>
      <w:r>
        <w:rPr>
          <w:rFonts w:ascii="Times New Roman" w:hAnsi="Times New Roman"/>
          <w:sz w:val="24"/>
          <w:szCs w:val="24"/>
        </w:rPr>
        <w:t>t</w:t>
      </w:r>
      <w:r w:rsidRPr="00907305">
        <w:rPr>
          <w:rFonts w:ascii="Times New Roman" w:hAnsi="Times New Roman"/>
          <w:sz w:val="24"/>
          <w:szCs w:val="24"/>
        </w:rPr>
        <w:t>i;</w:t>
      </w:r>
    </w:p>
    <w:p w14:paraId="66A5F5BF" w14:textId="77777777" w:rsidR="002C3F96" w:rsidRPr="00907305" w:rsidRDefault="002C3F96" w:rsidP="00907305">
      <w:pPr>
        <w:pStyle w:val="ListParagraph"/>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lastRenderedPageBreak/>
        <w:t>spintel</w:t>
      </w:r>
      <w:r>
        <w:rPr>
          <w:rFonts w:ascii="Times New Roman" w:hAnsi="Times New Roman"/>
          <w:sz w:val="24"/>
          <w:szCs w:val="24"/>
        </w:rPr>
        <w:t>e</w:t>
      </w:r>
      <w:r w:rsidRPr="00907305">
        <w:rPr>
          <w:rFonts w:ascii="Times New Roman" w:hAnsi="Times New Roman"/>
          <w:sz w:val="24"/>
          <w:szCs w:val="24"/>
        </w:rPr>
        <w:t>;</w:t>
      </w:r>
    </w:p>
    <w:p w14:paraId="07D18F6F" w14:textId="77777777" w:rsidR="002C3F96" w:rsidRPr="00907305" w:rsidRDefault="002C3F96" w:rsidP="00907305">
      <w:pPr>
        <w:pStyle w:val="ListParagraph"/>
        <w:numPr>
          <w:ilvl w:val="1"/>
          <w:numId w:val="40"/>
        </w:numPr>
        <w:spacing w:after="240"/>
        <w:ind w:left="0" w:firstLine="1134"/>
        <w:contextualSpacing w:val="0"/>
        <w:jc w:val="both"/>
        <w:rPr>
          <w:rFonts w:ascii="Times New Roman" w:hAnsi="Times New Roman"/>
          <w:sz w:val="24"/>
          <w:szCs w:val="24"/>
          <w:lang w:eastAsia="lt-LT"/>
        </w:rPr>
      </w:pPr>
      <w:r w:rsidRPr="00907305">
        <w:rPr>
          <w:rFonts w:ascii="Times New Roman" w:hAnsi="Times New Roman"/>
          <w:sz w:val="24"/>
          <w:szCs w:val="24"/>
        </w:rPr>
        <w:t>rūbų kabykla.</w:t>
      </w:r>
    </w:p>
    <w:p w14:paraId="0D785025" w14:textId="77777777" w:rsidR="002C3F96" w:rsidRPr="00B707DF" w:rsidRDefault="002C3F96" w:rsidP="00237BB4">
      <w:pPr>
        <w:pStyle w:val="ListParagraph"/>
        <w:numPr>
          <w:ilvl w:val="0"/>
          <w:numId w:val="34"/>
        </w:numPr>
        <w:tabs>
          <w:tab w:val="left" w:pos="142"/>
        </w:tabs>
        <w:spacing w:after="240"/>
        <w:ind w:left="284" w:firstLine="283"/>
        <w:jc w:val="center"/>
        <w:rPr>
          <w:rFonts w:ascii="Times New Roman" w:hAnsi="Times New Roman"/>
          <w:b/>
          <w:sz w:val="24"/>
          <w:szCs w:val="24"/>
          <w:lang w:eastAsia="lt-LT"/>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PATALPOS KONVOJUOJAMIE</w:t>
      </w:r>
      <w:r>
        <w:rPr>
          <w:rFonts w:ascii="Times New Roman" w:hAnsi="Times New Roman"/>
          <w:b/>
          <w:sz w:val="24"/>
          <w:szCs w:val="24"/>
        </w:rPr>
        <w:t>SIEMS</w:t>
      </w:r>
      <w:r w:rsidRPr="00B707DF">
        <w:rPr>
          <w:rFonts w:ascii="Times New Roman" w:hAnsi="Times New Roman"/>
          <w:b/>
          <w:sz w:val="24"/>
          <w:szCs w:val="24"/>
        </w:rPr>
        <w:t xml:space="preserve"> LAIKYTI</w:t>
      </w:r>
    </w:p>
    <w:p w14:paraId="5BA76578" w14:textId="77777777" w:rsidR="002C3F96" w:rsidRPr="00DB7944" w:rsidRDefault="002C3F96" w:rsidP="00DB7944">
      <w:pPr>
        <w:pStyle w:val="BodyTextIndent"/>
        <w:numPr>
          <w:ilvl w:val="0"/>
          <w:numId w:val="40"/>
        </w:numPr>
        <w:spacing w:after="0" w:line="276" w:lineRule="auto"/>
        <w:ind w:left="0" w:firstLine="567"/>
        <w:jc w:val="both"/>
      </w:pPr>
      <w:r w:rsidRPr="00DB7944">
        <w:t>Patalpos konvojuojamies</w:t>
      </w:r>
      <w:r>
        <w:t>iems</w:t>
      </w:r>
      <w:r w:rsidRPr="00DB7944">
        <w:t xml:space="preserve"> laikyti </w:t>
      </w:r>
      <w:r>
        <w:t>turi būti įrengtos žemutiniame p</w:t>
      </w:r>
      <w:r w:rsidRPr="00DB7944">
        <w:t>astato aukšt</w:t>
      </w:r>
      <w:r>
        <w:t>e. Turi būti įrengtas atskiras įėjimas, skirtas</w:t>
      </w:r>
      <w:r w:rsidRPr="00DB7944">
        <w:t xml:space="preserve"> </w:t>
      </w:r>
      <w:r>
        <w:t xml:space="preserve">konvojuojamiesiems </w:t>
      </w:r>
      <w:r w:rsidRPr="00DB7944">
        <w:t>į lai</w:t>
      </w:r>
      <w:r>
        <w:t xml:space="preserve">kino sulaikymo patalpas atvesdinti. </w:t>
      </w:r>
      <w:r w:rsidRPr="00DB7944">
        <w:t>Kad pašaliniai asmenys negalėtų prieiti prie konvojuojamų</w:t>
      </w:r>
      <w:r>
        <w:t>jų</w:t>
      </w:r>
      <w:r w:rsidRPr="00DB7944">
        <w:t xml:space="preserve"> išlaipinimo metu, įrengiamas atitvertas kiemas. Jeigu </w:t>
      </w:r>
      <w:r>
        <w:t>teritorijoje</w:t>
      </w:r>
      <w:r w:rsidRPr="00DB7944">
        <w:t xml:space="preserve"> nepakanka vietos atitvertam kiemui įrengti, įrengiamas garažo tipo tambūras, kuriame konvojuojamieji išlaipinami ir pristatomi į laikino sulaikymo </w:t>
      </w:r>
      <w:r>
        <w:t>patalpas</w:t>
      </w:r>
      <w:r w:rsidRPr="00DB7944">
        <w:t>.</w:t>
      </w:r>
    </w:p>
    <w:p w14:paraId="3FEC981E" w14:textId="77777777" w:rsidR="002C3F96" w:rsidRPr="00DB7944" w:rsidRDefault="002C3F96" w:rsidP="00DB7944">
      <w:pPr>
        <w:pStyle w:val="BodyTextIndent"/>
        <w:numPr>
          <w:ilvl w:val="0"/>
          <w:numId w:val="40"/>
        </w:numPr>
        <w:spacing w:after="0" w:line="276" w:lineRule="auto"/>
        <w:ind w:left="0" w:firstLine="567"/>
        <w:jc w:val="both"/>
      </w:pPr>
      <w:r>
        <w:t>Konvojuojamiems asmenims į teismo posėdžių sales atvesdinti įrengiamas</w:t>
      </w:r>
      <w:r w:rsidRPr="00DB7944">
        <w:t xml:space="preserve"> atskirt</w:t>
      </w:r>
      <w:r>
        <w:t>as</w:t>
      </w:r>
      <w:r w:rsidRPr="00DB7944">
        <w:t xml:space="preserve"> nuo tarnybinių ir viešųjų patalpų</w:t>
      </w:r>
      <w:r>
        <w:t xml:space="preserve"> įėjimas</w:t>
      </w:r>
      <w:r w:rsidRPr="00DB7944">
        <w:t>.</w:t>
      </w:r>
    </w:p>
    <w:p w14:paraId="72948379" w14:textId="77777777" w:rsidR="002C3F96" w:rsidRDefault="002C3F96" w:rsidP="00DB7944">
      <w:pPr>
        <w:pStyle w:val="BodyTextIndent"/>
        <w:numPr>
          <w:ilvl w:val="0"/>
          <w:numId w:val="40"/>
        </w:numPr>
        <w:spacing w:after="0" w:line="276" w:lineRule="auto"/>
        <w:ind w:left="0" w:firstLine="567"/>
        <w:jc w:val="both"/>
      </w:pPr>
      <w:r w:rsidRPr="00DB7944">
        <w:t xml:space="preserve">Priklausomai nuo teismo dydžio įrengiamos ne mažiau kaip </w:t>
      </w:r>
      <w:r>
        <w:t>trys patalpos konvojuojamiesiems laikyti.</w:t>
      </w:r>
    </w:p>
    <w:p w14:paraId="4684AB39" w14:textId="77777777" w:rsidR="002C3F96" w:rsidRPr="00DB7944" w:rsidRDefault="002C3F96" w:rsidP="00DB7944">
      <w:pPr>
        <w:pStyle w:val="BodyTextIndent"/>
        <w:numPr>
          <w:ilvl w:val="0"/>
          <w:numId w:val="40"/>
        </w:numPr>
        <w:spacing w:after="0" w:line="276" w:lineRule="auto"/>
        <w:ind w:left="0" w:firstLine="567"/>
        <w:jc w:val="both"/>
      </w:pPr>
      <w:r w:rsidRPr="00DB7944">
        <w:t>Konvojaus pareigūnams priklausomai nuo teismo dydžio įrengiama 12–30 kv. m ploto patalpa.</w:t>
      </w:r>
    </w:p>
    <w:p w14:paraId="6AA983B2" w14:textId="77777777" w:rsidR="002C3F96" w:rsidRPr="00DB7944" w:rsidRDefault="002C3F96" w:rsidP="00DB7944">
      <w:pPr>
        <w:pStyle w:val="BodyTextIndent"/>
        <w:numPr>
          <w:ilvl w:val="0"/>
          <w:numId w:val="40"/>
        </w:numPr>
        <w:spacing w:after="0" w:line="276" w:lineRule="auto"/>
        <w:ind w:left="0" w:firstLine="567"/>
        <w:jc w:val="both"/>
      </w:pPr>
      <w:r>
        <w:t>Baldai ir k</w:t>
      </w:r>
      <w:r w:rsidRPr="00DB7944">
        <w:t>iti reikalavimai naujai įrengiamoms laikino sulaikymo kameroms teismuose nustatyti Reikalavimuose naujai įrengiamoms laikino sulaikymo kameroms teismuose, patvirtintuose Lietuvos Respublikos teisingumo ministro 2011 m. rugsėjo 1d. įsakymu Nr. 1R-216.</w:t>
      </w:r>
    </w:p>
    <w:p w14:paraId="042E2347" w14:textId="77777777" w:rsidR="002C3F96" w:rsidRPr="00DB7944" w:rsidRDefault="002C3F96" w:rsidP="00DB7944">
      <w:pPr>
        <w:pStyle w:val="ListParagraph"/>
        <w:numPr>
          <w:ilvl w:val="0"/>
          <w:numId w:val="40"/>
        </w:numPr>
        <w:spacing w:after="0"/>
        <w:ind w:left="0" w:firstLine="567"/>
        <w:jc w:val="both"/>
        <w:rPr>
          <w:rFonts w:ascii="Times New Roman" w:hAnsi="Times New Roman"/>
          <w:sz w:val="24"/>
          <w:szCs w:val="24"/>
        </w:rPr>
      </w:pPr>
      <w:r w:rsidRPr="00DB7944">
        <w:rPr>
          <w:rFonts w:ascii="Times New Roman" w:hAnsi="Times New Roman"/>
          <w:sz w:val="24"/>
          <w:szCs w:val="24"/>
        </w:rPr>
        <w:t>Konvojaus pareigūnų patalpa ap</w:t>
      </w:r>
      <w:r>
        <w:rPr>
          <w:rFonts w:ascii="Times New Roman" w:hAnsi="Times New Roman"/>
          <w:sz w:val="24"/>
          <w:szCs w:val="24"/>
        </w:rPr>
        <w:t>statoma</w:t>
      </w:r>
      <w:r w:rsidRPr="00DB7944">
        <w:rPr>
          <w:rFonts w:ascii="Times New Roman" w:hAnsi="Times New Roman"/>
          <w:sz w:val="24"/>
          <w:szCs w:val="24"/>
        </w:rPr>
        <w:t xml:space="preserve"> šiais baldais:</w:t>
      </w:r>
    </w:p>
    <w:p w14:paraId="790C0593" w14:textId="77777777" w:rsidR="002C3F96" w:rsidRPr="00DB7944" w:rsidRDefault="002C3F96" w:rsidP="00DB7944">
      <w:pPr>
        <w:pStyle w:val="ListParagraph"/>
        <w:numPr>
          <w:ilvl w:val="1"/>
          <w:numId w:val="40"/>
        </w:numPr>
        <w:ind w:left="0" w:firstLine="1134"/>
        <w:jc w:val="both"/>
        <w:rPr>
          <w:rFonts w:ascii="Times New Roman" w:hAnsi="Times New Roman"/>
          <w:sz w:val="24"/>
          <w:szCs w:val="24"/>
        </w:rPr>
      </w:pPr>
      <w:r w:rsidRPr="00DB7944">
        <w:rPr>
          <w:rFonts w:ascii="Times New Roman" w:hAnsi="Times New Roman"/>
          <w:sz w:val="24"/>
          <w:szCs w:val="24"/>
        </w:rPr>
        <w:t>stalai</w:t>
      </w:r>
      <w:r>
        <w:rPr>
          <w:rFonts w:ascii="Times New Roman" w:hAnsi="Times New Roman"/>
          <w:sz w:val="24"/>
          <w:szCs w:val="24"/>
        </w:rPr>
        <w:t>s</w:t>
      </w:r>
      <w:r w:rsidRPr="00DB7944">
        <w:rPr>
          <w:rFonts w:ascii="Times New Roman" w:hAnsi="Times New Roman"/>
          <w:sz w:val="24"/>
          <w:szCs w:val="24"/>
        </w:rPr>
        <w:t xml:space="preserve"> (ne mažau kaip 8 žmonėms);</w:t>
      </w:r>
    </w:p>
    <w:p w14:paraId="5D3ECDBD" w14:textId="77777777" w:rsidR="002C3F96" w:rsidRPr="00DB7944" w:rsidRDefault="002C3F96" w:rsidP="00657157">
      <w:pPr>
        <w:pStyle w:val="ListParagraph"/>
        <w:numPr>
          <w:ilvl w:val="1"/>
          <w:numId w:val="40"/>
        </w:numPr>
        <w:spacing w:after="240"/>
        <w:ind w:left="0" w:firstLine="1134"/>
        <w:contextualSpacing w:val="0"/>
        <w:jc w:val="both"/>
        <w:rPr>
          <w:rFonts w:ascii="Times New Roman" w:hAnsi="Times New Roman"/>
          <w:sz w:val="24"/>
          <w:szCs w:val="24"/>
        </w:rPr>
      </w:pPr>
      <w:r w:rsidRPr="00DB7944">
        <w:rPr>
          <w:rFonts w:ascii="Times New Roman" w:hAnsi="Times New Roman"/>
          <w:sz w:val="24"/>
          <w:szCs w:val="24"/>
        </w:rPr>
        <w:t>atitinkam</w:t>
      </w:r>
      <w:r>
        <w:rPr>
          <w:rFonts w:ascii="Times New Roman" w:hAnsi="Times New Roman"/>
          <w:sz w:val="24"/>
          <w:szCs w:val="24"/>
        </w:rPr>
        <w:t>u</w:t>
      </w:r>
      <w:r w:rsidRPr="00DB7944">
        <w:rPr>
          <w:rFonts w:ascii="Times New Roman" w:hAnsi="Times New Roman"/>
          <w:sz w:val="24"/>
          <w:szCs w:val="24"/>
        </w:rPr>
        <w:t xml:space="preserve"> skaičiu</w:t>
      </w:r>
      <w:r>
        <w:rPr>
          <w:rFonts w:ascii="Times New Roman" w:hAnsi="Times New Roman"/>
          <w:sz w:val="24"/>
          <w:szCs w:val="24"/>
        </w:rPr>
        <w:t>mi</w:t>
      </w:r>
      <w:r w:rsidRPr="00DB7944">
        <w:rPr>
          <w:rFonts w:ascii="Times New Roman" w:hAnsi="Times New Roman"/>
          <w:sz w:val="24"/>
          <w:szCs w:val="24"/>
        </w:rPr>
        <w:t xml:space="preserve"> kėdžių arba suolų.</w:t>
      </w:r>
    </w:p>
    <w:p w14:paraId="4D67B6E2" w14:textId="77777777" w:rsidR="002C3F96" w:rsidRPr="00B707DF" w:rsidRDefault="002C3F96" w:rsidP="00237BB4">
      <w:pPr>
        <w:pStyle w:val="ListParagraph"/>
        <w:numPr>
          <w:ilvl w:val="0"/>
          <w:numId w:val="34"/>
        </w:numPr>
        <w:spacing w:after="240"/>
        <w:ind w:left="142" w:firstLine="0"/>
        <w:contextualSpacing w:val="0"/>
        <w:jc w:val="center"/>
        <w:rPr>
          <w:rFonts w:ascii="Times New Roman" w:hAnsi="Times New Roman"/>
          <w:b/>
          <w:sz w:val="24"/>
          <w:szCs w:val="24"/>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KAMBARYS ĮSLAPTINTAM AR SAUGOMAM LIUDYTOJUI</w:t>
      </w:r>
    </w:p>
    <w:p w14:paraId="1EDFD32C"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Pr>
          <w:rFonts w:ascii="Times New Roman" w:hAnsi="Times New Roman"/>
          <w:sz w:val="24"/>
          <w:szCs w:val="24"/>
        </w:rPr>
        <w:t>T</w:t>
      </w:r>
      <w:r w:rsidRPr="00B707DF">
        <w:rPr>
          <w:rFonts w:ascii="Times New Roman" w:hAnsi="Times New Roman"/>
          <w:sz w:val="24"/>
          <w:szCs w:val="24"/>
        </w:rPr>
        <w:t>eisme šalia posėdžių salės, kuri pritaikyta įslaptinto ar saugomo liudytojo apklausai, įrengiamas kambarys įslaptintam ar saugomam liudytojui. Š</w:t>
      </w:r>
      <w:r>
        <w:rPr>
          <w:rFonts w:ascii="Times New Roman" w:hAnsi="Times New Roman"/>
          <w:sz w:val="24"/>
          <w:szCs w:val="24"/>
        </w:rPr>
        <w:t>i patalpa</w:t>
      </w:r>
      <w:r w:rsidRPr="00B707DF">
        <w:rPr>
          <w:rFonts w:ascii="Times New Roman" w:hAnsi="Times New Roman"/>
          <w:sz w:val="24"/>
          <w:szCs w:val="24"/>
        </w:rPr>
        <w:t xml:space="preserve"> gali būti</w:t>
      </w:r>
      <w:r>
        <w:rPr>
          <w:rFonts w:ascii="Times New Roman" w:hAnsi="Times New Roman"/>
          <w:sz w:val="24"/>
          <w:szCs w:val="24"/>
        </w:rPr>
        <w:t xml:space="preserve"> naudojama nepilnamečių, saugomų liudytojų ir nukentėjusiųjų apklausoms</w:t>
      </w:r>
      <w:r w:rsidRPr="00B707DF">
        <w:rPr>
          <w:rFonts w:ascii="Times New Roman" w:hAnsi="Times New Roman"/>
          <w:sz w:val="24"/>
          <w:szCs w:val="24"/>
        </w:rPr>
        <w:t>. Kambario dydis – 4–6 kv. m ploto.</w:t>
      </w:r>
    </w:p>
    <w:p w14:paraId="0BB4F503"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sz w:val="24"/>
          <w:szCs w:val="24"/>
        </w:rPr>
        <w:t>Iš kambario turi būti gerai matoma sulaikytų asmenų atitvara.</w:t>
      </w:r>
    </w:p>
    <w:p w14:paraId="38282625"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Patalpa turi būti įrengta taip</w:t>
      </w:r>
      <w:r w:rsidRPr="00B707DF">
        <w:rPr>
          <w:rFonts w:ascii="Times New Roman" w:hAnsi="Times New Roman"/>
          <w:color w:val="000000"/>
          <w:sz w:val="24"/>
          <w:szCs w:val="24"/>
        </w:rPr>
        <w:t>, kad iš</w:t>
      </w:r>
      <w:r>
        <w:rPr>
          <w:rFonts w:ascii="Times New Roman" w:hAnsi="Times New Roman"/>
          <w:color w:val="000000"/>
          <w:sz w:val="24"/>
          <w:szCs w:val="24"/>
        </w:rPr>
        <w:t xml:space="preserve"> posėdžių</w:t>
      </w:r>
      <w:r w:rsidRPr="00B707DF">
        <w:rPr>
          <w:rFonts w:ascii="Times New Roman" w:hAnsi="Times New Roman"/>
          <w:color w:val="000000"/>
          <w:sz w:val="24"/>
          <w:szCs w:val="24"/>
        </w:rPr>
        <w:t xml:space="preserve"> salės nebūtų galimybės matyti </w:t>
      </w:r>
      <w:r>
        <w:rPr>
          <w:rFonts w:ascii="Times New Roman" w:hAnsi="Times New Roman"/>
          <w:color w:val="000000"/>
          <w:sz w:val="24"/>
          <w:szCs w:val="24"/>
        </w:rPr>
        <w:t xml:space="preserve">šiame </w:t>
      </w:r>
      <w:r w:rsidRPr="00B707DF">
        <w:rPr>
          <w:rFonts w:ascii="Times New Roman" w:hAnsi="Times New Roman"/>
          <w:color w:val="000000"/>
          <w:sz w:val="24"/>
          <w:szCs w:val="24"/>
        </w:rPr>
        <w:t>kambaryje esančių asmenų.</w:t>
      </w:r>
    </w:p>
    <w:p w14:paraId="774C19CD"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color w:val="000000"/>
          <w:sz w:val="24"/>
          <w:szCs w:val="24"/>
        </w:rPr>
        <w:t xml:space="preserve">Šalia kambario </w:t>
      </w:r>
      <w:r w:rsidRPr="00B707DF">
        <w:rPr>
          <w:rFonts w:ascii="Times New Roman" w:hAnsi="Times New Roman"/>
          <w:sz w:val="24"/>
          <w:szCs w:val="24"/>
        </w:rPr>
        <w:t>įslaptintam ar saugomam liudytojui įrengiamas atskiras sanitarinis mazgas.</w:t>
      </w:r>
    </w:p>
    <w:p w14:paraId="3D86CECD"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Liudytojų judėjimui turi būti įrengtas izoliuotas koridoriu</w:t>
      </w:r>
      <w:r w:rsidRPr="00B707DF">
        <w:rPr>
          <w:rFonts w:ascii="Times New Roman" w:hAnsi="Times New Roman"/>
          <w:color w:val="000000"/>
          <w:sz w:val="24"/>
          <w:szCs w:val="24"/>
        </w:rPr>
        <w:t xml:space="preserve">s iki </w:t>
      </w:r>
      <w:r>
        <w:rPr>
          <w:rFonts w:ascii="Times New Roman" w:hAnsi="Times New Roman"/>
          <w:color w:val="000000"/>
          <w:sz w:val="24"/>
          <w:szCs w:val="24"/>
        </w:rPr>
        <w:t>įslaptinto ar saugomo liudytojo patalpos</w:t>
      </w:r>
      <w:r w:rsidRPr="00B707DF">
        <w:rPr>
          <w:rFonts w:ascii="Times New Roman" w:hAnsi="Times New Roman"/>
          <w:color w:val="000000"/>
          <w:sz w:val="24"/>
          <w:szCs w:val="24"/>
        </w:rPr>
        <w:t>,</w:t>
      </w:r>
      <w:r>
        <w:rPr>
          <w:rFonts w:ascii="Times New Roman" w:hAnsi="Times New Roman"/>
          <w:color w:val="000000"/>
          <w:sz w:val="24"/>
          <w:szCs w:val="24"/>
        </w:rPr>
        <w:t xml:space="preserve"> o įslaptintų ar saugomų liudytojų</w:t>
      </w:r>
      <w:r w:rsidRPr="00B707DF">
        <w:rPr>
          <w:rFonts w:ascii="Times New Roman" w:hAnsi="Times New Roman"/>
          <w:color w:val="000000"/>
          <w:sz w:val="24"/>
          <w:szCs w:val="24"/>
        </w:rPr>
        <w:t xml:space="preserve"> judėjimo pastate keliai neturi kirstis su konvojuojamų</w:t>
      </w:r>
      <w:r>
        <w:rPr>
          <w:rFonts w:ascii="Times New Roman" w:hAnsi="Times New Roman"/>
          <w:color w:val="000000"/>
          <w:sz w:val="24"/>
          <w:szCs w:val="24"/>
        </w:rPr>
        <w:t>jų</w:t>
      </w:r>
      <w:r w:rsidRPr="00B707DF">
        <w:rPr>
          <w:rFonts w:ascii="Times New Roman" w:hAnsi="Times New Roman"/>
          <w:color w:val="000000"/>
          <w:sz w:val="24"/>
          <w:szCs w:val="24"/>
        </w:rPr>
        <w:t xml:space="preserve"> judėjimo keliais.</w:t>
      </w:r>
    </w:p>
    <w:p w14:paraId="77B855BA"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 xml:space="preserve">Kambarys </w:t>
      </w:r>
      <w:r>
        <w:rPr>
          <w:rFonts w:ascii="Times New Roman" w:hAnsi="Times New Roman"/>
          <w:sz w:val="24"/>
          <w:szCs w:val="24"/>
          <w:lang w:eastAsia="lt-LT"/>
        </w:rPr>
        <w:t xml:space="preserve">turi būti </w:t>
      </w:r>
      <w:r w:rsidRPr="00B707DF">
        <w:rPr>
          <w:rFonts w:ascii="Times New Roman" w:hAnsi="Times New Roman"/>
          <w:sz w:val="24"/>
          <w:szCs w:val="24"/>
          <w:lang w:eastAsia="lt-LT"/>
        </w:rPr>
        <w:t>pritaik</w:t>
      </w:r>
      <w:r>
        <w:rPr>
          <w:rFonts w:ascii="Times New Roman" w:hAnsi="Times New Roman"/>
          <w:sz w:val="24"/>
          <w:szCs w:val="24"/>
          <w:lang w:eastAsia="lt-LT"/>
        </w:rPr>
        <w:t>ytas</w:t>
      </w:r>
      <w:r w:rsidRPr="00B707DF">
        <w:rPr>
          <w:rFonts w:ascii="Times New Roman" w:hAnsi="Times New Roman"/>
          <w:sz w:val="24"/>
          <w:szCs w:val="24"/>
          <w:lang w:eastAsia="lt-LT"/>
        </w:rPr>
        <w:t xml:space="preserve"> garso transliavimo įrang</w:t>
      </w:r>
      <w:r>
        <w:rPr>
          <w:rFonts w:ascii="Times New Roman" w:hAnsi="Times New Roman"/>
          <w:sz w:val="24"/>
          <w:szCs w:val="24"/>
          <w:lang w:eastAsia="lt-LT"/>
        </w:rPr>
        <w:t>ai</w:t>
      </w:r>
      <w:r w:rsidRPr="00B707DF">
        <w:rPr>
          <w:rFonts w:ascii="Times New Roman" w:hAnsi="Times New Roman"/>
          <w:sz w:val="24"/>
          <w:szCs w:val="24"/>
          <w:lang w:eastAsia="lt-LT"/>
        </w:rPr>
        <w:t>, leidžianči</w:t>
      </w:r>
      <w:r>
        <w:rPr>
          <w:rFonts w:ascii="Times New Roman" w:hAnsi="Times New Roman"/>
          <w:sz w:val="24"/>
          <w:szCs w:val="24"/>
          <w:lang w:eastAsia="lt-LT"/>
        </w:rPr>
        <w:t>ai</w:t>
      </w:r>
      <w:r w:rsidRPr="00B707DF">
        <w:rPr>
          <w:rFonts w:ascii="Times New Roman" w:hAnsi="Times New Roman"/>
          <w:sz w:val="24"/>
          <w:szCs w:val="24"/>
          <w:lang w:eastAsia="lt-LT"/>
        </w:rPr>
        <w:t xml:space="preserve"> tiesiogiai bendrauti su posėdžių salės dalyviais, įreng</w:t>
      </w:r>
      <w:r>
        <w:rPr>
          <w:rFonts w:ascii="Times New Roman" w:hAnsi="Times New Roman"/>
          <w:sz w:val="24"/>
          <w:szCs w:val="24"/>
          <w:lang w:eastAsia="lt-LT"/>
        </w:rPr>
        <w:t>t</w:t>
      </w:r>
      <w:r w:rsidRPr="00B707DF">
        <w:rPr>
          <w:rFonts w:ascii="Times New Roman" w:hAnsi="Times New Roman"/>
          <w:sz w:val="24"/>
          <w:szCs w:val="24"/>
          <w:lang w:eastAsia="lt-LT"/>
        </w:rPr>
        <w:t>i.</w:t>
      </w:r>
    </w:p>
    <w:p w14:paraId="75BDB6CE"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Į patalpą montuojamos sustiprin</w:t>
      </w:r>
      <w:r>
        <w:rPr>
          <w:rFonts w:ascii="Times New Roman" w:hAnsi="Times New Roman"/>
          <w:sz w:val="24"/>
          <w:szCs w:val="24"/>
          <w:lang w:eastAsia="lt-LT"/>
        </w:rPr>
        <w:t>tos</w:t>
      </w:r>
      <w:r w:rsidRPr="00B707DF">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B707DF">
        <w:rPr>
          <w:rFonts w:ascii="Times New Roman" w:hAnsi="Times New Roman"/>
          <w:sz w:val="24"/>
          <w:szCs w:val="24"/>
          <w:lang w:eastAsia="lt-LT"/>
        </w:rPr>
        <w:t>. Langas į posėdžių salę – šūviams atsparaus stiklo.</w:t>
      </w:r>
    </w:p>
    <w:p w14:paraId="0A1AEEF5"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Apylinkių teismuose įslaptintam ar saugomam liudytojui apklausti naudojamas n</w:t>
      </w:r>
      <w:r w:rsidRPr="00B707DF">
        <w:rPr>
          <w:rFonts w:ascii="Times New Roman" w:hAnsi="Times New Roman"/>
          <w:color w:val="000000"/>
          <w:sz w:val="24"/>
          <w:szCs w:val="24"/>
        </w:rPr>
        <w:t>epilnameči</w:t>
      </w:r>
      <w:r>
        <w:rPr>
          <w:rFonts w:ascii="Times New Roman" w:hAnsi="Times New Roman"/>
          <w:color w:val="000000"/>
          <w:sz w:val="24"/>
          <w:szCs w:val="24"/>
        </w:rPr>
        <w:t>ų</w:t>
      </w:r>
      <w:r w:rsidRPr="00B707DF">
        <w:rPr>
          <w:rFonts w:ascii="Times New Roman" w:hAnsi="Times New Roman"/>
          <w:color w:val="000000"/>
          <w:sz w:val="24"/>
          <w:szCs w:val="24"/>
        </w:rPr>
        <w:t xml:space="preserve"> </w:t>
      </w:r>
      <w:r>
        <w:rPr>
          <w:rFonts w:ascii="Times New Roman" w:hAnsi="Times New Roman"/>
          <w:color w:val="000000"/>
          <w:sz w:val="24"/>
          <w:szCs w:val="24"/>
        </w:rPr>
        <w:t xml:space="preserve">proceso dalyvių </w:t>
      </w:r>
      <w:r w:rsidRPr="00B707DF">
        <w:rPr>
          <w:rFonts w:ascii="Times New Roman" w:hAnsi="Times New Roman"/>
          <w:color w:val="000000"/>
          <w:sz w:val="24"/>
          <w:szCs w:val="24"/>
        </w:rPr>
        <w:t>apklausos kambarys.</w:t>
      </w:r>
    </w:p>
    <w:p w14:paraId="464DD2B1" w14:textId="77777777" w:rsidR="002C3F96" w:rsidRPr="00B707DF" w:rsidRDefault="002C3F96" w:rsidP="00B707DF">
      <w:pPr>
        <w:pStyle w:val="ListParagraph"/>
        <w:numPr>
          <w:ilvl w:val="0"/>
          <w:numId w:val="40"/>
        </w:numPr>
        <w:ind w:left="0" w:firstLine="567"/>
        <w:jc w:val="both"/>
        <w:rPr>
          <w:rFonts w:ascii="Times New Roman" w:hAnsi="Times New Roman"/>
          <w:sz w:val="24"/>
          <w:szCs w:val="24"/>
        </w:rPr>
      </w:pPr>
      <w:r w:rsidRPr="00B707DF">
        <w:rPr>
          <w:rFonts w:ascii="Times New Roman" w:hAnsi="Times New Roman"/>
          <w:sz w:val="24"/>
          <w:szCs w:val="24"/>
        </w:rPr>
        <w:t>Kiek tai neprieštarauja teisės aktuose nu</w:t>
      </w:r>
      <w:r>
        <w:rPr>
          <w:rFonts w:ascii="Times New Roman" w:hAnsi="Times New Roman"/>
          <w:sz w:val="24"/>
          <w:szCs w:val="24"/>
        </w:rPr>
        <w:t>st</w:t>
      </w:r>
      <w:r w:rsidRPr="00B707DF">
        <w:rPr>
          <w:rFonts w:ascii="Times New Roman" w:hAnsi="Times New Roman"/>
          <w:sz w:val="24"/>
          <w:szCs w:val="24"/>
        </w:rPr>
        <w:t>atytiems reikalavimams, kambary</w:t>
      </w:r>
      <w:r>
        <w:rPr>
          <w:rFonts w:ascii="Times New Roman" w:hAnsi="Times New Roman"/>
          <w:sz w:val="24"/>
          <w:szCs w:val="24"/>
        </w:rPr>
        <w:t>s</w:t>
      </w:r>
      <w:r w:rsidRPr="00B707DF">
        <w:rPr>
          <w:rFonts w:ascii="Times New Roman" w:hAnsi="Times New Roman"/>
          <w:sz w:val="24"/>
          <w:szCs w:val="24"/>
        </w:rPr>
        <w:t xml:space="preserve"> </w:t>
      </w:r>
      <w:r>
        <w:rPr>
          <w:rFonts w:ascii="Times New Roman" w:hAnsi="Times New Roman"/>
          <w:sz w:val="24"/>
          <w:szCs w:val="24"/>
        </w:rPr>
        <w:t xml:space="preserve">turi būti </w:t>
      </w:r>
      <w:r w:rsidRPr="00B707DF">
        <w:rPr>
          <w:rFonts w:ascii="Times New Roman" w:hAnsi="Times New Roman"/>
          <w:sz w:val="24"/>
          <w:szCs w:val="24"/>
        </w:rPr>
        <w:t>pritaik</w:t>
      </w:r>
      <w:r>
        <w:rPr>
          <w:rFonts w:ascii="Times New Roman" w:hAnsi="Times New Roman"/>
          <w:sz w:val="24"/>
          <w:szCs w:val="24"/>
        </w:rPr>
        <w:t>ytas</w:t>
      </w:r>
      <w:r w:rsidRPr="00B707DF">
        <w:rPr>
          <w:rFonts w:ascii="Times New Roman" w:hAnsi="Times New Roman"/>
          <w:sz w:val="24"/>
          <w:szCs w:val="24"/>
        </w:rPr>
        <w:t xml:space="preserve"> speciali</w:t>
      </w:r>
      <w:r>
        <w:rPr>
          <w:rFonts w:ascii="Times New Roman" w:hAnsi="Times New Roman"/>
          <w:sz w:val="24"/>
          <w:szCs w:val="24"/>
        </w:rPr>
        <w:t>ai</w:t>
      </w:r>
      <w:r w:rsidRPr="00B707DF">
        <w:rPr>
          <w:rFonts w:ascii="Times New Roman" w:hAnsi="Times New Roman"/>
          <w:sz w:val="24"/>
          <w:szCs w:val="24"/>
        </w:rPr>
        <w:t xml:space="preserve"> vaizdo perdavimo ir įrašymo įrang</w:t>
      </w:r>
      <w:r>
        <w:rPr>
          <w:rFonts w:ascii="Times New Roman" w:hAnsi="Times New Roman"/>
          <w:sz w:val="24"/>
          <w:szCs w:val="24"/>
        </w:rPr>
        <w:t>ai, skirtai</w:t>
      </w:r>
      <w:r w:rsidRPr="00B707DF">
        <w:rPr>
          <w:rFonts w:ascii="Times New Roman" w:hAnsi="Times New Roman"/>
          <w:sz w:val="24"/>
          <w:szCs w:val="24"/>
        </w:rPr>
        <w:t xml:space="preserve"> liudytojo dalyvavimui teismo posėdyje nuotoliniu būdu užtikrinti, įreng</w:t>
      </w:r>
      <w:r>
        <w:rPr>
          <w:rFonts w:ascii="Times New Roman" w:hAnsi="Times New Roman"/>
          <w:sz w:val="24"/>
          <w:szCs w:val="24"/>
        </w:rPr>
        <w:t>t</w:t>
      </w:r>
      <w:r w:rsidRPr="00B707DF">
        <w:rPr>
          <w:rFonts w:ascii="Times New Roman" w:hAnsi="Times New Roman"/>
          <w:sz w:val="24"/>
          <w:szCs w:val="24"/>
        </w:rPr>
        <w:t>i.</w:t>
      </w:r>
    </w:p>
    <w:p w14:paraId="3298B827" w14:textId="77777777" w:rsidR="002C3F96" w:rsidRDefault="002C3F96" w:rsidP="00B707DF">
      <w:pPr>
        <w:pStyle w:val="ListParagraph"/>
        <w:numPr>
          <w:ilvl w:val="0"/>
          <w:numId w:val="40"/>
        </w:numPr>
        <w:spacing w:after="240"/>
        <w:ind w:left="0" w:firstLine="567"/>
        <w:jc w:val="both"/>
        <w:rPr>
          <w:rFonts w:ascii="Times New Roman" w:hAnsi="Times New Roman"/>
          <w:sz w:val="24"/>
          <w:szCs w:val="24"/>
        </w:rPr>
      </w:pPr>
      <w:r w:rsidRPr="00B707DF">
        <w:rPr>
          <w:rFonts w:ascii="Times New Roman" w:hAnsi="Times New Roman"/>
          <w:sz w:val="24"/>
          <w:szCs w:val="24"/>
          <w:lang w:eastAsia="lt-LT"/>
        </w:rPr>
        <w:lastRenderedPageBreak/>
        <w:t>Kambarys įslaptintam ar saugomam liudytojui ap</w:t>
      </w:r>
      <w:r>
        <w:rPr>
          <w:rFonts w:ascii="Times New Roman" w:hAnsi="Times New Roman"/>
          <w:sz w:val="24"/>
          <w:szCs w:val="24"/>
          <w:lang w:eastAsia="lt-LT"/>
        </w:rPr>
        <w:t>statomas</w:t>
      </w:r>
      <w:r w:rsidRPr="00B707DF">
        <w:rPr>
          <w:rFonts w:ascii="Times New Roman" w:hAnsi="Times New Roman"/>
          <w:sz w:val="24"/>
          <w:szCs w:val="24"/>
          <w:lang w:eastAsia="lt-LT"/>
        </w:rPr>
        <w:t xml:space="preserve"> baldais pagal </w:t>
      </w:r>
      <w:r w:rsidRPr="00B707DF">
        <w:rPr>
          <w:rFonts w:ascii="Times New Roman" w:hAnsi="Times New Roman"/>
          <w:sz w:val="24"/>
          <w:szCs w:val="24"/>
        </w:rPr>
        <w:t>Nepilnamečio liudytojo ir nukentėjusiojo apklausos patalpų įrengimo Lietuvos Respublikos teism</w:t>
      </w:r>
      <w:r>
        <w:rPr>
          <w:rFonts w:ascii="Times New Roman" w:hAnsi="Times New Roman"/>
          <w:sz w:val="24"/>
          <w:szCs w:val="24"/>
        </w:rPr>
        <w:t>uose pagrindinius reikalavimus</w:t>
      </w:r>
      <w:r w:rsidRPr="00B707DF">
        <w:rPr>
          <w:rFonts w:ascii="Times New Roman" w:hAnsi="Times New Roman"/>
          <w:sz w:val="24"/>
          <w:szCs w:val="24"/>
        </w:rPr>
        <w:t>.</w:t>
      </w:r>
    </w:p>
    <w:p w14:paraId="27DD8091" w14:textId="77777777" w:rsidR="002C3F96" w:rsidRPr="00B707DF" w:rsidRDefault="002C3F96" w:rsidP="00B707DF">
      <w:pPr>
        <w:pStyle w:val="ListParagraph"/>
        <w:numPr>
          <w:ilvl w:val="0"/>
          <w:numId w:val="40"/>
        </w:numPr>
        <w:spacing w:after="240"/>
        <w:ind w:left="0" w:firstLine="567"/>
        <w:jc w:val="both"/>
        <w:rPr>
          <w:rFonts w:ascii="Times New Roman" w:hAnsi="Times New Roman"/>
          <w:sz w:val="24"/>
          <w:szCs w:val="24"/>
        </w:rPr>
      </w:pPr>
      <w:r>
        <w:rPr>
          <w:rFonts w:ascii="Times New Roman" w:hAnsi="Times New Roman"/>
          <w:sz w:val="24"/>
          <w:szCs w:val="24"/>
        </w:rPr>
        <w:t xml:space="preserve"> Kambaryje turi būti įrengiama </w:t>
      </w:r>
      <w:r w:rsidRPr="00FC473B">
        <w:rPr>
          <w:rFonts w:ascii="Times New Roman" w:hAnsi="Times New Roman"/>
          <w:sz w:val="24"/>
          <w:szCs w:val="24"/>
        </w:rPr>
        <w:t>s</w:t>
      </w:r>
      <w:r>
        <w:rPr>
          <w:rFonts w:ascii="Times New Roman" w:hAnsi="Times New Roman"/>
          <w:sz w:val="24"/>
          <w:szCs w:val="24"/>
          <w:lang w:eastAsia="lt-LT"/>
        </w:rPr>
        <w:t>pecializuota įgarsinimo ir vaizdo transliavimo įranga, leidžianti tiesiogiai bendrauti (garso ir vaizdo ryšiu) su posėdžių salės dalyviais. Esant poreikiui, turi būti galimybė skaitmeninėmis priemonėmis iškreipti garso ir vaizdo signalus (asmens tapatybės apsaugos tikslais).</w:t>
      </w:r>
    </w:p>
    <w:p w14:paraId="779A10B1" w14:textId="77777777" w:rsidR="002C3F96" w:rsidRPr="00191E4B" w:rsidRDefault="002C3F96" w:rsidP="007D2949">
      <w:pPr>
        <w:pStyle w:val="1skyrius"/>
        <w:numPr>
          <w:ilvl w:val="0"/>
          <w:numId w:val="34"/>
        </w:numPr>
        <w:spacing w:before="0" w:after="240" w:line="276" w:lineRule="auto"/>
        <w:ind w:left="142" w:firstLine="0"/>
        <w:jc w:val="center"/>
        <w:rPr>
          <w:color w:val="auto"/>
          <w:sz w:val="24"/>
          <w:szCs w:val="24"/>
        </w:rPr>
      </w:pPr>
      <w:r>
        <w:rPr>
          <w:color w:val="auto"/>
          <w:sz w:val="24"/>
          <w:szCs w:val="24"/>
        </w:rPr>
        <w:t>KONSTRUKCINĖS DALIES REIKALAVIMAI</w:t>
      </w:r>
    </w:p>
    <w:p w14:paraId="6C7F4438"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Pastato</w:t>
      </w:r>
      <w:r w:rsidRPr="00907305">
        <w:rPr>
          <w:rFonts w:ascii="Times New Roman" w:hAnsi="Times New Roman"/>
          <w:sz w:val="24"/>
          <w:szCs w:val="24"/>
          <w:lang w:eastAsia="lt-LT"/>
        </w:rPr>
        <w:t xml:space="preserve"> statybai</w:t>
      </w:r>
      <w:r>
        <w:rPr>
          <w:rFonts w:ascii="Times New Roman" w:hAnsi="Times New Roman"/>
          <w:sz w:val="24"/>
          <w:szCs w:val="24"/>
          <w:lang w:eastAsia="lt-LT"/>
        </w:rPr>
        <w:t xml:space="preserve"> turi būti</w:t>
      </w:r>
      <w:r w:rsidRPr="00907305">
        <w:rPr>
          <w:rFonts w:ascii="Times New Roman" w:hAnsi="Times New Roman"/>
          <w:sz w:val="24"/>
          <w:szCs w:val="24"/>
          <w:lang w:eastAsia="lt-LT"/>
        </w:rPr>
        <w:t xml:space="preserve"> naudojamos</w:t>
      </w:r>
      <w:r>
        <w:rPr>
          <w:rFonts w:ascii="Times New Roman" w:hAnsi="Times New Roman"/>
          <w:sz w:val="24"/>
          <w:szCs w:val="24"/>
          <w:lang w:eastAsia="lt-LT"/>
        </w:rPr>
        <w:t xml:space="preserve"> geros kokybės, </w:t>
      </w:r>
      <w:r w:rsidRPr="00907305">
        <w:rPr>
          <w:rFonts w:ascii="Times New Roman" w:hAnsi="Times New Roman"/>
          <w:sz w:val="24"/>
          <w:szCs w:val="24"/>
          <w:lang w:eastAsia="lt-LT"/>
        </w:rPr>
        <w:t>ilgaamž</w:t>
      </w:r>
      <w:r>
        <w:rPr>
          <w:rFonts w:ascii="Times New Roman" w:hAnsi="Times New Roman"/>
          <w:sz w:val="24"/>
          <w:szCs w:val="24"/>
          <w:lang w:eastAsia="lt-LT"/>
        </w:rPr>
        <w:t>ės</w:t>
      </w:r>
      <w:r w:rsidRPr="00907305">
        <w:rPr>
          <w:rFonts w:ascii="Times New Roman" w:hAnsi="Times New Roman"/>
          <w:sz w:val="24"/>
          <w:szCs w:val="24"/>
          <w:lang w:eastAsia="lt-LT"/>
        </w:rPr>
        <w:t>, tvirtos ir lengvai prižiūrimos</w:t>
      </w:r>
      <w:r>
        <w:rPr>
          <w:rFonts w:ascii="Times New Roman" w:hAnsi="Times New Roman"/>
          <w:sz w:val="24"/>
          <w:szCs w:val="24"/>
          <w:lang w:eastAsia="lt-LT"/>
        </w:rPr>
        <w:t xml:space="preserve"> medžiagos ir priemonės</w:t>
      </w:r>
      <w:r w:rsidRPr="00907305">
        <w:rPr>
          <w:rFonts w:ascii="Times New Roman" w:hAnsi="Times New Roman"/>
          <w:sz w:val="24"/>
          <w:szCs w:val="24"/>
          <w:lang w:eastAsia="lt-LT"/>
        </w:rPr>
        <w:t>.</w:t>
      </w:r>
    </w:p>
    <w:p w14:paraId="6969042A"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Automobilių stovėjimo aikštelės įrengiamos </w:t>
      </w:r>
      <w:r>
        <w:rPr>
          <w:rFonts w:ascii="Times New Roman" w:hAnsi="Times New Roman"/>
          <w:sz w:val="24"/>
          <w:szCs w:val="24"/>
          <w:lang w:eastAsia="lt-LT"/>
        </w:rPr>
        <w:t>taip, kad, kiek įmanoma, būtų sumažinta</w:t>
      </w:r>
      <w:r w:rsidRPr="00907305">
        <w:rPr>
          <w:rFonts w:ascii="Times New Roman" w:hAnsi="Times New Roman"/>
          <w:sz w:val="24"/>
          <w:szCs w:val="24"/>
          <w:lang w:eastAsia="lt-LT"/>
        </w:rPr>
        <w:t xml:space="preserve"> sprogimo grėsm</w:t>
      </w:r>
      <w:r>
        <w:rPr>
          <w:rFonts w:ascii="Times New Roman" w:hAnsi="Times New Roman"/>
          <w:sz w:val="24"/>
          <w:szCs w:val="24"/>
          <w:lang w:eastAsia="lt-LT"/>
        </w:rPr>
        <w:t>ė.</w:t>
      </w:r>
      <w:r w:rsidRPr="00907305">
        <w:rPr>
          <w:rFonts w:ascii="Times New Roman" w:hAnsi="Times New Roman"/>
          <w:sz w:val="24"/>
          <w:szCs w:val="24"/>
          <w:lang w:eastAsia="lt-LT"/>
        </w:rPr>
        <w:t xml:space="preserve"> </w:t>
      </w:r>
      <w:r>
        <w:rPr>
          <w:rFonts w:ascii="Times New Roman" w:hAnsi="Times New Roman"/>
          <w:sz w:val="24"/>
          <w:szCs w:val="24"/>
          <w:lang w:eastAsia="lt-LT"/>
        </w:rPr>
        <w:t>P</w:t>
      </w:r>
      <w:r w:rsidRPr="00907305">
        <w:rPr>
          <w:rFonts w:ascii="Times New Roman" w:hAnsi="Times New Roman"/>
          <w:sz w:val="24"/>
          <w:szCs w:val="24"/>
          <w:lang w:eastAsia="lt-LT"/>
        </w:rPr>
        <w:t xml:space="preserve">ožeminės automobilių stovėjimo aikštelės erdvėje konstrukcijos turi būti sustiprintos pagal </w:t>
      </w:r>
      <w:r w:rsidRPr="00D738B7">
        <w:rPr>
          <w:rFonts w:ascii="Times New Roman" w:hAnsi="Times New Roman"/>
          <w:sz w:val="24"/>
          <w:szCs w:val="24"/>
          <w:lang w:eastAsia="lt-LT"/>
        </w:rPr>
        <w:t>architektūrinius sprendinius</w:t>
      </w:r>
      <w:r>
        <w:rPr>
          <w:rFonts w:ascii="Times New Roman" w:hAnsi="Times New Roman"/>
          <w:sz w:val="24"/>
          <w:szCs w:val="24"/>
          <w:lang w:eastAsia="lt-LT"/>
        </w:rPr>
        <w:t>. Mažinant galimus sprogimo</w:t>
      </w:r>
      <w:r w:rsidRPr="00907305">
        <w:rPr>
          <w:rFonts w:ascii="Times New Roman" w:hAnsi="Times New Roman"/>
          <w:sz w:val="24"/>
          <w:szCs w:val="24"/>
          <w:lang w:eastAsia="lt-LT"/>
        </w:rPr>
        <w:t xml:space="preserve"> </w:t>
      </w:r>
      <w:r>
        <w:rPr>
          <w:rFonts w:ascii="Times New Roman" w:hAnsi="Times New Roman"/>
          <w:sz w:val="24"/>
          <w:szCs w:val="24"/>
          <w:lang w:eastAsia="lt-LT"/>
        </w:rPr>
        <w:t xml:space="preserve">pavojus </w:t>
      </w:r>
      <w:r w:rsidRPr="00907305">
        <w:rPr>
          <w:rFonts w:ascii="Times New Roman" w:hAnsi="Times New Roman"/>
          <w:sz w:val="24"/>
          <w:szCs w:val="24"/>
          <w:lang w:eastAsia="lt-LT"/>
        </w:rPr>
        <w:t xml:space="preserve">automobilių stovėjimo aikštelės </w:t>
      </w:r>
      <w:r>
        <w:rPr>
          <w:rFonts w:ascii="Times New Roman" w:hAnsi="Times New Roman"/>
          <w:sz w:val="24"/>
          <w:szCs w:val="24"/>
          <w:lang w:eastAsia="lt-LT"/>
        </w:rPr>
        <w:t xml:space="preserve">gali būti įrengiamos </w:t>
      </w:r>
      <w:r w:rsidRPr="00907305">
        <w:rPr>
          <w:rFonts w:ascii="Times New Roman" w:hAnsi="Times New Roman"/>
          <w:sz w:val="24"/>
          <w:szCs w:val="24"/>
          <w:lang w:eastAsia="lt-LT"/>
        </w:rPr>
        <w:t>atvir</w:t>
      </w:r>
      <w:r>
        <w:rPr>
          <w:rFonts w:ascii="Times New Roman" w:hAnsi="Times New Roman"/>
          <w:sz w:val="24"/>
          <w:szCs w:val="24"/>
          <w:lang w:eastAsia="lt-LT"/>
        </w:rPr>
        <w:t>o</w:t>
      </w:r>
      <w:r w:rsidRPr="00907305">
        <w:rPr>
          <w:rFonts w:ascii="Times New Roman" w:hAnsi="Times New Roman"/>
          <w:sz w:val="24"/>
          <w:szCs w:val="24"/>
          <w:lang w:eastAsia="lt-LT"/>
        </w:rPr>
        <w:t>s</w:t>
      </w:r>
      <w:r>
        <w:rPr>
          <w:rFonts w:ascii="Times New Roman" w:hAnsi="Times New Roman"/>
          <w:sz w:val="24"/>
          <w:szCs w:val="24"/>
          <w:lang w:eastAsia="lt-LT"/>
        </w:rPr>
        <w:t xml:space="preserve"> su judėjimą ribojančiomis priemonėmis.</w:t>
      </w:r>
    </w:p>
    <w:p w14:paraId="7CD1A7C8"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w:t>
      </w:r>
      <w:r>
        <w:rPr>
          <w:rFonts w:ascii="Times New Roman" w:hAnsi="Times New Roman"/>
          <w:sz w:val="24"/>
          <w:szCs w:val="24"/>
          <w:lang w:eastAsia="lt-LT"/>
        </w:rPr>
        <w:t>čioji</w:t>
      </w:r>
      <w:r w:rsidRPr="00907305">
        <w:rPr>
          <w:rFonts w:ascii="Times New Roman" w:hAnsi="Times New Roman"/>
          <w:sz w:val="24"/>
          <w:szCs w:val="24"/>
          <w:lang w:eastAsia="lt-LT"/>
        </w:rPr>
        <w:t xml:space="preserve"> konstrukcija – gelžbetoninių kolonų tinklas </w:t>
      </w:r>
      <w:r>
        <w:rPr>
          <w:rFonts w:ascii="Times New Roman" w:hAnsi="Times New Roman"/>
          <w:sz w:val="24"/>
          <w:szCs w:val="24"/>
          <w:lang w:eastAsia="lt-LT"/>
        </w:rPr>
        <w:t>(ar jam analogiška</w:t>
      </w:r>
      <w:r w:rsidRPr="00907305">
        <w:rPr>
          <w:rFonts w:ascii="Times New Roman" w:hAnsi="Times New Roman"/>
          <w:sz w:val="24"/>
          <w:szCs w:val="24"/>
          <w:lang w:eastAsia="lt-LT"/>
        </w:rPr>
        <w:t xml:space="preserve">) su lifto, laiptinių ir kitų patalpų, kurioms keliami </w:t>
      </w:r>
      <w:r>
        <w:rPr>
          <w:rFonts w:ascii="Times New Roman" w:hAnsi="Times New Roman"/>
          <w:sz w:val="24"/>
          <w:szCs w:val="24"/>
          <w:lang w:eastAsia="lt-LT"/>
        </w:rPr>
        <w:t>didesni</w:t>
      </w:r>
      <w:r w:rsidRPr="00907305">
        <w:rPr>
          <w:rFonts w:ascii="Times New Roman" w:hAnsi="Times New Roman"/>
          <w:sz w:val="24"/>
          <w:szCs w:val="24"/>
          <w:lang w:eastAsia="lt-LT"/>
        </w:rPr>
        <w:t xml:space="preserve"> saugumo reikalavimai, </w:t>
      </w:r>
      <w:r>
        <w:rPr>
          <w:rFonts w:ascii="Times New Roman" w:hAnsi="Times New Roman"/>
          <w:sz w:val="24"/>
          <w:szCs w:val="24"/>
          <w:lang w:eastAsia="lt-LT"/>
        </w:rPr>
        <w:t xml:space="preserve">gelžbetoninėmis sienomis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gelžbetoni</w:t>
      </w:r>
      <w:r>
        <w:rPr>
          <w:rFonts w:ascii="Times New Roman" w:hAnsi="Times New Roman"/>
          <w:sz w:val="24"/>
          <w:szCs w:val="24"/>
          <w:lang w:eastAsia="lt-LT"/>
        </w:rPr>
        <w:t>ne</w:t>
      </w:r>
      <w:r w:rsidRPr="00907305">
        <w:rPr>
          <w:rFonts w:ascii="Times New Roman" w:hAnsi="Times New Roman"/>
          <w:sz w:val="24"/>
          <w:szCs w:val="24"/>
          <w:lang w:eastAsia="lt-LT"/>
        </w:rPr>
        <w:t xml:space="preserve"> perdanga.</w:t>
      </w:r>
    </w:p>
    <w:p w14:paraId="121E8C69"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Laikančios</w:t>
      </w:r>
      <w:r>
        <w:rPr>
          <w:rFonts w:ascii="Times New Roman" w:hAnsi="Times New Roman"/>
          <w:sz w:val="24"/>
          <w:szCs w:val="24"/>
          <w:lang w:eastAsia="lt-LT"/>
        </w:rPr>
        <w:t>ios</w:t>
      </w:r>
      <w:r w:rsidRPr="00907305">
        <w:rPr>
          <w:rFonts w:ascii="Times New Roman" w:hAnsi="Times New Roman"/>
          <w:sz w:val="24"/>
          <w:szCs w:val="24"/>
          <w:lang w:eastAsia="lt-LT"/>
        </w:rPr>
        <w:t xml:space="preserve"> pastato konstrukcijos turi būti ilgaamžės ir avarijos atveju atsparios progresiniam griuvimui, kai yra pažei</w:t>
      </w:r>
      <w:r>
        <w:rPr>
          <w:rFonts w:ascii="Times New Roman" w:hAnsi="Times New Roman"/>
          <w:sz w:val="24"/>
          <w:szCs w:val="24"/>
          <w:lang w:eastAsia="lt-LT"/>
        </w:rPr>
        <w:t>džiami</w:t>
      </w:r>
      <w:r w:rsidRPr="00907305">
        <w:rPr>
          <w:rFonts w:ascii="Times New Roman" w:hAnsi="Times New Roman"/>
          <w:sz w:val="24"/>
          <w:szCs w:val="24"/>
          <w:lang w:eastAsia="lt-LT"/>
        </w:rPr>
        <w:t xml:space="preserve"> vienas ar keli laikančiųjų konstrukcijų elementai.</w:t>
      </w:r>
    </w:p>
    <w:p w14:paraId="38FD4939"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Pamatai įrengiami atsižvelgiant į apkro</w:t>
      </w:r>
      <w:r>
        <w:rPr>
          <w:rFonts w:ascii="Times New Roman" w:hAnsi="Times New Roman"/>
          <w:sz w:val="24"/>
          <w:szCs w:val="24"/>
          <w:lang w:eastAsia="lt-LT"/>
        </w:rPr>
        <w:t xml:space="preserve">vas, apkrovų pridėjimo pobūdį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pagrindo, ant kurio įrengiami pamatai, savybes. Galutinis sprendimas dėl pamatų tipo turi būti priimtas įvertin</w:t>
      </w:r>
      <w:r>
        <w:rPr>
          <w:rFonts w:ascii="Times New Roman" w:hAnsi="Times New Roman"/>
          <w:sz w:val="24"/>
          <w:szCs w:val="24"/>
          <w:lang w:eastAsia="lt-LT"/>
        </w:rPr>
        <w:t>us</w:t>
      </w:r>
      <w:r w:rsidRPr="00907305">
        <w:rPr>
          <w:rFonts w:ascii="Times New Roman" w:hAnsi="Times New Roman"/>
          <w:sz w:val="24"/>
          <w:szCs w:val="24"/>
          <w:lang w:eastAsia="lt-LT"/>
        </w:rPr>
        <w:t xml:space="preserve"> inžinerinių geologinių tyrimų rezultatus, remiantis įvairių pamatų tipų palyginamaisiais kainos skaičiavimais. Turi būti užtikrinta projektuojamo pastato pamatų apsauga nuo šalčio (</w:t>
      </w:r>
      <w:r w:rsidRPr="00257E67">
        <w:rPr>
          <w:rFonts w:ascii="Times New Roman" w:hAnsi="Times New Roman"/>
          <w:sz w:val="24"/>
          <w:szCs w:val="24"/>
          <w:lang w:eastAsia="lt-LT"/>
        </w:rPr>
        <w:t>priimant</w:t>
      </w:r>
      <w:r w:rsidRPr="00907305">
        <w:rPr>
          <w:rFonts w:ascii="Times New Roman" w:hAnsi="Times New Roman"/>
          <w:sz w:val="24"/>
          <w:szCs w:val="24"/>
          <w:lang w:eastAsia="lt-LT"/>
        </w:rPr>
        <w:t xml:space="preserve"> atitinkamas betono klases, numatant papildomas šilumos izoliacines medžiagas).</w:t>
      </w:r>
    </w:p>
    <w:p w14:paraId="67EEE892"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Pagrindiniame f</w:t>
      </w:r>
      <w:r w:rsidRPr="00907305">
        <w:rPr>
          <w:rFonts w:ascii="Times New Roman" w:hAnsi="Times New Roman"/>
          <w:sz w:val="24"/>
          <w:szCs w:val="24"/>
          <w:lang w:eastAsia="lt-LT"/>
        </w:rPr>
        <w:t>asade virš</w:t>
      </w:r>
      <w:r>
        <w:rPr>
          <w:rFonts w:ascii="Times New Roman" w:hAnsi="Times New Roman"/>
          <w:sz w:val="24"/>
          <w:szCs w:val="24"/>
          <w:lang w:eastAsia="lt-LT"/>
        </w:rPr>
        <w:t xml:space="preserve"> ar</w:t>
      </w:r>
      <w:r w:rsidRPr="00907305">
        <w:rPr>
          <w:rFonts w:ascii="Times New Roman" w:hAnsi="Times New Roman"/>
          <w:sz w:val="24"/>
          <w:szCs w:val="24"/>
          <w:lang w:eastAsia="lt-LT"/>
        </w:rPr>
        <w:t xml:space="preserve"> šalia įėjimo turi būti numatytos papildom</w:t>
      </w:r>
      <w:r>
        <w:rPr>
          <w:rFonts w:ascii="Times New Roman" w:hAnsi="Times New Roman"/>
          <w:sz w:val="24"/>
          <w:szCs w:val="24"/>
          <w:lang w:eastAsia="lt-LT"/>
        </w:rPr>
        <w:t>o</w:t>
      </w:r>
      <w:r w:rsidRPr="00907305">
        <w:rPr>
          <w:rFonts w:ascii="Times New Roman" w:hAnsi="Times New Roman"/>
          <w:sz w:val="24"/>
          <w:szCs w:val="24"/>
          <w:lang w:eastAsia="lt-LT"/>
        </w:rPr>
        <w:t>s tvirtinimo viet</w:t>
      </w:r>
      <w:r>
        <w:rPr>
          <w:rFonts w:ascii="Times New Roman" w:hAnsi="Times New Roman"/>
          <w:sz w:val="24"/>
          <w:szCs w:val="24"/>
          <w:lang w:eastAsia="lt-LT"/>
        </w:rPr>
        <w:t>o</w:t>
      </w:r>
      <w:r w:rsidRPr="00907305">
        <w:rPr>
          <w:rFonts w:ascii="Times New Roman" w:hAnsi="Times New Roman"/>
          <w:sz w:val="24"/>
          <w:szCs w:val="24"/>
          <w:lang w:eastAsia="lt-LT"/>
        </w:rPr>
        <w:t>s informacin</w:t>
      </w:r>
      <w:r>
        <w:rPr>
          <w:rFonts w:ascii="Times New Roman" w:hAnsi="Times New Roman"/>
          <w:sz w:val="24"/>
          <w:szCs w:val="24"/>
          <w:lang w:eastAsia="lt-LT"/>
        </w:rPr>
        <w:t>iam</w:t>
      </w:r>
      <w:r w:rsidRPr="00907305">
        <w:rPr>
          <w:rFonts w:ascii="Times New Roman" w:hAnsi="Times New Roman"/>
          <w:sz w:val="24"/>
          <w:szCs w:val="24"/>
          <w:lang w:eastAsia="lt-LT"/>
        </w:rPr>
        <w:t xml:space="preserve"> teismo užraš</w:t>
      </w:r>
      <w:r>
        <w:rPr>
          <w:rFonts w:ascii="Times New Roman" w:hAnsi="Times New Roman"/>
          <w:sz w:val="24"/>
          <w:szCs w:val="24"/>
          <w:lang w:eastAsia="lt-LT"/>
        </w:rPr>
        <w:t>ui</w:t>
      </w:r>
      <w:r w:rsidRPr="00907305">
        <w:rPr>
          <w:rFonts w:ascii="Times New Roman" w:hAnsi="Times New Roman"/>
          <w:sz w:val="24"/>
          <w:szCs w:val="24"/>
          <w:lang w:eastAsia="lt-LT"/>
        </w:rPr>
        <w:t xml:space="preserve"> ir vėliav</w:t>
      </w:r>
      <w:r>
        <w:rPr>
          <w:rFonts w:ascii="Times New Roman" w:hAnsi="Times New Roman"/>
          <w:sz w:val="24"/>
          <w:szCs w:val="24"/>
          <w:lang w:eastAsia="lt-LT"/>
        </w:rPr>
        <w:t>os</w:t>
      </w:r>
      <w:r w:rsidRPr="00907305">
        <w:rPr>
          <w:rFonts w:ascii="Times New Roman" w:hAnsi="Times New Roman"/>
          <w:sz w:val="24"/>
          <w:szCs w:val="24"/>
          <w:lang w:eastAsia="lt-LT"/>
        </w:rPr>
        <w:t xml:space="preserve"> laikikl</w:t>
      </w:r>
      <w:r>
        <w:rPr>
          <w:rFonts w:ascii="Times New Roman" w:hAnsi="Times New Roman"/>
          <w:sz w:val="24"/>
          <w:szCs w:val="24"/>
          <w:lang w:eastAsia="lt-LT"/>
        </w:rPr>
        <w:t>iui</w:t>
      </w:r>
      <w:r w:rsidRPr="00907305">
        <w:rPr>
          <w:rFonts w:ascii="Times New Roman" w:hAnsi="Times New Roman"/>
          <w:sz w:val="24"/>
          <w:szCs w:val="24"/>
          <w:lang w:eastAsia="lt-LT"/>
        </w:rPr>
        <w:t xml:space="preserve"> įrengti.</w:t>
      </w:r>
    </w:p>
    <w:p w14:paraId="535D1336"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w:t>
      </w:r>
      <w:r>
        <w:rPr>
          <w:rFonts w:ascii="Times New Roman" w:hAnsi="Times New Roman"/>
          <w:sz w:val="24"/>
          <w:szCs w:val="24"/>
          <w:lang w:eastAsia="lt-LT"/>
        </w:rPr>
        <w:t xml:space="preserve"> įrengti taip, kad būtų</w:t>
      </w:r>
      <w:r w:rsidRPr="00907305">
        <w:rPr>
          <w:rFonts w:ascii="Times New Roman" w:hAnsi="Times New Roman"/>
          <w:sz w:val="24"/>
          <w:szCs w:val="24"/>
          <w:lang w:eastAsia="lt-LT"/>
        </w:rPr>
        <w:t xml:space="preserve"> patog</w:t>
      </w:r>
      <w:r>
        <w:rPr>
          <w:rFonts w:ascii="Times New Roman" w:hAnsi="Times New Roman"/>
          <w:sz w:val="24"/>
          <w:szCs w:val="24"/>
          <w:lang w:eastAsia="lt-LT"/>
        </w:rPr>
        <w:t>u juos</w:t>
      </w:r>
      <w:r w:rsidRPr="00907305">
        <w:rPr>
          <w:rFonts w:ascii="Times New Roman" w:hAnsi="Times New Roman"/>
          <w:sz w:val="24"/>
          <w:szCs w:val="24"/>
          <w:lang w:eastAsia="lt-LT"/>
        </w:rPr>
        <w:t xml:space="preserve"> prižiūrėti</w:t>
      </w:r>
      <w:r>
        <w:rPr>
          <w:rFonts w:ascii="Times New Roman" w:hAnsi="Times New Roman"/>
          <w:sz w:val="24"/>
          <w:szCs w:val="24"/>
          <w:lang w:eastAsia="lt-LT"/>
        </w:rPr>
        <w:t>,</w:t>
      </w:r>
      <w:r w:rsidRPr="00907305">
        <w:rPr>
          <w:rFonts w:ascii="Times New Roman" w:hAnsi="Times New Roman"/>
          <w:sz w:val="24"/>
          <w:szCs w:val="24"/>
          <w:lang w:eastAsia="lt-LT"/>
        </w:rPr>
        <w:t xml:space="preserve"> – turi būti numatyti </w:t>
      </w:r>
      <w:r>
        <w:rPr>
          <w:rFonts w:ascii="Times New Roman" w:hAnsi="Times New Roman"/>
          <w:sz w:val="24"/>
          <w:szCs w:val="24"/>
          <w:lang w:eastAsia="lt-LT"/>
        </w:rPr>
        <w:t>priežiūros</w:t>
      </w:r>
      <w:r w:rsidRPr="00907305">
        <w:rPr>
          <w:rFonts w:ascii="Times New Roman" w:hAnsi="Times New Roman"/>
          <w:sz w:val="24"/>
          <w:szCs w:val="24"/>
          <w:lang w:eastAsia="lt-LT"/>
        </w:rPr>
        <w:t xml:space="preserve"> takai ir aikštelės. Ant stogų turi būti patogu patekti, tačiau turi </w:t>
      </w:r>
      <w:r>
        <w:rPr>
          <w:rFonts w:ascii="Times New Roman" w:hAnsi="Times New Roman"/>
          <w:sz w:val="24"/>
          <w:szCs w:val="24"/>
          <w:lang w:eastAsia="lt-LT"/>
        </w:rPr>
        <w:t xml:space="preserve">būti </w:t>
      </w:r>
      <w:r w:rsidRPr="00907305">
        <w:rPr>
          <w:rFonts w:ascii="Times New Roman" w:hAnsi="Times New Roman"/>
          <w:sz w:val="24"/>
          <w:szCs w:val="24"/>
          <w:lang w:eastAsia="lt-LT"/>
        </w:rPr>
        <w:t xml:space="preserve">apsauginiai įrenginiai, neleidžiantys patekti ne </w:t>
      </w:r>
      <w:r>
        <w:rPr>
          <w:rFonts w:ascii="Times New Roman" w:hAnsi="Times New Roman"/>
          <w:sz w:val="24"/>
          <w:szCs w:val="24"/>
          <w:lang w:eastAsia="lt-LT"/>
        </w:rPr>
        <w:t>p</w:t>
      </w:r>
      <w:r w:rsidRPr="00907305">
        <w:rPr>
          <w:rFonts w:ascii="Times New Roman" w:hAnsi="Times New Roman"/>
          <w:sz w:val="24"/>
          <w:szCs w:val="24"/>
          <w:lang w:eastAsia="lt-LT"/>
        </w:rPr>
        <w:t>astatą prižiūrinčiam personalui.</w:t>
      </w:r>
    </w:p>
    <w:p w14:paraId="34B6E738"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Turi būti įrengta</w:t>
      </w:r>
      <w:r w:rsidRPr="00907305">
        <w:rPr>
          <w:rFonts w:ascii="Times New Roman" w:hAnsi="Times New Roman"/>
          <w:sz w:val="24"/>
          <w:szCs w:val="24"/>
          <w:lang w:eastAsia="lt-LT"/>
        </w:rPr>
        <w:t xml:space="preserve"> lietaus vandens surinkimo nuo </w:t>
      </w:r>
      <w:r>
        <w:rPr>
          <w:rFonts w:ascii="Times New Roman" w:hAnsi="Times New Roman"/>
          <w:sz w:val="24"/>
          <w:szCs w:val="24"/>
          <w:lang w:eastAsia="lt-LT"/>
        </w:rPr>
        <w:t>p</w:t>
      </w:r>
      <w:r w:rsidRPr="00907305">
        <w:rPr>
          <w:rFonts w:ascii="Times New Roman" w:hAnsi="Times New Roman"/>
          <w:sz w:val="24"/>
          <w:szCs w:val="24"/>
          <w:lang w:eastAsia="lt-LT"/>
        </w:rPr>
        <w:t xml:space="preserve">astato stogų sistema, </w:t>
      </w:r>
      <w:r>
        <w:rPr>
          <w:rFonts w:ascii="Times New Roman" w:hAnsi="Times New Roman"/>
          <w:sz w:val="24"/>
          <w:szCs w:val="24"/>
          <w:lang w:eastAsia="lt-LT"/>
        </w:rPr>
        <w:t xml:space="preserve">gali būti </w:t>
      </w:r>
      <w:r w:rsidRPr="00907305">
        <w:rPr>
          <w:rFonts w:ascii="Times New Roman" w:hAnsi="Times New Roman"/>
          <w:sz w:val="24"/>
          <w:szCs w:val="24"/>
          <w:lang w:eastAsia="lt-LT"/>
        </w:rPr>
        <w:t xml:space="preserve">numatyta lietvamzdžių apsauga nuo apledėjimo (pvz., šildymo kabeliai). </w:t>
      </w:r>
      <w:r>
        <w:rPr>
          <w:rFonts w:ascii="Times New Roman" w:hAnsi="Times New Roman"/>
          <w:sz w:val="24"/>
          <w:szCs w:val="24"/>
          <w:lang w:eastAsia="lt-LT"/>
        </w:rPr>
        <w:t>Įrenginiai vandeniui</w:t>
      </w:r>
      <w:r w:rsidRPr="00907305">
        <w:rPr>
          <w:rFonts w:ascii="Times New Roman" w:hAnsi="Times New Roman"/>
          <w:sz w:val="24"/>
          <w:szCs w:val="24"/>
          <w:lang w:eastAsia="lt-LT"/>
        </w:rPr>
        <w:t xml:space="preserve"> nuo </w:t>
      </w:r>
      <w:r>
        <w:rPr>
          <w:rFonts w:ascii="Times New Roman" w:hAnsi="Times New Roman"/>
          <w:sz w:val="24"/>
          <w:szCs w:val="24"/>
          <w:lang w:eastAsia="lt-LT"/>
        </w:rPr>
        <w:t>p</w:t>
      </w:r>
      <w:r w:rsidRPr="00907305">
        <w:rPr>
          <w:rFonts w:ascii="Times New Roman" w:hAnsi="Times New Roman"/>
          <w:sz w:val="24"/>
          <w:szCs w:val="24"/>
          <w:lang w:eastAsia="lt-LT"/>
        </w:rPr>
        <w:t>astato stogų</w:t>
      </w:r>
      <w:r>
        <w:rPr>
          <w:rFonts w:ascii="Times New Roman" w:hAnsi="Times New Roman"/>
          <w:sz w:val="24"/>
          <w:szCs w:val="24"/>
          <w:lang w:eastAsia="lt-LT"/>
        </w:rPr>
        <w:t xml:space="preserve"> nutekėti turi būti tokie</w:t>
      </w:r>
      <w:r w:rsidRPr="00907305">
        <w:rPr>
          <w:rFonts w:ascii="Times New Roman" w:hAnsi="Times New Roman"/>
          <w:sz w:val="24"/>
          <w:szCs w:val="24"/>
          <w:lang w:eastAsia="lt-LT"/>
        </w:rPr>
        <w:t>, kad nepakenktų konstrukcijoms ir greta esantiems statiniams.</w:t>
      </w:r>
    </w:p>
    <w:p w14:paraId="67D118B2"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Įvairūs tvirtinimo elementai, naudojami stogų konstrukcijose, turi būti padengti cinko ar kita danga, atsparia atmosferos poveikiams, atsižvelgiant į architektūrinius sprendinius bei </w:t>
      </w:r>
      <w:r w:rsidRPr="00866244">
        <w:rPr>
          <w:rFonts w:ascii="Times New Roman" w:hAnsi="Times New Roman"/>
          <w:sz w:val="24"/>
          <w:szCs w:val="24"/>
          <w:lang w:eastAsia="lt-LT"/>
        </w:rPr>
        <w:t>normatyvinius</w:t>
      </w:r>
      <w:r w:rsidRPr="00907305">
        <w:rPr>
          <w:rFonts w:ascii="Times New Roman" w:hAnsi="Times New Roman"/>
          <w:sz w:val="24"/>
          <w:szCs w:val="24"/>
          <w:lang w:eastAsia="lt-LT"/>
        </w:rPr>
        <w:t xml:space="preserve"> reikalavimus.</w:t>
      </w:r>
    </w:p>
    <w:p w14:paraId="5BAD5E32"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 atsparūs galimam eksploatacijos bei atmosferos poveikiui.</w:t>
      </w:r>
    </w:p>
    <w:p w14:paraId="250395D5"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Ant stogų gali būti įrengtos eksploatuojamos terasos, </w:t>
      </w:r>
      <w:r>
        <w:rPr>
          <w:rFonts w:ascii="Times New Roman" w:hAnsi="Times New Roman"/>
          <w:sz w:val="24"/>
          <w:szCs w:val="24"/>
          <w:lang w:eastAsia="lt-LT"/>
        </w:rPr>
        <w:t>pasirūpinta</w:t>
      </w:r>
      <w:r w:rsidRPr="00907305">
        <w:rPr>
          <w:rFonts w:ascii="Times New Roman" w:hAnsi="Times New Roman"/>
          <w:sz w:val="24"/>
          <w:szCs w:val="24"/>
          <w:lang w:eastAsia="lt-LT"/>
        </w:rPr>
        <w:t xml:space="preserve"> jų apsauga nuo tiesioginių kritulių poveikio.</w:t>
      </w:r>
    </w:p>
    <w:p w14:paraId="1597D4EA"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Cokolinio ir pirmo</w:t>
      </w:r>
      <w:r>
        <w:rPr>
          <w:rFonts w:ascii="Times New Roman" w:hAnsi="Times New Roman"/>
          <w:sz w:val="24"/>
          <w:szCs w:val="24"/>
          <w:lang w:eastAsia="lt-LT"/>
        </w:rPr>
        <w:t>jo</w:t>
      </w:r>
      <w:r w:rsidRPr="00907305">
        <w:rPr>
          <w:rFonts w:ascii="Times New Roman" w:hAnsi="Times New Roman"/>
          <w:sz w:val="24"/>
          <w:szCs w:val="24"/>
          <w:lang w:eastAsia="lt-LT"/>
        </w:rPr>
        <w:t xml:space="preserve"> aukštų išorės sienų konstrukcija turi būti sustiprinta dėl galimo vandalizmo ir (ar) terorizmo grėsmės.</w:t>
      </w:r>
    </w:p>
    <w:p w14:paraId="7CCFC1E3"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Išorinių sienų šilumos perdavimo koeficientas turi atitikti ne didesnes už normines šilumos perdavimo koeficiento vertes, taikomas viešosios paskirties pastatams.</w:t>
      </w:r>
    </w:p>
    <w:p w14:paraId="494E1A19"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Visi išorinių sienų elementai turi būti funkcionalūs ir atitikti eksploataci</w:t>
      </w:r>
      <w:r>
        <w:rPr>
          <w:rFonts w:ascii="Times New Roman" w:hAnsi="Times New Roman"/>
          <w:sz w:val="24"/>
          <w:szCs w:val="24"/>
          <w:lang w:eastAsia="lt-LT"/>
        </w:rPr>
        <w:t>jo</w:t>
      </w:r>
      <w:r w:rsidRPr="00907305">
        <w:rPr>
          <w:rFonts w:ascii="Times New Roman" w:hAnsi="Times New Roman"/>
          <w:sz w:val="24"/>
          <w:szCs w:val="24"/>
          <w:lang w:eastAsia="lt-LT"/>
        </w:rPr>
        <w:t>s reikalavimus.</w:t>
      </w:r>
    </w:p>
    <w:p w14:paraId="544C1C01"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lastRenderedPageBreak/>
        <w:t>Išorinės sienos turi atitikti garso izoliavimo ir priešgaisrin</w:t>
      </w:r>
      <w:r>
        <w:rPr>
          <w:rFonts w:ascii="Times New Roman" w:hAnsi="Times New Roman"/>
          <w:sz w:val="24"/>
          <w:szCs w:val="24"/>
          <w:lang w:eastAsia="lt-LT"/>
        </w:rPr>
        <w:t>ės</w:t>
      </w:r>
      <w:r w:rsidRPr="00907305">
        <w:rPr>
          <w:rFonts w:ascii="Times New Roman" w:hAnsi="Times New Roman"/>
          <w:sz w:val="24"/>
          <w:szCs w:val="24"/>
          <w:lang w:eastAsia="lt-LT"/>
        </w:rPr>
        <w:t xml:space="preserve"> saug</w:t>
      </w:r>
      <w:r>
        <w:rPr>
          <w:rFonts w:ascii="Times New Roman" w:hAnsi="Times New Roman"/>
          <w:sz w:val="24"/>
          <w:szCs w:val="24"/>
          <w:lang w:eastAsia="lt-LT"/>
        </w:rPr>
        <w:t>os reikalavimus</w:t>
      </w:r>
      <w:r w:rsidRPr="00907305">
        <w:rPr>
          <w:rFonts w:ascii="Times New Roman" w:hAnsi="Times New Roman"/>
          <w:sz w:val="24"/>
          <w:szCs w:val="24"/>
          <w:lang w:eastAsia="lt-LT"/>
        </w:rPr>
        <w:t>. Ten, kur patalpoms taikomi griežtesni saugumo reikalavimai, išorės sienos turi būti iš gelžbetonio.</w:t>
      </w:r>
    </w:p>
    <w:p w14:paraId="06DB33EC"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Ten, kur būtina, turi būti įrengiamos apsauginės metalinės grotos.</w:t>
      </w:r>
    </w:p>
    <w:p w14:paraId="2263AB3E"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w:t>
      </w:r>
      <w:r w:rsidRPr="00907305">
        <w:rPr>
          <w:rFonts w:ascii="Times New Roman" w:hAnsi="Times New Roman"/>
          <w:sz w:val="24"/>
          <w:szCs w:val="24"/>
          <w:lang w:eastAsia="lt-LT"/>
        </w:rPr>
        <w:t>atalpo</w:t>
      </w:r>
      <w:r>
        <w:rPr>
          <w:rFonts w:ascii="Times New Roman" w:hAnsi="Times New Roman"/>
          <w:sz w:val="24"/>
          <w:szCs w:val="24"/>
          <w:lang w:eastAsia="lt-LT"/>
        </w:rPr>
        <w:t>s</w:t>
      </w:r>
      <w:r w:rsidRPr="00907305">
        <w:rPr>
          <w:rFonts w:ascii="Times New Roman" w:hAnsi="Times New Roman"/>
          <w:sz w:val="24"/>
          <w:szCs w:val="24"/>
          <w:lang w:eastAsia="lt-LT"/>
        </w:rPr>
        <w:t xml:space="preserve">e </w:t>
      </w:r>
      <w:r>
        <w:rPr>
          <w:rFonts w:ascii="Times New Roman" w:hAnsi="Times New Roman"/>
          <w:sz w:val="24"/>
          <w:szCs w:val="24"/>
          <w:lang w:eastAsia="lt-LT"/>
        </w:rPr>
        <w:t>k</w:t>
      </w:r>
      <w:r w:rsidRPr="00907305">
        <w:rPr>
          <w:rFonts w:ascii="Times New Roman" w:hAnsi="Times New Roman"/>
          <w:sz w:val="24"/>
          <w:szCs w:val="24"/>
          <w:lang w:eastAsia="lt-LT"/>
        </w:rPr>
        <w:t>onvojuojam</w:t>
      </w:r>
      <w:r>
        <w:rPr>
          <w:rFonts w:ascii="Times New Roman" w:hAnsi="Times New Roman"/>
          <w:sz w:val="24"/>
          <w:szCs w:val="24"/>
          <w:lang w:eastAsia="lt-LT"/>
        </w:rPr>
        <w:t>iems</w:t>
      </w:r>
      <w:r w:rsidRPr="00907305">
        <w:rPr>
          <w:rFonts w:ascii="Times New Roman" w:hAnsi="Times New Roman"/>
          <w:sz w:val="24"/>
          <w:szCs w:val="24"/>
          <w:lang w:eastAsia="lt-LT"/>
        </w:rPr>
        <w:t xml:space="preserve"> asmen</w:t>
      </w:r>
      <w:r>
        <w:rPr>
          <w:rFonts w:ascii="Times New Roman" w:hAnsi="Times New Roman"/>
          <w:sz w:val="24"/>
          <w:szCs w:val="24"/>
          <w:lang w:eastAsia="lt-LT"/>
        </w:rPr>
        <w:t>ims laikyti</w:t>
      </w:r>
      <w:r w:rsidRPr="00907305">
        <w:rPr>
          <w:rFonts w:ascii="Times New Roman" w:hAnsi="Times New Roman"/>
          <w:sz w:val="24"/>
          <w:szCs w:val="24"/>
          <w:lang w:eastAsia="lt-LT"/>
        </w:rPr>
        <w:t>, kitose patalpose, kuriose galimas skysčių kaupimasis, turi būti įrengtas grindų nuolydis</w:t>
      </w:r>
      <w:r>
        <w:rPr>
          <w:rFonts w:ascii="Times New Roman" w:hAnsi="Times New Roman"/>
          <w:sz w:val="24"/>
          <w:szCs w:val="24"/>
          <w:lang w:eastAsia="lt-LT"/>
        </w:rPr>
        <w:t>, kad</w:t>
      </w:r>
      <w:r w:rsidRPr="00907305">
        <w:rPr>
          <w:rFonts w:ascii="Times New Roman" w:hAnsi="Times New Roman"/>
          <w:sz w:val="24"/>
          <w:szCs w:val="24"/>
          <w:lang w:eastAsia="lt-LT"/>
        </w:rPr>
        <w:t xml:space="preserve"> skysči</w:t>
      </w:r>
      <w:r>
        <w:rPr>
          <w:rFonts w:ascii="Times New Roman" w:hAnsi="Times New Roman"/>
          <w:sz w:val="24"/>
          <w:szCs w:val="24"/>
          <w:lang w:eastAsia="lt-LT"/>
        </w:rPr>
        <w:t>ai</w:t>
      </w:r>
      <w:r w:rsidRPr="00907305">
        <w:rPr>
          <w:rFonts w:ascii="Times New Roman" w:hAnsi="Times New Roman"/>
          <w:sz w:val="24"/>
          <w:szCs w:val="24"/>
          <w:lang w:eastAsia="lt-LT"/>
        </w:rPr>
        <w:t xml:space="preserve"> savaim</w:t>
      </w:r>
      <w:r>
        <w:rPr>
          <w:rFonts w:ascii="Times New Roman" w:hAnsi="Times New Roman"/>
          <w:sz w:val="24"/>
          <w:szCs w:val="24"/>
          <w:lang w:eastAsia="lt-LT"/>
        </w:rPr>
        <w:t>e</w:t>
      </w:r>
      <w:r w:rsidRPr="00907305">
        <w:rPr>
          <w:rFonts w:ascii="Times New Roman" w:hAnsi="Times New Roman"/>
          <w:sz w:val="24"/>
          <w:szCs w:val="24"/>
          <w:lang w:eastAsia="lt-LT"/>
        </w:rPr>
        <w:t xml:space="preserve"> susirink</w:t>
      </w:r>
      <w:r>
        <w:rPr>
          <w:rFonts w:ascii="Times New Roman" w:hAnsi="Times New Roman"/>
          <w:sz w:val="24"/>
          <w:szCs w:val="24"/>
          <w:lang w:eastAsia="lt-LT"/>
        </w:rPr>
        <w:t>tų</w:t>
      </w:r>
      <w:r w:rsidRPr="00907305">
        <w:rPr>
          <w:rFonts w:ascii="Times New Roman" w:hAnsi="Times New Roman"/>
          <w:sz w:val="24"/>
          <w:szCs w:val="24"/>
          <w:lang w:eastAsia="lt-LT"/>
        </w:rPr>
        <w:t xml:space="preserve"> į nuotekų sistemą.</w:t>
      </w:r>
    </w:p>
    <w:p w14:paraId="64AD4070"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Sanitariniuose mazguose, valytojo patalpose, techninėse bei kitose galimo </w:t>
      </w:r>
      <w:r>
        <w:rPr>
          <w:rFonts w:ascii="Times New Roman" w:hAnsi="Times New Roman"/>
          <w:sz w:val="24"/>
          <w:szCs w:val="24"/>
          <w:lang w:eastAsia="lt-LT"/>
        </w:rPr>
        <w:t>didesnio</w:t>
      </w:r>
      <w:r w:rsidRPr="00907305">
        <w:rPr>
          <w:rFonts w:ascii="Times New Roman" w:hAnsi="Times New Roman"/>
          <w:sz w:val="24"/>
          <w:szCs w:val="24"/>
          <w:lang w:eastAsia="lt-LT"/>
        </w:rPr>
        <w:t xml:space="preserve"> drėgmės r</w:t>
      </w:r>
      <w:r>
        <w:rPr>
          <w:rFonts w:ascii="Times New Roman" w:hAnsi="Times New Roman"/>
          <w:sz w:val="24"/>
          <w:szCs w:val="24"/>
          <w:lang w:eastAsia="lt-LT"/>
        </w:rPr>
        <w:t>e</w:t>
      </w:r>
      <w:r w:rsidRPr="00907305">
        <w:rPr>
          <w:rFonts w:ascii="Times New Roman" w:hAnsi="Times New Roman"/>
          <w:sz w:val="24"/>
          <w:szCs w:val="24"/>
          <w:lang w:eastAsia="lt-LT"/>
        </w:rPr>
        <w:t>žimo patalpose</w:t>
      </w:r>
      <w:r>
        <w:rPr>
          <w:rFonts w:ascii="Times New Roman" w:hAnsi="Times New Roman"/>
          <w:sz w:val="24"/>
          <w:szCs w:val="24"/>
          <w:lang w:eastAsia="lt-LT"/>
        </w:rPr>
        <w:t xml:space="preserve"> turi būti įrengta</w:t>
      </w:r>
      <w:r w:rsidRPr="00907305">
        <w:rPr>
          <w:rFonts w:ascii="Times New Roman" w:hAnsi="Times New Roman"/>
          <w:sz w:val="24"/>
          <w:szCs w:val="24"/>
          <w:lang w:eastAsia="lt-LT"/>
        </w:rPr>
        <w:t xml:space="preserve"> grindų</w:t>
      </w:r>
      <w:r>
        <w:rPr>
          <w:rFonts w:ascii="Times New Roman" w:hAnsi="Times New Roman"/>
          <w:sz w:val="24"/>
          <w:szCs w:val="24"/>
          <w:lang w:eastAsia="lt-LT"/>
        </w:rPr>
        <w:t xml:space="preserve"> konstrukcija</w:t>
      </w:r>
      <w:r w:rsidRPr="00907305">
        <w:rPr>
          <w:rFonts w:ascii="Times New Roman" w:hAnsi="Times New Roman"/>
          <w:sz w:val="24"/>
          <w:szCs w:val="24"/>
          <w:lang w:eastAsia="lt-LT"/>
        </w:rPr>
        <w:t xml:space="preserve"> su hidroizoliacija.</w:t>
      </w:r>
    </w:p>
    <w:p w14:paraId="658DFD80" w14:textId="77777777" w:rsidR="002C3F96" w:rsidRPr="00907305" w:rsidRDefault="002C3F96" w:rsidP="00907305">
      <w:pPr>
        <w:pStyle w:val="ListParagraph"/>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Parenkant</w:t>
      </w:r>
      <w:r w:rsidRPr="00907305">
        <w:rPr>
          <w:rFonts w:ascii="Times New Roman" w:hAnsi="Times New Roman"/>
          <w:sz w:val="24"/>
          <w:szCs w:val="24"/>
          <w:lang w:eastAsia="lt-LT"/>
        </w:rPr>
        <w:t xml:space="preserve"> grindų konstrukcijos tipus gali būti numatytas </w:t>
      </w:r>
      <w:r>
        <w:rPr>
          <w:rFonts w:ascii="Times New Roman" w:hAnsi="Times New Roman"/>
          <w:sz w:val="24"/>
          <w:szCs w:val="24"/>
          <w:lang w:eastAsia="lt-LT"/>
        </w:rPr>
        <w:t xml:space="preserve">teismo </w:t>
      </w:r>
      <w:r w:rsidRPr="00907305">
        <w:rPr>
          <w:rFonts w:ascii="Times New Roman" w:hAnsi="Times New Roman"/>
          <w:sz w:val="24"/>
          <w:szCs w:val="24"/>
          <w:lang w:eastAsia="lt-LT"/>
        </w:rPr>
        <w:t>posėdžių salių pakyl</w:t>
      </w:r>
      <w:r>
        <w:rPr>
          <w:rFonts w:ascii="Times New Roman" w:hAnsi="Times New Roman"/>
          <w:sz w:val="24"/>
          <w:szCs w:val="24"/>
          <w:lang w:eastAsia="lt-LT"/>
        </w:rPr>
        <w:t>ų</w:t>
      </w:r>
      <w:r w:rsidRPr="00907305">
        <w:rPr>
          <w:rFonts w:ascii="Times New Roman" w:hAnsi="Times New Roman"/>
          <w:sz w:val="24"/>
          <w:szCs w:val="24"/>
          <w:lang w:eastAsia="lt-LT"/>
        </w:rPr>
        <w:t xml:space="preserve">, </w:t>
      </w:r>
      <w:r>
        <w:rPr>
          <w:rFonts w:ascii="Times New Roman" w:hAnsi="Times New Roman"/>
          <w:sz w:val="24"/>
          <w:szCs w:val="24"/>
          <w:lang w:eastAsia="lt-LT"/>
        </w:rPr>
        <w:t>viešosiose patalpose</w:t>
      </w:r>
      <w:r w:rsidRPr="00907305">
        <w:rPr>
          <w:rFonts w:ascii="Times New Roman" w:hAnsi="Times New Roman"/>
          <w:sz w:val="24"/>
          <w:szCs w:val="24"/>
          <w:lang w:eastAsia="lt-LT"/>
        </w:rPr>
        <w:t xml:space="preserve"> šalia pagrindinio įėjimo, konvojaus patalp</w:t>
      </w:r>
      <w:r>
        <w:rPr>
          <w:rFonts w:ascii="Times New Roman" w:hAnsi="Times New Roman"/>
          <w:sz w:val="24"/>
          <w:szCs w:val="24"/>
          <w:lang w:eastAsia="lt-LT"/>
        </w:rPr>
        <w:t>ų</w:t>
      </w:r>
      <w:r w:rsidRPr="00907305">
        <w:rPr>
          <w:rFonts w:ascii="Times New Roman" w:hAnsi="Times New Roman"/>
          <w:sz w:val="24"/>
          <w:szCs w:val="24"/>
          <w:lang w:eastAsia="lt-LT"/>
        </w:rPr>
        <w:t xml:space="preserve"> ir kt.</w:t>
      </w:r>
      <w:r w:rsidRPr="00CB744D">
        <w:rPr>
          <w:rFonts w:ascii="Times New Roman" w:hAnsi="Times New Roman"/>
          <w:sz w:val="24"/>
          <w:szCs w:val="24"/>
          <w:lang w:eastAsia="lt-LT"/>
        </w:rPr>
        <w:t xml:space="preserve"> </w:t>
      </w:r>
      <w:r w:rsidRPr="00907305">
        <w:rPr>
          <w:rFonts w:ascii="Times New Roman" w:hAnsi="Times New Roman"/>
          <w:sz w:val="24"/>
          <w:szCs w:val="24"/>
          <w:lang w:eastAsia="lt-LT"/>
        </w:rPr>
        <w:t>elektrinis grindų šildymas</w:t>
      </w:r>
      <w:r>
        <w:rPr>
          <w:rFonts w:ascii="Times New Roman" w:hAnsi="Times New Roman"/>
          <w:sz w:val="24"/>
          <w:szCs w:val="24"/>
          <w:lang w:eastAsia="lt-LT"/>
        </w:rPr>
        <w:t>.</w:t>
      </w:r>
    </w:p>
    <w:p w14:paraId="1342F829" w14:textId="77777777" w:rsidR="002C3F96" w:rsidRPr="00907305" w:rsidRDefault="002C3F96" w:rsidP="00907305">
      <w:pPr>
        <w:pStyle w:val="ListParagraph"/>
        <w:numPr>
          <w:ilvl w:val="0"/>
          <w:numId w:val="40"/>
        </w:numPr>
        <w:spacing w:after="24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Parenkant išorės apdailos medžiagas, būtina vengti </w:t>
      </w:r>
      <w:r w:rsidRPr="00215310">
        <w:rPr>
          <w:rFonts w:ascii="Times New Roman" w:hAnsi="Times New Roman"/>
          <w:sz w:val="24"/>
          <w:szCs w:val="24"/>
          <w:lang w:eastAsia="lt-LT"/>
        </w:rPr>
        <w:t>degių</w:t>
      </w:r>
      <w:r>
        <w:rPr>
          <w:rFonts w:ascii="Times New Roman" w:hAnsi="Times New Roman"/>
          <w:sz w:val="24"/>
          <w:szCs w:val="24"/>
          <w:lang w:eastAsia="lt-LT"/>
        </w:rPr>
        <w:t>jų</w:t>
      </w:r>
      <w:r w:rsidRPr="00907305">
        <w:rPr>
          <w:rFonts w:ascii="Times New Roman" w:hAnsi="Times New Roman"/>
          <w:sz w:val="24"/>
          <w:szCs w:val="24"/>
          <w:lang w:eastAsia="lt-LT"/>
        </w:rPr>
        <w:t xml:space="preserve"> medžiagų. Fasadų apdaila ir spalv</w:t>
      </w:r>
      <w:r>
        <w:rPr>
          <w:rFonts w:ascii="Times New Roman" w:hAnsi="Times New Roman"/>
          <w:sz w:val="24"/>
          <w:szCs w:val="24"/>
          <w:lang w:eastAsia="lt-LT"/>
        </w:rPr>
        <w:t>ų</w:t>
      </w:r>
      <w:r w:rsidRPr="00907305">
        <w:rPr>
          <w:rFonts w:ascii="Times New Roman" w:hAnsi="Times New Roman"/>
          <w:sz w:val="24"/>
          <w:szCs w:val="24"/>
          <w:lang w:eastAsia="lt-LT"/>
        </w:rPr>
        <w:t xml:space="preserve"> sprendi</w:t>
      </w:r>
      <w:r>
        <w:rPr>
          <w:rFonts w:ascii="Times New Roman" w:hAnsi="Times New Roman"/>
          <w:sz w:val="24"/>
          <w:szCs w:val="24"/>
          <w:lang w:eastAsia="lt-LT"/>
        </w:rPr>
        <w:t>niai</w:t>
      </w:r>
      <w:r w:rsidRPr="00907305">
        <w:rPr>
          <w:rFonts w:ascii="Times New Roman" w:hAnsi="Times New Roman"/>
          <w:sz w:val="24"/>
          <w:szCs w:val="24"/>
          <w:lang w:eastAsia="lt-LT"/>
        </w:rPr>
        <w:t>, galimi architektūriniai akcentai parenkami projektavimo metu.</w:t>
      </w:r>
    </w:p>
    <w:p w14:paraId="0B36FC83" w14:textId="77777777" w:rsidR="002C3F96" w:rsidRPr="002E0770" w:rsidRDefault="002C3F96" w:rsidP="00753C16">
      <w:pPr>
        <w:pStyle w:val="Heading1"/>
        <w:numPr>
          <w:ilvl w:val="0"/>
          <w:numId w:val="34"/>
        </w:numPr>
        <w:spacing w:before="0" w:after="240" w:line="276" w:lineRule="auto"/>
        <w:ind w:left="142" w:firstLine="0"/>
        <w:jc w:val="center"/>
        <w:rPr>
          <w:rFonts w:ascii="Times New Roman" w:hAnsi="Times New Roman"/>
          <w:sz w:val="24"/>
          <w:szCs w:val="24"/>
        </w:rPr>
      </w:pPr>
      <w:r w:rsidRPr="00EB5FB4">
        <w:rPr>
          <w:rFonts w:ascii="Times New Roman" w:hAnsi="Times New Roman"/>
          <w:sz w:val="24"/>
          <w:szCs w:val="24"/>
        </w:rPr>
        <w:t>P</w:t>
      </w:r>
      <w:r>
        <w:rPr>
          <w:rFonts w:ascii="Times New Roman" w:hAnsi="Times New Roman"/>
          <w:sz w:val="24"/>
          <w:szCs w:val="24"/>
        </w:rPr>
        <w:t>ATALPŲ APDAILA</w:t>
      </w:r>
    </w:p>
    <w:p w14:paraId="5781E93B" w14:textId="77777777" w:rsidR="002C3F96" w:rsidRDefault="002C3F96" w:rsidP="00907305">
      <w:pPr>
        <w:pStyle w:val="Stilius1"/>
        <w:numPr>
          <w:ilvl w:val="0"/>
          <w:numId w:val="40"/>
        </w:numPr>
        <w:spacing w:line="276" w:lineRule="auto"/>
        <w:ind w:left="0" w:firstLine="567"/>
        <w:rPr>
          <w:lang w:eastAsia="lt-LT"/>
        </w:rPr>
      </w:pPr>
      <w:r w:rsidRPr="00EB5FB4">
        <w:rPr>
          <w:lang w:eastAsia="lt-LT"/>
        </w:rPr>
        <w:t>Visi sienų, durų ir langų elementai turi būti funkcionalūs ir atitikt</w:t>
      </w:r>
      <w:r>
        <w:rPr>
          <w:lang w:eastAsia="lt-LT"/>
        </w:rPr>
        <w:t>i eksploatacijos reikalavimus.</w:t>
      </w:r>
    </w:p>
    <w:p w14:paraId="2DDD6CC1" w14:textId="77777777" w:rsidR="002C3F96" w:rsidRPr="000944FF" w:rsidRDefault="002C3F96" w:rsidP="00907305">
      <w:pPr>
        <w:pStyle w:val="Stilius1"/>
        <w:numPr>
          <w:ilvl w:val="0"/>
          <w:numId w:val="40"/>
        </w:numPr>
        <w:spacing w:after="240" w:line="276" w:lineRule="auto"/>
        <w:ind w:left="0" w:firstLine="567"/>
        <w:rPr>
          <w:lang w:eastAsia="lt-LT"/>
        </w:rPr>
      </w:pPr>
      <w:r w:rsidRPr="00EB5FB4">
        <w:rPr>
          <w:lang w:eastAsia="lt-LT"/>
        </w:rPr>
        <w:t>Sienų, lubų, grindų, laiptų, durų ir langų paviršiai</w:t>
      </w:r>
      <w:r w:rsidRPr="00EB5FB4" w:rsidDel="003215B0">
        <w:rPr>
          <w:lang w:eastAsia="lt-LT"/>
        </w:rPr>
        <w:t xml:space="preserve"> </w:t>
      </w:r>
      <w:r w:rsidRPr="00EB5FB4">
        <w:rPr>
          <w:lang w:eastAsia="lt-LT"/>
        </w:rPr>
        <w:t xml:space="preserve">turi būti lengvai valomi </w:t>
      </w:r>
      <w:r>
        <w:rPr>
          <w:lang w:eastAsia="lt-LT"/>
        </w:rPr>
        <w:t>ir</w:t>
      </w:r>
      <w:r w:rsidRPr="00EB5FB4">
        <w:rPr>
          <w:lang w:eastAsia="lt-LT"/>
        </w:rPr>
        <w:t xml:space="preserve"> atsparūs drėgnam valymui, patalpose konvojuojamiems</w:t>
      </w:r>
      <w:r>
        <w:rPr>
          <w:lang w:eastAsia="lt-LT"/>
        </w:rPr>
        <w:t xml:space="preserve"> asmenims laikyti</w:t>
      </w:r>
      <w:r w:rsidRPr="00EB5FB4">
        <w:rPr>
          <w:lang w:eastAsia="lt-LT"/>
        </w:rPr>
        <w:t xml:space="preserve"> – dezinfek</w:t>
      </w:r>
      <w:r>
        <w:rPr>
          <w:lang w:eastAsia="lt-LT"/>
        </w:rPr>
        <w:t>uoti</w:t>
      </w:r>
      <w:r w:rsidRPr="00EB5FB4">
        <w:rPr>
          <w:lang w:eastAsia="lt-LT"/>
        </w:rPr>
        <w:t xml:space="preserve"> naudojamoms cheminėms medžiagoms.</w:t>
      </w:r>
    </w:p>
    <w:p w14:paraId="22A1E64E" w14:textId="77777777" w:rsidR="002C3F96" w:rsidRPr="000944FF" w:rsidRDefault="002C3F96" w:rsidP="00753C16">
      <w:pPr>
        <w:pStyle w:val="Heading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GRINDŲ DANGA</w:t>
      </w:r>
    </w:p>
    <w:p w14:paraId="380D0F09" w14:textId="77777777" w:rsidR="002C3F96" w:rsidRDefault="002C3F96" w:rsidP="0036034E">
      <w:pPr>
        <w:pStyle w:val="Stilius1"/>
        <w:numPr>
          <w:ilvl w:val="0"/>
          <w:numId w:val="40"/>
        </w:numPr>
        <w:spacing w:line="276" w:lineRule="auto"/>
        <w:ind w:left="0" w:firstLine="567"/>
        <w:rPr>
          <w:lang w:eastAsia="lt-LT"/>
        </w:rPr>
      </w:pPr>
      <w:r w:rsidRPr="00EB5FB4">
        <w:rPr>
          <w:lang w:eastAsia="lt-LT"/>
        </w:rPr>
        <w:t>Grindų danga parenkama vadovaujantis technologiniais reikalavimais, architektūrine koncepcija, konstrukcin</w:t>
      </w:r>
      <w:r>
        <w:rPr>
          <w:lang w:eastAsia="lt-LT"/>
        </w:rPr>
        <w:t xml:space="preserve">iais </w:t>
      </w:r>
      <w:r w:rsidRPr="00EB5FB4">
        <w:rPr>
          <w:lang w:eastAsia="lt-LT"/>
        </w:rPr>
        <w:t>ir interjero sprendiniais. Grindų dangos turi atitikti naudojimo paskirtį bei patalpų naudojimo pobūdį</w:t>
      </w:r>
      <w:r>
        <w:rPr>
          <w:lang w:eastAsia="lt-LT"/>
        </w:rPr>
        <w:t>.</w:t>
      </w:r>
    </w:p>
    <w:p w14:paraId="680697CC" w14:textId="77777777" w:rsidR="002C3F96" w:rsidRDefault="002C3F96" w:rsidP="0036034E">
      <w:pPr>
        <w:pStyle w:val="Stilius1"/>
        <w:numPr>
          <w:ilvl w:val="0"/>
          <w:numId w:val="40"/>
        </w:numPr>
        <w:spacing w:line="276" w:lineRule="auto"/>
        <w:ind w:left="0" w:firstLine="567"/>
        <w:rPr>
          <w:lang w:eastAsia="lt-LT"/>
        </w:rPr>
      </w:pPr>
      <w:r w:rsidRPr="000944FF">
        <w:rPr>
          <w:lang w:eastAsia="lt-LT"/>
        </w:rPr>
        <w:t xml:space="preserve">Grindų dangos turi būti patvarios, kad </w:t>
      </w:r>
      <w:r>
        <w:rPr>
          <w:lang w:eastAsia="lt-LT"/>
        </w:rPr>
        <w:t xml:space="preserve">statinio </w:t>
      </w:r>
      <w:r w:rsidRPr="000944FF">
        <w:rPr>
          <w:lang w:eastAsia="lt-LT"/>
        </w:rPr>
        <w:t>eksploatacijos laikotarpiu nereik</w:t>
      </w:r>
      <w:r>
        <w:rPr>
          <w:lang w:eastAsia="lt-LT"/>
        </w:rPr>
        <w:t>ėtų</w:t>
      </w:r>
      <w:r w:rsidRPr="000944FF">
        <w:rPr>
          <w:lang w:eastAsia="lt-LT"/>
        </w:rPr>
        <w:t xml:space="preserve"> </w:t>
      </w:r>
      <w:r>
        <w:rPr>
          <w:lang w:eastAsia="lt-LT"/>
        </w:rPr>
        <w:t>jų nuolat pakartotinai keisti ir (ar)</w:t>
      </w:r>
      <w:r w:rsidRPr="000944FF">
        <w:rPr>
          <w:lang w:eastAsia="lt-LT"/>
        </w:rPr>
        <w:t xml:space="preserve"> atnaujin</w:t>
      </w:r>
      <w:r>
        <w:rPr>
          <w:lang w:eastAsia="lt-LT"/>
        </w:rPr>
        <w:t>ti</w:t>
      </w:r>
      <w:r w:rsidRPr="000944FF">
        <w:rPr>
          <w:lang w:eastAsia="lt-LT"/>
        </w:rPr>
        <w:t>.</w:t>
      </w:r>
    </w:p>
    <w:p w14:paraId="5FFA4A8B" w14:textId="77777777" w:rsidR="002C3F96" w:rsidRDefault="002C3F96" w:rsidP="0036034E">
      <w:pPr>
        <w:pStyle w:val="Stilius1"/>
        <w:numPr>
          <w:ilvl w:val="0"/>
          <w:numId w:val="40"/>
        </w:numPr>
        <w:spacing w:after="240" w:line="276" w:lineRule="auto"/>
        <w:ind w:left="0" w:firstLine="567"/>
        <w:rPr>
          <w:lang w:eastAsia="lt-LT"/>
        </w:rPr>
      </w:pPr>
      <w:r w:rsidRPr="000944FF">
        <w:rPr>
          <w:lang w:eastAsia="lt-LT"/>
        </w:rPr>
        <w:t xml:space="preserve">Patalpose, kuriose planuojama naudoti kompiuterius ar kitą elektrotechnikos įrangą, turi </w:t>
      </w:r>
      <w:r>
        <w:rPr>
          <w:lang w:eastAsia="lt-LT"/>
        </w:rPr>
        <w:t>būti įrengta antistatinė danga.</w:t>
      </w:r>
    </w:p>
    <w:p w14:paraId="200AA3BE" w14:textId="77777777" w:rsidR="002C3F96" w:rsidRPr="0036034E" w:rsidRDefault="002C3F96" w:rsidP="00753C16">
      <w:pPr>
        <w:pStyle w:val="ListParagraph"/>
        <w:numPr>
          <w:ilvl w:val="0"/>
          <w:numId w:val="34"/>
        </w:numPr>
        <w:spacing w:after="240"/>
        <w:ind w:left="142" w:firstLine="0"/>
        <w:jc w:val="center"/>
        <w:rPr>
          <w:rFonts w:ascii="Times New Roman" w:hAnsi="Times New Roman"/>
          <w:b/>
          <w:sz w:val="24"/>
          <w:szCs w:val="24"/>
        </w:rPr>
      </w:pPr>
      <w:r w:rsidRPr="0036034E">
        <w:rPr>
          <w:rFonts w:ascii="Times New Roman" w:hAnsi="Times New Roman"/>
          <w:b/>
          <w:sz w:val="24"/>
          <w:szCs w:val="24"/>
        </w:rPr>
        <w:t>VIDAUS SIENOS</w:t>
      </w:r>
    </w:p>
    <w:p w14:paraId="5338836B" w14:textId="77777777" w:rsidR="002C3F96" w:rsidRDefault="002C3F96" w:rsidP="0036034E">
      <w:pPr>
        <w:pStyle w:val="Stilius1"/>
        <w:numPr>
          <w:ilvl w:val="0"/>
          <w:numId w:val="40"/>
        </w:numPr>
        <w:spacing w:line="276" w:lineRule="auto"/>
        <w:ind w:left="0" w:firstLine="567"/>
        <w:rPr>
          <w:lang w:eastAsia="lt-LT"/>
        </w:rPr>
      </w:pPr>
      <w:r w:rsidRPr="00EB5FB4">
        <w:rPr>
          <w:lang w:eastAsia="lt-LT"/>
        </w:rPr>
        <w:t>Sienų danga (pagal dangų tipą) turi būti suderinta su patalpos paskirtimi, atspari drėgnam valymui ir dezinfek</w:t>
      </w:r>
      <w:r>
        <w:rPr>
          <w:lang w:eastAsia="lt-LT"/>
        </w:rPr>
        <w:t>uoti</w:t>
      </w:r>
      <w:r w:rsidRPr="00EB5FB4">
        <w:rPr>
          <w:lang w:eastAsia="lt-LT"/>
        </w:rPr>
        <w:t xml:space="preserve"> naudojamoms cheminėms medžiagoms.</w:t>
      </w:r>
    </w:p>
    <w:p w14:paraId="3A168014" w14:textId="77777777" w:rsidR="002C3F96" w:rsidRDefault="002C3F96" w:rsidP="0036034E">
      <w:pPr>
        <w:pStyle w:val="Stilius1"/>
        <w:numPr>
          <w:ilvl w:val="0"/>
          <w:numId w:val="40"/>
        </w:numPr>
        <w:spacing w:line="276" w:lineRule="auto"/>
        <w:ind w:left="0" w:firstLine="567"/>
        <w:rPr>
          <w:lang w:eastAsia="lt-LT"/>
        </w:rPr>
      </w:pPr>
      <w:r w:rsidRPr="004864CD">
        <w:rPr>
          <w:lang w:eastAsia="lt-LT"/>
        </w:rPr>
        <w:t>Įrengiant sienų dangą būtina vengti degių</w:t>
      </w:r>
      <w:r>
        <w:rPr>
          <w:lang w:eastAsia="lt-LT"/>
        </w:rPr>
        <w:t>jų</w:t>
      </w:r>
      <w:r w:rsidRPr="004864CD">
        <w:rPr>
          <w:lang w:eastAsia="lt-LT"/>
        </w:rPr>
        <w:t xml:space="preserve"> medžiagų. Mūriniai ir gelžbetoniniai paviršiai, kur to reikia, tinkuojami ir dažomi. Pertvarų iš gipso kartono</w:t>
      </w:r>
      <w:r>
        <w:rPr>
          <w:lang w:eastAsia="lt-LT"/>
        </w:rPr>
        <w:t xml:space="preserve"> plokščių paviršiai – glaistomi ir</w:t>
      </w:r>
      <w:r w:rsidRPr="004864CD">
        <w:rPr>
          <w:lang w:eastAsia="lt-LT"/>
        </w:rPr>
        <w:t xml:space="preserve"> dažomi.</w:t>
      </w:r>
    </w:p>
    <w:p w14:paraId="0C3C61CD" w14:textId="77777777" w:rsidR="002C3F96" w:rsidRDefault="002C3F96" w:rsidP="0036034E">
      <w:pPr>
        <w:pStyle w:val="Stilius1"/>
        <w:numPr>
          <w:ilvl w:val="0"/>
          <w:numId w:val="40"/>
        </w:numPr>
        <w:spacing w:after="240" w:line="276" w:lineRule="auto"/>
        <w:ind w:left="0" w:firstLine="567"/>
        <w:rPr>
          <w:lang w:eastAsia="lt-LT"/>
        </w:rPr>
      </w:pPr>
      <w:r w:rsidRPr="004864CD">
        <w:rPr>
          <w:lang w:eastAsia="lt-LT"/>
        </w:rPr>
        <w:t>Archyvo, sandėliavimo, kitose pagalbinėse patalpose ir patalpose konvojuojamiems asmenims laikyti dažomos netinkuot</w:t>
      </w:r>
      <w:r>
        <w:rPr>
          <w:lang w:eastAsia="lt-LT"/>
        </w:rPr>
        <w:t>os</w:t>
      </w:r>
      <w:r w:rsidRPr="00215310">
        <w:rPr>
          <w:lang w:eastAsia="lt-LT"/>
        </w:rPr>
        <w:t xml:space="preserve"> </w:t>
      </w:r>
      <w:r w:rsidRPr="004864CD">
        <w:rPr>
          <w:lang w:eastAsia="lt-LT"/>
        </w:rPr>
        <w:t xml:space="preserve">sienos. Sanitarinių patalpų sienos išklijuojamos keraminėmis plytelėmis iki </w:t>
      </w:r>
      <w:r>
        <w:rPr>
          <w:lang w:eastAsia="lt-LT"/>
        </w:rPr>
        <w:t>kabamųjų</w:t>
      </w:r>
      <w:r w:rsidRPr="004864CD">
        <w:rPr>
          <w:lang w:eastAsia="lt-LT"/>
        </w:rPr>
        <w:t xml:space="preserve"> lubų (h</w:t>
      </w:r>
      <w:r>
        <w:rPr>
          <w:lang w:eastAsia="lt-LT"/>
        </w:rPr>
        <w:t xml:space="preserve"> </w:t>
      </w:r>
      <w:r w:rsidRPr="004864CD">
        <w:rPr>
          <w:lang w:eastAsia="lt-LT"/>
        </w:rPr>
        <w:t>=</w:t>
      </w:r>
      <w:r>
        <w:rPr>
          <w:lang w:eastAsia="lt-LT"/>
        </w:rPr>
        <w:t xml:space="preserve"> </w:t>
      </w:r>
      <w:r w:rsidRPr="004864CD">
        <w:rPr>
          <w:lang w:eastAsia="lt-LT"/>
        </w:rPr>
        <w:t>2500</w:t>
      </w:r>
      <w:r>
        <w:rPr>
          <w:lang w:eastAsia="lt-LT"/>
        </w:rPr>
        <w:t xml:space="preserve"> mm</w:t>
      </w:r>
      <w:r w:rsidRPr="004864CD">
        <w:rPr>
          <w:lang w:eastAsia="lt-LT"/>
        </w:rPr>
        <w:t xml:space="preserve">), veidrodžiai klijuojami arba pakabinami vadovaujantis techninio projekto sprendiniais. </w:t>
      </w:r>
      <w:r>
        <w:rPr>
          <w:lang w:eastAsia="lt-LT"/>
        </w:rPr>
        <w:t>Teisėjų ir teismo darbuotojų poilsio kambario virtuv</w:t>
      </w:r>
      <w:r w:rsidRPr="004864CD">
        <w:rPr>
          <w:lang w:eastAsia="lt-LT"/>
        </w:rPr>
        <w:t>ės zonoje keraminėmis plytelėmis dengiami tik sienų fragmentai darbo zonoje ties plautuve.</w:t>
      </w:r>
    </w:p>
    <w:p w14:paraId="0380A37C" w14:textId="77777777" w:rsidR="002C3F96" w:rsidRPr="0036034E" w:rsidRDefault="002C3F96" w:rsidP="00753C16">
      <w:pPr>
        <w:pStyle w:val="ListParagraph"/>
        <w:numPr>
          <w:ilvl w:val="0"/>
          <w:numId w:val="34"/>
        </w:numPr>
        <w:spacing w:after="240"/>
        <w:ind w:left="142" w:firstLine="0"/>
        <w:contextualSpacing w:val="0"/>
        <w:jc w:val="center"/>
        <w:rPr>
          <w:rFonts w:ascii="Times New Roman" w:hAnsi="Times New Roman"/>
          <w:b/>
          <w:sz w:val="24"/>
          <w:szCs w:val="24"/>
        </w:rPr>
      </w:pPr>
      <w:r w:rsidRPr="0036034E">
        <w:rPr>
          <w:rFonts w:ascii="Times New Roman" w:hAnsi="Times New Roman"/>
          <w:b/>
          <w:sz w:val="24"/>
          <w:szCs w:val="24"/>
        </w:rPr>
        <w:t>LUBOS</w:t>
      </w:r>
    </w:p>
    <w:p w14:paraId="790C6D63" w14:textId="77777777" w:rsidR="002C3F96" w:rsidRPr="0036034E" w:rsidRDefault="002C3F96" w:rsidP="0036034E">
      <w:pPr>
        <w:pStyle w:val="ListParagraph"/>
        <w:numPr>
          <w:ilvl w:val="0"/>
          <w:numId w:val="40"/>
        </w:numPr>
        <w:tabs>
          <w:tab w:val="left" w:pos="0"/>
        </w:tabs>
        <w:ind w:left="0" w:firstLine="426"/>
        <w:jc w:val="both"/>
        <w:rPr>
          <w:rFonts w:ascii="Times New Roman" w:hAnsi="Times New Roman"/>
          <w:sz w:val="24"/>
          <w:szCs w:val="24"/>
        </w:rPr>
      </w:pPr>
      <w:r w:rsidRPr="0036034E">
        <w:rPr>
          <w:rFonts w:ascii="Times New Roman" w:hAnsi="Times New Roman"/>
          <w:sz w:val="24"/>
          <w:szCs w:val="24"/>
        </w:rPr>
        <w:t xml:space="preserve">Teismo patalpose įrengiamos </w:t>
      </w:r>
      <w:r>
        <w:rPr>
          <w:rFonts w:ascii="Times New Roman" w:hAnsi="Times New Roman"/>
          <w:sz w:val="24"/>
          <w:szCs w:val="24"/>
        </w:rPr>
        <w:t>tokios kabamosios</w:t>
      </w:r>
      <w:r w:rsidRPr="0036034E">
        <w:rPr>
          <w:rFonts w:ascii="Times New Roman" w:hAnsi="Times New Roman"/>
          <w:sz w:val="24"/>
          <w:szCs w:val="24"/>
        </w:rPr>
        <w:t xml:space="preserve"> akustinės (triukšmą ir aidą slopinančios) lubos, </w:t>
      </w:r>
      <w:r>
        <w:rPr>
          <w:rFonts w:ascii="Times New Roman" w:hAnsi="Times New Roman"/>
          <w:sz w:val="24"/>
          <w:szCs w:val="24"/>
        </w:rPr>
        <w:t>kurios</w:t>
      </w:r>
      <w:r w:rsidRPr="0036034E">
        <w:rPr>
          <w:rFonts w:ascii="Times New Roman" w:hAnsi="Times New Roman"/>
          <w:sz w:val="24"/>
          <w:szCs w:val="24"/>
        </w:rPr>
        <w:t xml:space="preserve"> bendro naudojimo patalpose </w:t>
      </w:r>
      <w:r>
        <w:rPr>
          <w:rFonts w:ascii="Times New Roman" w:hAnsi="Times New Roman"/>
          <w:sz w:val="24"/>
          <w:szCs w:val="24"/>
        </w:rPr>
        <w:t xml:space="preserve">užtikrintų </w:t>
      </w:r>
      <w:r w:rsidRPr="0036034E">
        <w:rPr>
          <w:rFonts w:ascii="Times New Roman" w:hAnsi="Times New Roman"/>
          <w:sz w:val="24"/>
          <w:szCs w:val="24"/>
        </w:rPr>
        <w:t>ne didesn</w:t>
      </w:r>
      <w:r>
        <w:rPr>
          <w:rFonts w:ascii="Times New Roman" w:hAnsi="Times New Roman"/>
          <w:sz w:val="24"/>
          <w:szCs w:val="24"/>
        </w:rPr>
        <w:t>į</w:t>
      </w:r>
      <w:r w:rsidRPr="0036034E">
        <w:rPr>
          <w:rFonts w:ascii="Times New Roman" w:hAnsi="Times New Roman"/>
          <w:sz w:val="24"/>
          <w:szCs w:val="24"/>
        </w:rPr>
        <w:t xml:space="preserve"> kaip 85 </w:t>
      </w:r>
      <w:proofErr w:type="spellStart"/>
      <w:r w:rsidRPr="0036034E">
        <w:rPr>
          <w:rFonts w:ascii="Times New Roman" w:hAnsi="Times New Roman"/>
          <w:sz w:val="24"/>
          <w:szCs w:val="24"/>
        </w:rPr>
        <w:t>dBA</w:t>
      </w:r>
      <w:proofErr w:type="spellEnd"/>
      <w:r>
        <w:rPr>
          <w:rFonts w:ascii="Times New Roman" w:hAnsi="Times New Roman"/>
          <w:sz w:val="24"/>
          <w:szCs w:val="24"/>
        </w:rPr>
        <w:t xml:space="preserve"> akustinį triukšmą</w:t>
      </w:r>
      <w:r w:rsidRPr="0036034E">
        <w:rPr>
          <w:rFonts w:ascii="Times New Roman" w:hAnsi="Times New Roman"/>
          <w:sz w:val="24"/>
          <w:szCs w:val="24"/>
        </w:rPr>
        <w:t xml:space="preserve">, darbo kabinetuose ir </w:t>
      </w:r>
      <w:r>
        <w:rPr>
          <w:rFonts w:ascii="Times New Roman" w:hAnsi="Times New Roman"/>
          <w:sz w:val="24"/>
          <w:szCs w:val="24"/>
        </w:rPr>
        <w:t xml:space="preserve">teismo </w:t>
      </w:r>
      <w:r w:rsidRPr="0036034E">
        <w:rPr>
          <w:rFonts w:ascii="Times New Roman" w:hAnsi="Times New Roman"/>
          <w:sz w:val="24"/>
          <w:szCs w:val="24"/>
        </w:rPr>
        <w:t>posėdžių salėse –</w:t>
      </w:r>
      <w:r>
        <w:rPr>
          <w:rFonts w:ascii="Times New Roman" w:hAnsi="Times New Roman"/>
          <w:sz w:val="24"/>
          <w:szCs w:val="24"/>
        </w:rPr>
        <w:t xml:space="preserve"> </w:t>
      </w:r>
      <w:r w:rsidRPr="0036034E">
        <w:rPr>
          <w:rFonts w:ascii="Times New Roman" w:hAnsi="Times New Roman"/>
          <w:sz w:val="24"/>
          <w:szCs w:val="24"/>
        </w:rPr>
        <w:t xml:space="preserve">50 </w:t>
      </w:r>
      <w:proofErr w:type="spellStart"/>
      <w:r w:rsidRPr="0036034E">
        <w:rPr>
          <w:rFonts w:ascii="Times New Roman" w:hAnsi="Times New Roman"/>
          <w:sz w:val="24"/>
          <w:szCs w:val="24"/>
        </w:rPr>
        <w:t>dBA</w:t>
      </w:r>
      <w:proofErr w:type="spellEnd"/>
      <w:r w:rsidRPr="0036034E">
        <w:rPr>
          <w:rFonts w:ascii="Times New Roman" w:hAnsi="Times New Roman"/>
          <w:sz w:val="24"/>
          <w:szCs w:val="24"/>
        </w:rPr>
        <w:t>.</w:t>
      </w:r>
    </w:p>
    <w:p w14:paraId="6CCD68A5" w14:textId="77777777" w:rsidR="002C3F96" w:rsidRPr="0036034E" w:rsidRDefault="002C3F96" w:rsidP="0036034E">
      <w:pPr>
        <w:pStyle w:val="ListParagraph"/>
        <w:numPr>
          <w:ilvl w:val="0"/>
          <w:numId w:val="40"/>
        </w:numPr>
        <w:tabs>
          <w:tab w:val="left" w:pos="0"/>
        </w:tabs>
        <w:spacing w:after="240"/>
        <w:ind w:left="0" w:firstLine="426"/>
        <w:jc w:val="both"/>
        <w:rPr>
          <w:rFonts w:ascii="Times New Roman" w:hAnsi="Times New Roman"/>
          <w:sz w:val="24"/>
          <w:szCs w:val="24"/>
        </w:rPr>
      </w:pPr>
      <w:r w:rsidRPr="0036034E">
        <w:rPr>
          <w:rFonts w:ascii="Times New Roman" w:hAnsi="Times New Roman"/>
          <w:sz w:val="24"/>
          <w:szCs w:val="24"/>
        </w:rPr>
        <w:lastRenderedPageBreak/>
        <w:t>Lubų dekoracijos gali būti įrengtos kaip reprezentatyv</w:t>
      </w:r>
      <w:r>
        <w:rPr>
          <w:rFonts w:ascii="Times New Roman" w:hAnsi="Times New Roman"/>
          <w:sz w:val="24"/>
          <w:szCs w:val="24"/>
        </w:rPr>
        <w:t>ios priemonės laukiamojoje erdvėje,</w:t>
      </w:r>
      <w:r w:rsidRPr="0036034E">
        <w:rPr>
          <w:rFonts w:ascii="Times New Roman" w:hAnsi="Times New Roman"/>
          <w:sz w:val="24"/>
          <w:szCs w:val="24"/>
        </w:rPr>
        <w:t xml:space="preserve"> </w:t>
      </w:r>
      <w:r>
        <w:rPr>
          <w:rFonts w:ascii="Times New Roman" w:hAnsi="Times New Roman"/>
          <w:sz w:val="24"/>
          <w:szCs w:val="24"/>
        </w:rPr>
        <w:t xml:space="preserve">teismo </w:t>
      </w:r>
      <w:r w:rsidRPr="0036034E">
        <w:rPr>
          <w:rFonts w:ascii="Times New Roman" w:hAnsi="Times New Roman"/>
          <w:sz w:val="24"/>
          <w:szCs w:val="24"/>
        </w:rPr>
        <w:t>posėdžių salėse ir panašiose viešosiose erdvėse. Dažomos lubos turi būti padengtos lygia, patvaria ir drėgmei atsparia medžiaga. Laikino sulaikymo patalpose lubų apdailai naudojamos medžiagos turi būti atsparios drėgnam valymui ir dezinfekcinių medžiagų poveikiui. Lubos turi būti įrengtos taip, kad nesikauptų ne</w:t>
      </w:r>
      <w:r>
        <w:rPr>
          <w:rFonts w:ascii="Times New Roman" w:hAnsi="Times New Roman"/>
          <w:sz w:val="24"/>
          <w:szCs w:val="24"/>
        </w:rPr>
        <w:t>švarumai, kondensatas, pelėsiai ir</w:t>
      </w:r>
      <w:r w:rsidRPr="0036034E">
        <w:rPr>
          <w:rFonts w:ascii="Times New Roman" w:hAnsi="Times New Roman"/>
          <w:sz w:val="24"/>
          <w:szCs w:val="24"/>
        </w:rPr>
        <w:t xml:space="preserve"> būtų lengvai valomos.</w:t>
      </w:r>
    </w:p>
    <w:p w14:paraId="1F34818C" w14:textId="77777777" w:rsidR="002C3F96" w:rsidRPr="004864CD" w:rsidRDefault="002C3F96" w:rsidP="00753C16">
      <w:pPr>
        <w:pStyle w:val="Heading2"/>
        <w:numPr>
          <w:ilvl w:val="0"/>
          <w:numId w:val="34"/>
        </w:numPr>
        <w:spacing w:before="0" w:after="240" w:line="276" w:lineRule="auto"/>
        <w:ind w:left="284" w:firstLine="0"/>
        <w:jc w:val="center"/>
        <w:rPr>
          <w:rFonts w:ascii="Times New Roman" w:hAnsi="Times New Roman"/>
          <w:i w:val="0"/>
          <w:sz w:val="24"/>
          <w:szCs w:val="24"/>
        </w:rPr>
      </w:pPr>
      <w:r w:rsidRPr="004864CD">
        <w:rPr>
          <w:rFonts w:ascii="Times New Roman" w:hAnsi="Times New Roman"/>
          <w:i w:val="0"/>
          <w:sz w:val="24"/>
          <w:szCs w:val="24"/>
        </w:rPr>
        <w:t>LANGAI</w:t>
      </w:r>
    </w:p>
    <w:p w14:paraId="3C5A9839"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Išorės langų rėmai</w:t>
      </w:r>
      <w:r w:rsidRPr="0036034E">
        <w:rPr>
          <w:rFonts w:ascii="Times New Roman" w:hAnsi="Times New Roman"/>
          <w:b/>
          <w:sz w:val="24"/>
          <w:szCs w:val="24"/>
        </w:rPr>
        <w:t xml:space="preserve"> </w:t>
      </w:r>
      <w:r w:rsidRPr="0036034E">
        <w:rPr>
          <w:rFonts w:ascii="Times New Roman" w:hAnsi="Times New Roman"/>
          <w:sz w:val="24"/>
          <w:szCs w:val="24"/>
        </w:rPr>
        <w:t xml:space="preserve">turi būti pagaminti iš klijuoto medžio, metalo konstrukcijų arba plastikiniai, įstiklinti stiklo paketu, </w:t>
      </w:r>
      <w:r>
        <w:rPr>
          <w:rFonts w:ascii="Times New Roman" w:hAnsi="Times New Roman"/>
          <w:sz w:val="24"/>
          <w:szCs w:val="24"/>
        </w:rPr>
        <w:t xml:space="preserve">teismo </w:t>
      </w:r>
      <w:r w:rsidRPr="0036034E">
        <w:rPr>
          <w:rFonts w:ascii="Times New Roman" w:hAnsi="Times New Roman"/>
          <w:sz w:val="24"/>
          <w:szCs w:val="24"/>
        </w:rPr>
        <w:t>posėdžių salėse</w:t>
      </w:r>
      <w:r>
        <w:rPr>
          <w:rFonts w:ascii="Times New Roman" w:hAnsi="Times New Roman"/>
          <w:sz w:val="24"/>
          <w:szCs w:val="24"/>
        </w:rPr>
        <w:t>, skirtose nagrinėti baudžiamąsias bylas,</w:t>
      </w:r>
      <w:r w:rsidRPr="0036034E">
        <w:rPr>
          <w:rFonts w:ascii="Times New Roman" w:hAnsi="Times New Roman"/>
          <w:sz w:val="24"/>
          <w:szCs w:val="24"/>
        </w:rPr>
        <w:t xml:space="preserve"> – su rakinamomis varčiomis ir smūgiams atspariu stiklu.</w:t>
      </w:r>
    </w:p>
    <w:p w14:paraId="7A8E9DAB"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Langai turi </w:t>
      </w:r>
      <w:r>
        <w:rPr>
          <w:rFonts w:ascii="Times New Roman" w:hAnsi="Times New Roman"/>
          <w:sz w:val="24"/>
          <w:szCs w:val="24"/>
        </w:rPr>
        <w:t>atitikti</w:t>
      </w:r>
      <w:r w:rsidRPr="0036034E">
        <w:rPr>
          <w:rFonts w:ascii="Times New Roman" w:hAnsi="Times New Roman"/>
          <w:sz w:val="24"/>
          <w:szCs w:val="24"/>
        </w:rPr>
        <w:t xml:space="preserve"> natūralaus viešosios paskirties patalpų apšvietimo normas. Pastato fasaduose langų konstrukcija turi užtikrinti apsaugą nuo tiesioginių saulės spindulių išorin</w:t>
      </w:r>
      <w:r>
        <w:rPr>
          <w:rFonts w:ascii="Times New Roman" w:hAnsi="Times New Roman"/>
          <w:sz w:val="24"/>
          <w:szCs w:val="24"/>
        </w:rPr>
        <w:t>ėmi</w:t>
      </w:r>
      <w:r w:rsidRPr="0036034E">
        <w:rPr>
          <w:rFonts w:ascii="Times New Roman" w:hAnsi="Times New Roman"/>
          <w:sz w:val="24"/>
          <w:szCs w:val="24"/>
        </w:rPr>
        <w:t>s apsaugos priemon</w:t>
      </w:r>
      <w:r>
        <w:rPr>
          <w:rFonts w:ascii="Times New Roman" w:hAnsi="Times New Roman"/>
          <w:sz w:val="24"/>
          <w:szCs w:val="24"/>
        </w:rPr>
        <w:t>ėmi</w:t>
      </w:r>
      <w:r w:rsidRPr="0036034E">
        <w:rPr>
          <w:rFonts w:ascii="Times New Roman" w:hAnsi="Times New Roman"/>
          <w:sz w:val="24"/>
          <w:szCs w:val="24"/>
        </w:rPr>
        <w:t>s.</w:t>
      </w:r>
    </w:p>
    <w:p w14:paraId="4C439697"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Vidiniai langai ir vitrinos rėminės konstrukcijos – iš plastikinių, termiškai apdorotų plieninių ar aliumini</w:t>
      </w:r>
      <w:r>
        <w:rPr>
          <w:rFonts w:ascii="Times New Roman" w:hAnsi="Times New Roman"/>
          <w:sz w:val="24"/>
          <w:szCs w:val="24"/>
        </w:rPr>
        <w:t>nių</w:t>
      </w:r>
      <w:r w:rsidRPr="0036034E">
        <w:rPr>
          <w:rFonts w:ascii="Times New Roman" w:hAnsi="Times New Roman"/>
          <w:sz w:val="24"/>
          <w:szCs w:val="24"/>
        </w:rPr>
        <w:t xml:space="preserve"> (</w:t>
      </w:r>
      <w:proofErr w:type="spellStart"/>
      <w:r w:rsidRPr="0036034E">
        <w:rPr>
          <w:rFonts w:ascii="Times New Roman" w:hAnsi="Times New Roman"/>
          <w:sz w:val="24"/>
          <w:szCs w:val="24"/>
        </w:rPr>
        <w:t>anoduotų</w:t>
      </w:r>
      <w:proofErr w:type="spellEnd"/>
      <w:r w:rsidRPr="0036034E">
        <w:rPr>
          <w:rFonts w:ascii="Times New Roman" w:hAnsi="Times New Roman"/>
          <w:sz w:val="24"/>
          <w:szCs w:val="24"/>
        </w:rPr>
        <w:t xml:space="preserve"> ar milteliniu būdu dažytų) profilių ar berėmės konstrukcijos</w:t>
      </w:r>
      <w:r>
        <w:rPr>
          <w:rFonts w:ascii="Times New Roman" w:hAnsi="Times New Roman"/>
          <w:sz w:val="24"/>
          <w:szCs w:val="24"/>
        </w:rPr>
        <w:t>,</w:t>
      </w:r>
      <w:r w:rsidRPr="0036034E">
        <w:rPr>
          <w:rFonts w:ascii="Times New Roman" w:hAnsi="Times New Roman"/>
          <w:sz w:val="24"/>
          <w:szCs w:val="24"/>
        </w:rPr>
        <w:t xml:space="preserve"> </w:t>
      </w:r>
      <w:r>
        <w:rPr>
          <w:rFonts w:ascii="Times New Roman" w:hAnsi="Times New Roman"/>
          <w:sz w:val="24"/>
          <w:szCs w:val="24"/>
        </w:rPr>
        <w:t xml:space="preserve">įstiklintos </w:t>
      </w:r>
      <w:r w:rsidRPr="0036034E">
        <w:rPr>
          <w:rFonts w:ascii="Times New Roman" w:hAnsi="Times New Roman"/>
          <w:sz w:val="24"/>
          <w:szCs w:val="24"/>
        </w:rPr>
        <w:t>grūdint</w:t>
      </w:r>
      <w:r>
        <w:rPr>
          <w:rFonts w:ascii="Times New Roman" w:hAnsi="Times New Roman"/>
          <w:sz w:val="24"/>
          <w:szCs w:val="24"/>
        </w:rPr>
        <w:t>uoju</w:t>
      </w:r>
      <w:r w:rsidRPr="0036034E">
        <w:rPr>
          <w:rFonts w:ascii="Times New Roman" w:hAnsi="Times New Roman"/>
          <w:sz w:val="24"/>
          <w:szCs w:val="24"/>
        </w:rPr>
        <w:t xml:space="preserve"> stikl</w:t>
      </w:r>
      <w:r>
        <w:rPr>
          <w:rFonts w:ascii="Times New Roman" w:hAnsi="Times New Roman"/>
          <w:sz w:val="24"/>
          <w:szCs w:val="24"/>
        </w:rPr>
        <w:t>u</w:t>
      </w:r>
      <w:r w:rsidRPr="0036034E">
        <w:rPr>
          <w:rFonts w:ascii="Times New Roman" w:hAnsi="Times New Roman"/>
          <w:sz w:val="24"/>
          <w:szCs w:val="24"/>
        </w:rPr>
        <w:t>. Durų, integruotų į vitrinų sistemą, konstrukcija turi būti analogiška vitrinų konstrukcijai.</w:t>
      </w:r>
    </w:p>
    <w:p w14:paraId="57F5073B"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Turi būti numatytas vitrininių stiklų ženklinimas ir apsauga žmonių vaikščiojimo zonose. Viešosiose patalpose esantys darbo kabinetų vitrininiai stiklai </w:t>
      </w:r>
      <w:r>
        <w:rPr>
          <w:rFonts w:ascii="Times New Roman" w:hAnsi="Times New Roman"/>
          <w:sz w:val="24"/>
          <w:szCs w:val="24"/>
        </w:rPr>
        <w:t>(</w:t>
      </w:r>
      <w:r w:rsidRPr="0036034E">
        <w:rPr>
          <w:rFonts w:ascii="Times New Roman" w:hAnsi="Times New Roman"/>
          <w:sz w:val="24"/>
          <w:szCs w:val="24"/>
        </w:rPr>
        <w:t>stiklo atitvarų konstrukcijos</w:t>
      </w:r>
      <w:r>
        <w:rPr>
          <w:rFonts w:ascii="Times New Roman" w:hAnsi="Times New Roman"/>
          <w:sz w:val="24"/>
          <w:szCs w:val="24"/>
        </w:rPr>
        <w:t>)</w:t>
      </w:r>
      <w:r w:rsidRPr="0036034E">
        <w:rPr>
          <w:rFonts w:ascii="Times New Roman" w:hAnsi="Times New Roman"/>
          <w:sz w:val="24"/>
          <w:szCs w:val="24"/>
        </w:rPr>
        <w:t xml:space="preserve"> turi būti </w:t>
      </w:r>
      <w:r>
        <w:rPr>
          <w:rFonts w:ascii="Times New Roman" w:hAnsi="Times New Roman"/>
          <w:sz w:val="24"/>
          <w:szCs w:val="24"/>
        </w:rPr>
        <w:t>švelniai tonuoti</w:t>
      </w:r>
      <w:r w:rsidRPr="0036034E">
        <w:rPr>
          <w:rFonts w:ascii="Times New Roman" w:hAnsi="Times New Roman"/>
          <w:sz w:val="24"/>
          <w:szCs w:val="24"/>
        </w:rPr>
        <w:t>.</w:t>
      </w:r>
    </w:p>
    <w:p w14:paraId="6E233D3F" w14:textId="77777777" w:rsidR="002C3F96" w:rsidRPr="0036034E" w:rsidRDefault="002C3F96" w:rsidP="0036034E">
      <w:pPr>
        <w:pStyle w:val="ListParagraph"/>
        <w:numPr>
          <w:ilvl w:val="0"/>
          <w:numId w:val="40"/>
        </w:numPr>
        <w:spacing w:after="240"/>
        <w:ind w:left="0" w:firstLine="567"/>
        <w:jc w:val="both"/>
        <w:rPr>
          <w:rFonts w:ascii="Times New Roman" w:hAnsi="Times New Roman"/>
          <w:sz w:val="24"/>
          <w:szCs w:val="24"/>
        </w:rPr>
      </w:pPr>
      <w:r w:rsidRPr="0036034E">
        <w:rPr>
          <w:rFonts w:ascii="Times New Roman" w:hAnsi="Times New Roman"/>
          <w:sz w:val="24"/>
          <w:szCs w:val="24"/>
        </w:rPr>
        <w:t xml:space="preserve">Langų šilumos perdavimo koeficientas turi būti ne didesnis už norminį, taikomą viešosios paskirties pastatams. Ten, kur reikia, vadovaujantis konstrukciniais sprendiniais, </w:t>
      </w:r>
      <w:r>
        <w:rPr>
          <w:rFonts w:ascii="Times New Roman" w:hAnsi="Times New Roman"/>
          <w:sz w:val="24"/>
          <w:szCs w:val="24"/>
        </w:rPr>
        <w:t>turi būti organizuojamas</w:t>
      </w:r>
      <w:r w:rsidRPr="0036034E">
        <w:rPr>
          <w:rFonts w:ascii="Times New Roman" w:hAnsi="Times New Roman"/>
          <w:sz w:val="24"/>
          <w:szCs w:val="24"/>
        </w:rPr>
        <w:t xml:space="preserve"> oro patekimas per langus.</w:t>
      </w:r>
    </w:p>
    <w:p w14:paraId="58F1796B" w14:textId="77777777" w:rsidR="002C3F96" w:rsidRPr="004864CD" w:rsidRDefault="002C3F96" w:rsidP="00753C16">
      <w:pPr>
        <w:pStyle w:val="Heading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DURYS</w:t>
      </w:r>
    </w:p>
    <w:p w14:paraId="42CBEE7D"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Vidinės durys turi būti su faneruota arba laminuota </w:t>
      </w:r>
      <w:r w:rsidRPr="00847FCF">
        <w:rPr>
          <w:rFonts w:ascii="Times New Roman" w:hAnsi="Times New Roman"/>
          <w:sz w:val="24"/>
          <w:szCs w:val="24"/>
        </w:rPr>
        <w:t>varčia</w:t>
      </w:r>
      <w:r w:rsidRPr="0036034E">
        <w:rPr>
          <w:rFonts w:ascii="Times New Roman" w:hAnsi="Times New Roman"/>
          <w:sz w:val="24"/>
          <w:szCs w:val="24"/>
        </w:rPr>
        <w:t>. Lauko durys – plastikinės, aliuminio konstrukcijos arba natūralaus medžio, esant techniniams reikalavimams – iš metalo konstrukcijos.</w:t>
      </w:r>
    </w:p>
    <w:p w14:paraId="24890B7A"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Išorinės pagrindin</w:t>
      </w:r>
      <w:r>
        <w:rPr>
          <w:rFonts w:ascii="Times New Roman" w:hAnsi="Times New Roman"/>
          <w:sz w:val="24"/>
          <w:szCs w:val="24"/>
        </w:rPr>
        <w:t>ės</w:t>
      </w:r>
      <w:r w:rsidRPr="0036034E">
        <w:rPr>
          <w:rFonts w:ascii="Times New Roman" w:hAnsi="Times New Roman"/>
          <w:sz w:val="24"/>
          <w:szCs w:val="24"/>
        </w:rPr>
        <w:t xml:space="preserve"> durys turi būti integruotos į vitriną ar fasadinės sistemos konstrukciją.</w:t>
      </w:r>
    </w:p>
    <w:p w14:paraId="388A0789"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didesnis kaip 1000 žmonių per dieną, </w:t>
      </w:r>
      <w:r>
        <w:rPr>
          <w:rFonts w:ascii="Times New Roman" w:hAnsi="Times New Roman"/>
          <w:sz w:val="24"/>
          <w:szCs w:val="24"/>
        </w:rPr>
        <w:t xml:space="preserve">gali būti </w:t>
      </w:r>
      <w:r w:rsidRPr="0036034E">
        <w:rPr>
          <w:rFonts w:ascii="Times New Roman" w:hAnsi="Times New Roman"/>
          <w:sz w:val="24"/>
          <w:szCs w:val="24"/>
        </w:rPr>
        <w:t xml:space="preserve">įrengiamos durys su automatine durų atidarymo </w:t>
      </w:r>
      <w:r>
        <w:rPr>
          <w:rFonts w:ascii="Times New Roman" w:hAnsi="Times New Roman"/>
          <w:sz w:val="24"/>
          <w:szCs w:val="24"/>
        </w:rPr>
        <w:t>ir</w:t>
      </w:r>
      <w:r w:rsidRPr="0036034E">
        <w:rPr>
          <w:rFonts w:ascii="Times New Roman" w:hAnsi="Times New Roman"/>
          <w:sz w:val="24"/>
          <w:szCs w:val="24"/>
        </w:rPr>
        <w:t xml:space="preserve"> uždarymo sistema</w:t>
      </w:r>
      <w:r>
        <w:rPr>
          <w:rFonts w:ascii="Times New Roman" w:hAnsi="Times New Roman"/>
          <w:sz w:val="24"/>
          <w:szCs w:val="24"/>
        </w:rPr>
        <w:t>,</w:t>
      </w:r>
      <w:r w:rsidRPr="0036034E">
        <w:rPr>
          <w:rFonts w:ascii="Times New Roman" w:hAnsi="Times New Roman"/>
          <w:sz w:val="24"/>
          <w:szCs w:val="24"/>
        </w:rPr>
        <w:t xml:space="preserve"> tiesiogi</w:t>
      </w:r>
      <w:r>
        <w:rPr>
          <w:rFonts w:ascii="Times New Roman" w:hAnsi="Times New Roman"/>
          <w:sz w:val="24"/>
          <w:szCs w:val="24"/>
        </w:rPr>
        <w:t>ai</w:t>
      </w:r>
      <w:r w:rsidRPr="0036034E">
        <w:rPr>
          <w:rFonts w:ascii="Times New Roman" w:hAnsi="Times New Roman"/>
          <w:sz w:val="24"/>
          <w:szCs w:val="24"/>
        </w:rPr>
        <w:t xml:space="preserve"> vald</w:t>
      </w:r>
      <w:r>
        <w:rPr>
          <w:rFonts w:ascii="Times New Roman" w:hAnsi="Times New Roman"/>
          <w:sz w:val="24"/>
          <w:szCs w:val="24"/>
        </w:rPr>
        <w:t>oma</w:t>
      </w:r>
      <w:r w:rsidRPr="0036034E">
        <w:rPr>
          <w:rFonts w:ascii="Times New Roman" w:hAnsi="Times New Roman"/>
          <w:sz w:val="24"/>
          <w:szCs w:val="24"/>
        </w:rPr>
        <w:t xml:space="preserve"> iš apsaugos posto, įskaitant visus užraktus ir reikiamą įrangą. Greta pagrindinio įėjimo turi būti įrengtos varstomos atsarginės durys, </w:t>
      </w:r>
      <w:r>
        <w:rPr>
          <w:rFonts w:ascii="Times New Roman" w:hAnsi="Times New Roman"/>
          <w:sz w:val="24"/>
          <w:szCs w:val="24"/>
        </w:rPr>
        <w:t>turinčios</w:t>
      </w:r>
      <w:r w:rsidRPr="0036034E">
        <w:rPr>
          <w:rFonts w:ascii="Times New Roman" w:hAnsi="Times New Roman"/>
          <w:sz w:val="24"/>
          <w:szCs w:val="24"/>
        </w:rPr>
        <w:t xml:space="preserve"> mechanin</w:t>
      </w:r>
      <w:r>
        <w:rPr>
          <w:rFonts w:ascii="Times New Roman" w:hAnsi="Times New Roman"/>
          <w:sz w:val="24"/>
          <w:szCs w:val="24"/>
        </w:rPr>
        <w:t>ę</w:t>
      </w:r>
      <w:r w:rsidRPr="0036034E">
        <w:rPr>
          <w:rFonts w:ascii="Times New Roman" w:hAnsi="Times New Roman"/>
          <w:sz w:val="24"/>
          <w:szCs w:val="24"/>
        </w:rPr>
        <w:t xml:space="preserve"> skaitmenin</w:t>
      </w:r>
      <w:r>
        <w:rPr>
          <w:rFonts w:ascii="Times New Roman" w:hAnsi="Times New Roman"/>
          <w:sz w:val="24"/>
          <w:szCs w:val="24"/>
        </w:rPr>
        <w:t>ę</w:t>
      </w:r>
      <w:r w:rsidRPr="0036034E">
        <w:rPr>
          <w:rFonts w:ascii="Times New Roman" w:hAnsi="Times New Roman"/>
          <w:sz w:val="24"/>
          <w:szCs w:val="24"/>
        </w:rPr>
        <w:t xml:space="preserve"> </w:t>
      </w:r>
      <w:r>
        <w:rPr>
          <w:rFonts w:ascii="Times New Roman" w:hAnsi="Times New Roman"/>
          <w:sz w:val="24"/>
          <w:szCs w:val="24"/>
        </w:rPr>
        <w:t xml:space="preserve">įeigos </w:t>
      </w:r>
      <w:r w:rsidRPr="0036034E">
        <w:rPr>
          <w:rFonts w:ascii="Times New Roman" w:hAnsi="Times New Roman"/>
          <w:sz w:val="24"/>
          <w:szCs w:val="24"/>
        </w:rPr>
        <w:t>kontrolės sistem</w:t>
      </w:r>
      <w:r>
        <w:rPr>
          <w:rFonts w:ascii="Times New Roman" w:hAnsi="Times New Roman"/>
          <w:sz w:val="24"/>
          <w:szCs w:val="24"/>
        </w:rPr>
        <w:t>ą</w:t>
      </w:r>
      <w:r w:rsidRPr="0036034E">
        <w:rPr>
          <w:rFonts w:ascii="Times New Roman" w:hAnsi="Times New Roman"/>
          <w:sz w:val="24"/>
          <w:szCs w:val="24"/>
        </w:rPr>
        <w:t>. Avariniu atveju (</w:t>
      </w:r>
      <w:r>
        <w:rPr>
          <w:rFonts w:ascii="Times New Roman" w:hAnsi="Times New Roman"/>
          <w:sz w:val="24"/>
          <w:szCs w:val="24"/>
        </w:rPr>
        <w:t xml:space="preserve">pvz., </w:t>
      </w:r>
      <w:r w:rsidRPr="0036034E">
        <w:rPr>
          <w:rFonts w:ascii="Times New Roman" w:hAnsi="Times New Roman"/>
          <w:sz w:val="24"/>
          <w:szCs w:val="24"/>
        </w:rPr>
        <w:t xml:space="preserve">dingus elektrai) </w:t>
      </w:r>
      <w:r>
        <w:rPr>
          <w:rFonts w:ascii="Times New Roman" w:hAnsi="Times New Roman"/>
          <w:sz w:val="24"/>
          <w:szCs w:val="24"/>
        </w:rPr>
        <w:t>įeigos</w:t>
      </w:r>
      <w:r w:rsidRPr="0036034E">
        <w:rPr>
          <w:rFonts w:ascii="Times New Roman" w:hAnsi="Times New Roman"/>
          <w:sz w:val="24"/>
          <w:szCs w:val="24"/>
        </w:rPr>
        <w:t xml:space="preserve"> kontrolės </w:t>
      </w:r>
      <w:r>
        <w:rPr>
          <w:rFonts w:ascii="Times New Roman" w:hAnsi="Times New Roman"/>
          <w:sz w:val="24"/>
          <w:szCs w:val="24"/>
        </w:rPr>
        <w:t xml:space="preserve">sistemos </w:t>
      </w:r>
      <w:r w:rsidRPr="0036034E">
        <w:rPr>
          <w:rFonts w:ascii="Times New Roman" w:hAnsi="Times New Roman"/>
          <w:sz w:val="24"/>
          <w:szCs w:val="24"/>
        </w:rPr>
        <w:t>valdomos durys tur</w:t>
      </w:r>
      <w:r>
        <w:rPr>
          <w:rFonts w:ascii="Times New Roman" w:hAnsi="Times New Roman"/>
          <w:sz w:val="24"/>
          <w:szCs w:val="24"/>
        </w:rPr>
        <w:t>i turėti galimybę būti atrakint</w:t>
      </w:r>
      <w:r w:rsidRPr="0036034E">
        <w:rPr>
          <w:rFonts w:ascii="Times New Roman" w:hAnsi="Times New Roman"/>
          <w:sz w:val="24"/>
          <w:szCs w:val="24"/>
        </w:rPr>
        <w:t>os raktu.</w:t>
      </w:r>
    </w:p>
    <w:p w14:paraId="224FDFCC"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mažesnis kaip 1000 žmonių per dieną, įrengiamos </w:t>
      </w:r>
      <w:r w:rsidRPr="006D3FB5">
        <w:rPr>
          <w:rFonts w:ascii="Times New Roman" w:hAnsi="Times New Roman"/>
          <w:sz w:val="24"/>
          <w:szCs w:val="24"/>
        </w:rPr>
        <w:t>varstomos</w:t>
      </w:r>
      <w:r w:rsidRPr="0036034E">
        <w:rPr>
          <w:rFonts w:ascii="Times New Roman" w:hAnsi="Times New Roman"/>
          <w:sz w:val="24"/>
          <w:szCs w:val="24"/>
        </w:rPr>
        <w:t xml:space="preserve"> durys. Durų rankenos turi būti stacionarios.</w:t>
      </w:r>
    </w:p>
    <w:p w14:paraId="6D496475"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Nepriklausomai nuo durų varstymo tipo pagrindiniuose įėjimuo</w:t>
      </w:r>
      <w:r>
        <w:rPr>
          <w:rFonts w:ascii="Times New Roman" w:hAnsi="Times New Roman"/>
          <w:sz w:val="24"/>
          <w:szCs w:val="24"/>
        </w:rPr>
        <w:t>se į pastatą turi būti įrengtas</w:t>
      </w:r>
      <w:r w:rsidRPr="0036034E">
        <w:rPr>
          <w:rFonts w:ascii="Times New Roman" w:hAnsi="Times New Roman"/>
          <w:sz w:val="24"/>
          <w:szCs w:val="24"/>
        </w:rPr>
        <w:t xml:space="preserve"> tambūras. Durų atidarymas turi būti suderintas su priešgaisrinės sistemos veikimo principais.</w:t>
      </w:r>
    </w:p>
    <w:p w14:paraId="339FC40E"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Pr>
          <w:rFonts w:ascii="Times New Roman" w:hAnsi="Times New Roman"/>
          <w:sz w:val="24"/>
          <w:szCs w:val="24"/>
        </w:rPr>
        <w:t>I</w:t>
      </w:r>
      <w:r w:rsidRPr="0036034E">
        <w:rPr>
          <w:rFonts w:ascii="Times New Roman" w:hAnsi="Times New Roman"/>
          <w:sz w:val="24"/>
          <w:szCs w:val="24"/>
        </w:rPr>
        <w:t xml:space="preserve">šorinės </w:t>
      </w:r>
      <w:r>
        <w:rPr>
          <w:rFonts w:ascii="Times New Roman" w:hAnsi="Times New Roman"/>
          <w:sz w:val="24"/>
          <w:szCs w:val="24"/>
        </w:rPr>
        <w:t>pagrindinės</w:t>
      </w:r>
      <w:r w:rsidRPr="0036034E">
        <w:rPr>
          <w:rFonts w:ascii="Times New Roman" w:hAnsi="Times New Roman"/>
          <w:sz w:val="24"/>
          <w:szCs w:val="24"/>
        </w:rPr>
        <w:t xml:space="preserve"> durys priklausomai nuo architektūrinių sprendinių gali būti skaidrios (rėminės ar berėmės stiklinės), medinės. Techninių patalpų ir kitų įėjimų – metalinės, aklinos su šilumos izoliacija, kur reikalinga – priešgaisrinės (atsparumo ugniai laipsnis nustatomas projektavimo metu) ar su garso izoliacija, </w:t>
      </w:r>
      <w:r>
        <w:rPr>
          <w:rFonts w:ascii="Times New Roman" w:hAnsi="Times New Roman"/>
          <w:sz w:val="24"/>
          <w:szCs w:val="24"/>
        </w:rPr>
        <w:t>visos</w:t>
      </w:r>
      <w:r w:rsidRPr="0036034E">
        <w:rPr>
          <w:rFonts w:ascii="Times New Roman" w:hAnsi="Times New Roman"/>
          <w:sz w:val="24"/>
          <w:szCs w:val="24"/>
        </w:rPr>
        <w:t xml:space="preserve"> komplektacijos (su </w:t>
      </w:r>
      <w:proofErr w:type="spellStart"/>
      <w:r w:rsidRPr="0036034E">
        <w:rPr>
          <w:rFonts w:ascii="Times New Roman" w:hAnsi="Times New Roman"/>
          <w:sz w:val="24"/>
          <w:szCs w:val="24"/>
        </w:rPr>
        <w:t>atmušikliais</w:t>
      </w:r>
      <w:proofErr w:type="spellEnd"/>
      <w:r w:rsidRPr="0036034E">
        <w:rPr>
          <w:rFonts w:ascii="Times New Roman" w:hAnsi="Times New Roman"/>
          <w:sz w:val="24"/>
          <w:szCs w:val="24"/>
        </w:rPr>
        <w:t xml:space="preserve"> ir durų uždarymo mechanizmais). Išorinės durys turi būti su apšiltintais slenksčiais.</w:t>
      </w:r>
    </w:p>
    <w:p w14:paraId="13312820"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lastRenderedPageBreak/>
        <w:t xml:space="preserve">Vidinės durys priklausomai nuo architektūrinių sprendinių – </w:t>
      </w:r>
      <w:r>
        <w:rPr>
          <w:rFonts w:ascii="Times New Roman" w:hAnsi="Times New Roman"/>
          <w:sz w:val="24"/>
          <w:szCs w:val="24"/>
        </w:rPr>
        <w:t xml:space="preserve">įstiklintų </w:t>
      </w:r>
      <w:r w:rsidRPr="0036034E">
        <w:rPr>
          <w:rFonts w:ascii="Times New Roman" w:hAnsi="Times New Roman"/>
          <w:sz w:val="24"/>
          <w:szCs w:val="24"/>
        </w:rPr>
        <w:t>aliumini</w:t>
      </w:r>
      <w:r>
        <w:rPr>
          <w:rFonts w:ascii="Times New Roman" w:hAnsi="Times New Roman"/>
          <w:sz w:val="24"/>
          <w:szCs w:val="24"/>
        </w:rPr>
        <w:t>nių</w:t>
      </w:r>
      <w:r w:rsidRPr="0036034E">
        <w:rPr>
          <w:rFonts w:ascii="Times New Roman" w:hAnsi="Times New Roman"/>
          <w:sz w:val="24"/>
          <w:szCs w:val="24"/>
        </w:rPr>
        <w:t xml:space="preserve"> ar plieninių profilių ar berėmio stiklo konstrukcijų</w:t>
      </w:r>
      <w:r>
        <w:rPr>
          <w:rFonts w:ascii="Times New Roman" w:hAnsi="Times New Roman"/>
          <w:sz w:val="24"/>
          <w:szCs w:val="24"/>
        </w:rPr>
        <w:t xml:space="preserve"> –</w:t>
      </w:r>
      <w:r w:rsidRPr="0036034E">
        <w:rPr>
          <w:rFonts w:ascii="Times New Roman" w:hAnsi="Times New Roman"/>
          <w:sz w:val="24"/>
          <w:szCs w:val="24"/>
        </w:rPr>
        <w:t xml:space="preserve"> integruotos į vitrinas, </w:t>
      </w:r>
      <w:r>
        <w:rPr>
          <w:rFonts w:ascii="Times New Roman" w:hAnsi="Times New Roman"/>
          <w:sz w:val="24"/>
          <w:szCs w:val="24"/>
        </w:rPr>
        <w:t>visos</w:t>
      </w:r>
      <w:r w:rsidRPr="0036034E">
        <w:rPr>
          <w:rFonts w:ascii="Times New Roman" w:hAnsi="Times New Roman"/>
          <w:sz w:val="24"/>
          <w:szCs w:val="24"/>
        </w:rPr>
        <w:t xml:space="preserve"> komplektacijos (su rankenomis, užraktais, </w:t>
      </w:r>
      <w:proofErr w:type="spellStart"/>
      <w:r w:rsidRPr="0036034E">
        <w:rPr>
          <w:rFonts w:ascii="Times New Roman" w:hAnsi="Times New Roman"/>
          <w:sz w:val="24"/>
          <w:szCs w:val="24"/>
        </w:rPr>
        <w:t>atmušikliais</w:t>
      </w:r>
      <w:proofErr w:type="spellEnd"/>
      <w:r w:rsidRPr="0036034E">
        <w:rPr>
          <w:rFonts w:ascii="Times New Roman" w:hAnsi="Times New Roman"/>
          <w:sz w:val="24"/>
          <w:szCs w:val="24"/>
        </w:rPr>
        <w:t xml:space="preserve">); </w:t>
      </w:r>
      <w:r>
        <w:rPr>
          <w:rFonts w:ascii="Times New Roman" w:hAnsi="Times New Roman"/>
          <w:sz w:val="24"/>
          <w:szCs w:val="24"/>
        </w:rPr>
        <w:t>medinės skydinės, kur būtina</w:t>
      </w:r>
      <w:r w:rsidRPr="0036034E">
        <w:rPr>
          <w:rFonts w:ascii="Times New Roman" w:hAnsi="Times New Roman"/>
          <w:sz w:val="24"/>
          <w:szCs w:val="24"/>
        </w:rPr>
        <w:t xml:space="preserve">, su garso izoliacija; techninių patalpų – metalinės, </w:t>
      </w:r>
      <w:r>
        <w:rPr>
          <w:rFonts w:ascii="Times New Roman" w:hAnsi="Times New Roman"/>
          <w:sz w:val="24"/>
          <w:szCs w:val="24"/>
        </w:rPr>
        <w:t>jų</w:t>
      </w:r>
      <w:r w:rsidRPr="0036034E">
        <w:rPr>
          <w:rFonts w:ascii="Times New Roman" w:hAnsi="Times New Roman"/>
          <w:sz w:val="24"/>
          <w:szCs w:val="24"/>
        </w:rPr>
        <w:t xml:space="preserve"> tipas parenkamas pagal reikalavimus patalpai.</w:t>
      </w:r>
    </w:p>
    <w:p w14:paraId="5FDD21B3"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Pr>
          <w:rFonts w:ascii="Times New Roman" w:hAnsi="Times New Roman"/>
          <w:sz w:val="24"/>
          <w:szCs w:val="24"/>
        </w:rPr>
        <w:t>Durų</w:t>
      </w:r>
      <w:r w:rsidRPr="0036034E">
        <w:rPr>
          <w:rFonts w:ascii="Times New Roman" w:hAnsi="Times New Roman"/>
          <w:sz w:val="24"/>
          <w:szCs w:val="24"/>
        </w:rPr>
        <w:t xml:space="preserve"> iš viešųjų patalpų į </w:t>
      </w:r>
      <w:r>
        <w:rPr>
          <w:rFonts w:ascii="Times New Roman" w:hAnsi="Times New Roman"/>
          <w:sz w:val="24"/>
          <w:szCs w:val="24"/>
        </w:rPr>
        <w:t xml:space="preserve">teismo </w:t>
      </w:r>
      <w:r w:rsidRPr="0036034E">
        <w:rPr>
          <w:rFonts w:ascii="Times New Roman" w:hAnsi="Times New Roman"/>
          <w:sz w:val="24"/>
          <w:szCs w:val="24"/>
        </w:rPr>
        <w:t xml:space="preserve">posėdžių sales garso izoliacija turi būti ne mažesnė kaip B klasės, </w:t>
      </w:r>
      <w:r>
        <w:rPr>
          <w:rFonts w:ascii="Times New Roman" w:hAnsi="Times New Roman"/>
          <w:sz w:val="24"/>
          <w:szCs w:val="24"/>
        </w:rPr>
        <w:t xml:space="preserve">tylus </w:t>
      </w:r>
      <w:r w:rsidRPr="0036034E">
        <w:rPr>
          <w:rFonts w:ascii="Times New Roman" w:hAnsi="Times New Roman"/>
          <w:sz w:val="24"/>
          <w:szCs w:val="24"/>
        </w:rPr>
        <w:t>durų varstymas turi būti užtikrinamas pagalbinėmis inžinerinėmis tylaus uždarymo priemonėmis.</w:t>
      </w:r>
    </w:p>
    <w:p w14:paraId="4162B435" w14:textId="77777777" w:rsidR="002C3F96" w:rsidRPr="0036034E" w:rsidRDefault="002C3F96" w:rsidP="0036034E">
      <w:pPr>
        <w:pStyle w:val="ListParagraph"/>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w:t>
      </w:r>
      <w:r>
        <w:rPr>
          <w:rFonts w:ascii="Times New Roman" w:hAnsi="Times New Roman"/>
          <w:sz w:val="24"/>
          <w:szCs w:val="24"/>
        </w:rPr>
        <w:t>inės</w:t>
      </w:r>
      <w:r w:rsidRPr="0036034E">
        <w:rPr>
          <w:rFonts w:ascii="Times New Roman" w:hAnsi="Times New Roman"/>
          <w:sz w:val="24"/>
          <w:szCs w:val="24"/>
        </w:rPr>
        <w:t xml:space="preserve"> durys viešosiose patalpose turi būti su įleidžiamomis 4–5 saugumo klasės cilindrinėmis spynomis.</w:t>
      </w:r>
    </w:p>
    <w:p w14:paraId="02A8297A" w14:textId="77777777" w:rsidR="002C3F96" w:rsidRPr="0036034E" w:rsidRDefault="002C3F96" w:rsidP="00502531">
      <w:pPr>
        <w:pStyle w:val="ListParagraph"/>
        <w:numPr>
          <w:ilvl w:val="0"/>
          <w:numId w:val="40"/>
        </w:numPr>
        <w:spacing w:after="240"/>
        <w:ind w:left="0" w:firstLine="567"/>
        <w:contextualSpacing w:val="0"/>
        <w:jc w:val="both"/>
        <w:rPr>
          <w:rFonts w:ascii="Times New Roman" w:hAnsi="Times New Roman"/>
          <w:sz w:val="24"/>
          <w:szCs w:val="24"/>
        </w:rPr>
      </w:pPr>
      <w:r w:rsidRPr="0036034E">
        <w:rPr>
          <w:rFonts w:ascii="Times New Roman" w:hAnsi="Times New Roman"/>
          <w:sz w:val="24"/>
          <w:szCs w:val="24"/>
        </w:rPr>
        <w:t xml:space="preserve">Tarnybinių patalpų dalyje durys įrengiamos su įleidžiamomis iki 3 saugumo klasės cilindrinėmis spynomis, išskyrus patalpas, kuriose nustatyti </w:t>
      </w:r>
      <w:r>
        <w:rPr>
          <w:rFonts w:ascii="Times New Roman" w:hAnsi="Times New Roman"/>
          <w:sz w:val="24"/>
          <w:szCs w:val="24"/>
        </w:rPr>
        <w:t>didesni</w:t>
      </w:r>
      <w:r w:rsidRPr="0036034E">
        <w:rPr>
          <w:rFonts w:ascii="Times New Roman" w:hAnsi="Times New Roman"/>
          <w:sz w:val="24"/>
          <w:szCs w:val="24"/>
        </w:rPr>
        <w:t xml:space="preserve"> saugumo reikalavimai.</w:t>
      </w:r>
    </w:p>
    <w:p w14:paraId="084BE718" w14:textId="77777777" w:rsidR="002C3F96" w:rsidRPr="00502531" w:rsidRDefault="002C3F96" w:rsidP="00753C16">
      <w:pPr>
        <w:pStyle w:val="ListParagraph"/>
        <w:numPr>
          <w:ilvl w:val="0"/>
          <w:numId w:val="34"/>
        </w:numPr>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TEISMO PATALPŲ APSAUGOS PRIEMONĖS</w:t>
      </w:r>
    </w:p>
    <w:p w14:paraId="62ED38EB"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įrengta apsaugos nuo nesankcionuoto pateikimo į teismo patalpas signalizacija.</w:t>
      </w:r>
    </w:p>
    <w:p w14:paraId="41AD7EDB"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Pirmajame apsaugos ruože montuojami stiklo dūžio ir judesio davikliai. Varstomuos</w:t>
      </w:r>
      <w:r>
        <w:rPr>
          <w:rFonts w:ascii="Times New Roman" w:hAnsi="Times New Roman"/>
          <w:sz w:val="24"/>
          <w:szCs w:val="24"/>
        </w:rPr>
        <w:t>iuos</w:t>
      </w:r>
      <w:r w:rsidRPr="00502531">
        <w:rPr>
          <w:rFonts w:ascii="Times New Roman" w:hAnsi="Times New Roman"/>
          <w:sz w:val="24"/>
          <w:szCs w:val="24"/>
        </w:rPr>
        <w:t>e languose įmontuojami magnetiniai kontaktiniai jutikliai ir vitrinos su stiklo dūžio jutikliais.</w:t>
      </w:r>
    </w:p>
    <w:p w14:paraId="37E86CE7"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Antrajame apsaugos ruože judesio jutikliais blokuojama patalpų erdvė. Atskirų patalpų jutikliai turi būti jungiami į atskirus apsauginės signalizacijos spindulius. Apsauginės signalizacijos jutiklių </w:t>
      </w:r>
      <w:r>
        <w:rPr>
          <w:rFonts w:ascii="Times New Roman" w:hAnsi="Times New Roman"/>
          <w:sz w:val="24"/>
          <w:szCs w:val="24"/>
        </w:rPr>
        <w:t>skaičius</w:t>
      </w:r>
      <w:r w:rsidRPr="00502531">
        <w:rPr>
          <w:rFonts w:ascii="Times New Roman" w:hAnsi="Times New Roman"/>
          <w:sz w:val="24"/>
          <w:szCs w:val="24"/>
        </w:rPr>
        <w:t xml:space="preserve"> neturi viršyti trijų jutiklių viename spindulyje.</w:t>
      </w:r>
    </w:p>
    <w:p w14:paraId="6AA6AF7C" w14:textId="77777777" w:rsidR="002C3F96" w:rsidRPr="00761730"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w:t>
      </w:r>
      <w:r>
        <w:rPr>
          <w:rFonts w:ascii="Times New Roman" w:hAnsi="Times New Roman"/>
          <w:sz w:val="24"/>
          <w:szCs w:val="24"/>
        </w:rPr>
        <w:t>i pavojaus mygtukai</w:t>
      </w:r>
      <w:r w:rsidRPr="00502531">
        <w:rPr>
          <w:rFonts w:ascii="Times New Roman" w:hAnsi="Times New Roman"/>
          <w:sz w:val="24"/>
          <w:szCs w:val="24"/>
        </w:rPr>
        <w:t>,</w:t>
      </w:r>
      <w:r>
        <w:rPr>
          <w:rFonts w:ascii="Times New Roman" w:hAnsi="Times New Roman"/>
          <w:sz w:val="24"/>
          <w:szCs w:val="24"/>
        </w:rPr>
        <w:t xml:space="preserve"> atskirais signalizacijos spinduliais</w:t>
      </w:r>
      <w:r w:rsidRPr="00502531">
        <w:rPr>
          <w:rFonts w:ascii="Times New Roman" w:hAnsi="Times New Roman"/>
          <w:sz w:val="24"/>
          <w:szCs w:val="24"/>
        </w:rPr>
        <w:t xml:space="preserve"> prijungt</w:t>
      </w:r>
      <w:r>
        <w:rPr>
          <w:rFonts w:ascii="Times New Roman" w:hAnsi="Times New Roman"/>
          <w:sz w:val="24"/>
          <w:szCs w:val="24"/>
        </w:rPr>
        <w:t xml:space="preserve">i </w:t>
      </w:r>
      <w:r w:rsidRPr="00502531">
        <w:rPr>
          <w:rFonts w:ascii="Times New Roman" w:hAnsi="Times New Roman"/>
          <w:sz w:val="24"/>
          <w:szCs w:val="24"/>
        </w:rPr>
        <w:t xml:space="preserve">prie teismo patalpų vietinio stebėjimo pulto ir centralizuoto stebėjimo pulto. </w:t>
      </w:r>
      <w:r>
        <w:rPr>
          <w:rFonts w:ascii="Times New Roman" w:hAnsi="Times New Roman"/>
          <w:sz w:val="24"/>
          <w:szCs w:val="24"/>
        </w:rPr>
        <w:t>P</w:t>
      </w:r>
      <w:r w:rsidRPr="00502531">
        <w:rPr>
          <w:rFonts w:ascii="Times New Roman" w:hAnsi="Times New Roman"/>
          <w:sz w:val="24"/>
          <w:szCs w:val="24"/>
        </w:rPr>
        <w:t>avojaus mygtukai montuojam</w:t>
      </w:r>
      <w:r>
        <w:rPr>
          <w:rFonts w:ascii="Times New Roman" w:hAnsi="Times New Roman"/>
          <w:sz w:val="24"/>
          <w:szCs w:val="24"/>
        </w:rPr>
        <w:t>i</w:t>
      </w:r>
      <w:r w:rsidRPr="00502531">
        <w:rPr>
          <w:rFonts w:ascii="Times New Roman" w:hAnsi="Times New Roman"/>
          <w:sz w:val="24"/>
          <w:szCs w:val="24"/>
        </w:rPr>
        <w:t xml:space="preserve"> visose patalpose, kuriose vyksta teismo </w:t>
      </w:r>
      <w:r>
        <w:rPr>
          <w:rFonts w:ascii="Times New Roman" w:hAnsi="Times New Roman"/>
          <w:sz w:val="24"/>
          <w:szCs w:val="24"/>
        </w:rPr>
        <w:t>posėdžiai</w:t>
      </w:r>
      <w:r w:rsidRPr="00502531">
        <w:rPr>
          <w:rFonts w:ascii="Times New Roman" w:hAnsi="Times New Roman"/>
          <w:sz w:val="24"/>
          <w:szCs w:val="24"/>
        </w:rPr>
        <w:t>, apsaugos poste</w:t>
      </w:r>
      <w:r>
        <w:rPr>
          <w:rFonts w:ascii="Times New Roman" w:hAnsi="Times New Roman"/>
          <w:sz w:val="24"/>
          <w:szCs w:val="24"/>
        </w:rPr>
        <w:t>,</w:t>
      </w:r>
      <w:r w:rsidRPr="00502531">
        <w:rPr>
          <w:rFonts w:ascii="Times New Roman" w:hAnsi="Times New Roman"/>
          <w:sz w:val="24"/>
          <w:szCs w:val="24"/>
        </w:rPr>
        <w:t xml:space="preserve"> budėtojo patalpoje ir</w:t>
      </w:r>
      <w:r>
        <w:rPr>
          <w:rFonts w:ascii="Times New Roman" w:hAnsi="Times New Roman"/>
          <w:sz w:val="24"/>
          <w:szCs w:val="24"/>
        </w:rPr>
        <w:t xml:space="preserve"> raštinės zonoje, kurioje priimami ir išduodami dokumentai</w:t>
      </w:r>
      <w:r w:rsidRPr="00502531">
        <w:rPr>
          <w:rFonts w:ascii="Times New Roman" w:hAnsi="Times New Roman"/>
          <w:sz w:val="24"/>
          <w:szCs w:val="24"/>
        </w:rPr>
        <w:t xml:space="preserve">. </w:t>
      </w:r>
      <w:r>
        <w:rPr>
          <w:rFonts w:ascii="Times New Roman" w:hAnsi="Times New Roman"/>
          <w:sz w:val="24"/>
          <w:szCs w:val="24"/>
        </w:rPr>
        <w:t xml:space="preserve">Teismo patalpų </w:t>
      </w:r>
      <w:r w:rsidRPr="00502531">
        <w:rPr>
          <w:rFonts w:ascii="Times New Roman" w:hAnsi="Times New Roman"/>
          <w:sz w:val="24"/>
          <w:szCs w:val="24"/>
        </w:rPr>
        <w:t>vietinio stebėjimo pultas montuojamas apsaugos poste</w:t>
      </w:r>
      <w:r>
        <w:rPr>
          <w:rFonts w:ascii="Times New Roman" w:hAnsi="Times New Roman"/>
          <w:sz w:val="24"/>
          <w:szCs w:val="24"/>
        </w:rPr>
        <w:t xml:space="preserve"> </w:t>
      </w:r>
      <w:r w:rsidRPr="00761730">
        <w:rPr>
          <w:rFonts w:ascii="Times New Roman" w:hAnsi="Times New Roman"/>
          <w:iCs/>
          <w:sz w:val="24"/>
          <w:szCs w:val="24"/>
        </w:rPr>
        <w:t>ir jame turi būti įrengti garso ir šviesos signalizatoriai</w:t>
      </w:r>
      <w:r>
        <w:rPr>
          <w:rFonts w:ascii="Times New Roman" w:hAnsi="Times New Roman"/>
          <w:iCs/>
          <w:sz w:val="24"/>
          <w:szCs w:val="24"/>
        </w:rPr>
        <w:t>,</w:t>
      </w:r>
      <w:r w:rsidRPr="00761730">
        <w:rPr>
          <w:rFonts w:ascii="Times New Roman" w:hAnsi="Times New Roman"/>
          <w:iCs/>
          <w:sz w:val="24"/>
          <w:szCs w:val="24"/>
        </w:rPr>
        <w:t xml:space="preserve"> susieti su pavojaus mygtukais.</w:t>
      </w:r>
    </w:p>
    <w:p w14:paraId="17A71286" w14:textId="77777777" w:rsidR="002C3F96" w:rsidRPr="00502531" w:rsidRDefault="002C3F96" w:rsidP="00502531">
      <w:pPr>
        <w:pStyle w:val="ListParagraph"/>
        <w:numPr>
          <w:ilvl w:val="0"/>
          <w:numId w:val="40"/>
        </w:numPr>
        <w:spacing w:after="240"/>
        <w:ind w:left="0" w:firstLine="567"/>
        <w:jc w:val="both"/>
        <w:rPr>
          <w:rFonts w:ascii="Times New Roman" w:hAnsi="Times New Roman"/>
          <w:sz w:val="24"/>
          <w:szCs w:val="24"/>
        </w:rPr>
      </w:pPr>
      <w:r w:rsidRPr="00502531">
        <w:rPr>
          <w:rFonts w:ascii="Times New Roman" w:hAnsi="Times New Roman"/>
          <w:sz w:val="24"/>
          <w:szCs w:val="24"/>
        </w:rPr>
        <w:t xml:space="preserve">Visi įėjimai į teismo patalpas turi būti valdomi kompiuterizuota ar kita </w:t>
      </w:r>
      <w:r>
        <w:rPr>
          <w:rFonts w:ascii="Times New Roman" w:hAnsi="Times New Roman"/>
          <w:sz w:val="24"/>
          <w:szCs w:val="24"/>
        </w:rPr>
        <w:t>įeigos kontrolės sistema. Atskiroms</w:t>
      </w:r>
      <w:r w:rsidRPr="00502531">
        <w:rPr>
          <w:rFonts w:ascii="Times New Roman" w:hAnsi="Times New Roman"/>
          <w:sz w:val="24"/>
          <w:szCs w:val="24"/>
        </w:rPr>
        <w:t xml:space="preserve"> darbuotojų grupėms turi būti nustatyti įėjimo apribojimai. Teismo patalpose turi būti įrengta vaizdo stebėjimo sistema, fiksuojanti </w:t>
      </w:r>
      <w:r>
        <w:rPr>
          <w:rFonts w:ascii="Times New Roman" w:hAnsi="Times New Roman"/>
          <w:sz w:val="24"/>
          <w:szCs w:val="24"/>
        </w:rPr>
        <w:t>p</w:t>
      </w:r>
      <w:r w:rsidRPr="00502531">
        <w:rPr>
          <w:rFonts w:ascii="Times New Roman" w:hAnsi="Times New Roman"/>
          <w:sz w:val="24"/>
          <w:szCs w:val="24"/>
        </w:rPr>
        <w:t>astato perimetrą, visus įėjimus į teismo pastatą, įėjimus iš viešų</w:t>
      </w:r>
      <w:r>
        <w:rPr>
          <w:rFonts w:ascii="Times New Roman" w:hAnsi="Times New Roman"/>
          <w:sz w:val="24"/>
          <w:szCs w:val="24"/>
        </w:rPr>
        <w:t>jų</w:t>
      </w:r>
      <w:r w:rsidRPr="00502531">
        <w:rPr>
          <w:rFonts w:ascii="Times New Roman" w:hAnsi="Times New Roman"/>
          <w:sz w:val="24"/>
          <w:szCs w:val="24"/>
        </w:rPr>
        <w:t xml:space="preserve"> patalpų į tarnybines, iš apsaugos posto nematomas viešų</w:t>
      </w:r>
      <w:r>
        <w:rPr>
          <w:rFonts w:ascii="Times New Roman" w:hAnsi="Times New Roman"/>
          <w:sz w:val="24"/>
          <w:szCs w:val="24"/>
        </w:rPr>
        <w:t>jų</w:t>
      </w:r>
      <w:r w:rsidRPr="00502531">
        <w:rPr>
          <w:rFonts w:ascii="Times New Roman" w:hAnsi="Times New Roman"/>
          <w:sz w:val="24"/>
          <w:szCs w:val="24"/>
        </w:rPr>
        <w:t xml:space="preserve"> patalpų erdves, susipažinimo su bylomis patalpą ir įėjimą į patalpą darbui su įslaptinta informacija. Vaizdo stebėjimo monitoriai gali būti numatomi montuoti budėtojo patalpoje arba apsaugos poste.</w:t>
      </w:r>
    </w:p>
    <w:p w14:paraId="7F7E566C" w14:textId="77777777" w:rsidR="002C3F96" w:rsidRPr="002E0770" w:rsidRDefault="002C3F96" w:rsidP="004F1480">
      <w:pPr>
        <w:pStyle w:val="Heading1"/>
        <w:numPr>
          <w:ilvl w:val="0"/>
          <w:numId w:val="34"/>
        </w:numPr>
        <w:spacing w:before="0" w:after="240" w:line="276" w:lineRule="auto"/>
        <w:ind w:left="142" w:firstLine="0"/>
        <w:jc w:val="center"/>
        <w:rPr>
          <w:rFonts w:ascii="Times New Roman" w:hAnsi="Times New Roman"/>
          <w:sz w:val="24"/>
          <w:szCs w:val="24"/>
        </w:rPr>
      </w:pPr>
      <w:r>
        <w:rPr>
          <w:rFonts w:ascii="Times New Roman" w:hAnsi="Times New Roman"/>
          <w:sz w:val="24"/>
          <w:szCs w:val="24"/>
        </w:rPr>
        <w:t xml:space="preserve">PASTATO VALDYMAS, </w:t>
      </w:r>
      <w:r w:rsidRPr="00EB5FB4">
        <w:rPr>
          <w:rFonts w:ascii="Times New Roman" w:hAnsi="Times New Roman"/>
          <w:sz w:val="24"/>
          <w:szCs w:val="24"/>
        </w:rPr>
        <w:t>A</w:t>
      </w:r>
      <w:r>
        <w:rPr>
          <w:rFonts w:ascii="Times New Roman" w:hAnsi="Times New Roman"/>
          <w:sz w:val="24"/>
          <w:szCs w:val="24"/>
        </w:rPr>
        <w:t>PŠVIETIMAS IR INSTALIACIJA</w:t>
      </w:r>
    </w:p>
    <w:p w14:paraId="2CC672D5"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Pr>
          <w:rFonts w:ascii="Times New Roman" w:hAnsi="Times New Roman"/>
          <w:sz w:val="24"/>
          <w:szCs w:val="24"/>
        </w:rPr>
        <w:t>Pastate</w:t>
      </w:r>
      <w:r w:rsidRPr="00502531">
        <w:rPr>
          <w:rFonts w:ascii="Times New Roman" w:hAnsi="Times New Roman"/>
          <w:sz w:val="24"/>
          <w:szCs w:val="24"/>
        </w:rPr>
        <w:t xml:space="preserve"> turi būti įdiegta </w:t>
      </w:r>
      <w:r>
        <w:rPr>
          <w:rFonts w:ascii="Times New Roman" w:hAnsi="Times New Roman"/>
          <w:sz w:val="24"/>
          <w:szCs w:val="24"/>
        </w:rPr>
        <w:t>p</w:t>
      </w:r>
      <w:r w:rsidRPr="00502531">
        <w:rPr>
          <w:rFonts w:ascii="Times New Roman" w:hAnsi="Times New Roman"/>
          <w:sz w:val="24"/>
          <w:szCs w:val="24"/>
        </w:rPr>
        <w:t xml:space="preserve">astato automatinio </w:t>
      </w:r>
      <w:r w:rsidRPr="00D7408B">
        <w:rPr>
          <w:rFonts w:ascii="Times New Roman" w:hAnsi="Times New Roman"/>
          <w:sz w:val="24"/>
          <w:szCs w:val="24"/>
        </w:rPr>
        <w:t>valdymo</w:t>
      </w:r>
      <w:r w:rsidRPr="00502531">
        <w:rPr>
          <w:rFonts w:ascii="Times New Roman" w:hAnsi="Times New Roman"/>
          <w:sz w:val="24"/>
          <w:szCs w:val="24"/>
        </w:rPr>
        <w:t xml:space="preserve"> sistema, kuri</w:t>
      </w:r>
      <w:r>
        <w:rPr>
          <w:rFonts w:ascii="Times New Roman" w:hAnsi="Times New Roman"/>
          <w:sz w:val="24"/>
          <w:szCs w:val="24"/>
        </w:rPr>
        <w:t>a</w:t>
      </w:r>
      <w:r w:rsidRPr="00502531">
        <w:rPr>
          <w:rFonts w:ascii="Times New Roman" w:hAnsi="Times New Roman"/>
          <w:sz w:val="24"/>
          <w:szCs w:val="24"/>
        </w:rPr>
        <w:t xml:space="preserve"> turi </w:t>
      </w:r>
      <w:r>
        <w:rPr>
          <w:rFonts w:ascii="Times New Roman" w:hAnsi="Times New Roman"/>
          <w:sz w:val="24"/>
          <w:szCs w:val="24"/>
        </w:rPr>
        <w:t xml:space="preserve">būti </w:t>
      </w:r>
      <w:r w:rsidRPr="00D7408B">
        <w:rPr>
          <w:rFonts w:ascii="Times New Roman" w:hAnsi="Times New Roman"/>
          <w:sz w:val="24"/>
          <w:szCs w:val="24"/>
        </w:rPr>
        <w:t>vald</w:t>
      </w:r>
      <w:r>
        <w:rPr>
          <w:rFonts w:ascii="Times New Roman" w:hAnsi="Times New Roman"/>
          <w:sz w:val="24"/>
          <w:szCs w:val="24"/>
        </w:rPr>
        <w:t>omi</w:t>
      </w:r>
      <w:r w:rsidRPr="00502531">
        <w:rPr>
          <w:rFonts w:ascii="Times New Roman" w:hAnsi="Times New Roman"/>
          <w:sz w:val="24"/>
          <w:szCs w:val="24"/>
        </w:rPr>
        <w:t xml:space="preserve"> pagrindini</w:t>
      </w:r>
      <w:r>
        <w:rPr>
          <w:rFonts w:ascii="Times New Roman" w:hAnsi="Times New Roman"/>
          <w:sz w:val="24"/>
          <w:szCs w:val="24"/>
        </w:rPr>
        <w:t>ai</w:t>
      </w:r>
      <w:r w:rsidRPr="00502531">
        <w:rPr>
          <w:rFonts w:ascii="Times New Roman" w:hAnsi="Times New Roman"/>
          <w:sz w:val="24"/>
          <w:szCs w:val="24"/>
        </w:rPr>
        <w:t xml:space="preserve"> inžinerinių sistemų parametr</w:t>
      </w:r>
      <w:r>
        <w:rPr>
          <w:rFonts w:ascii="Times New Roman" w:hAnsi="Times New Roman"/>
          <w:sz w:val="24"/>
          <w:szCs w:val="24"/>
        </w:rPr>
        <w:t>ai</w:t>
      </w:r>
      <w:r w:rsidRPr="00502531">
        <w:rPr>
          <w:rFonts w:ascii="Times New Roman" w:hAnsi="Times New Roman"/>
          <w:sz w:val="24"/>
          <w:szCs w:val="24"/>
        </w:rPr>
        <w:t xml:space="preserve"> </w:t>
      </w:r>
      <w:r>
        <w:rPr>
          <w:rFonts w:ascii="Times New Roman" w:hAnsi="Times New Roman"/>
          <w:sz w:val="24"/>
          <w:szCs w:val="24"/>
        </w:rPr>
        <w:t>ir</w:t>
      </w:r>
      <w:r w:rsidRPr="00502531">
        <w:rPr>
          <w:rFonts w:ascii="Times New Roman" w:hAnsi="Times New Roman"/>
          <w:sz w:val="24"/>
          <w:szCs w:val="24"/>
        </w:rPr>
        <w:t xml:space="preserve"> sudaryt</w:t>
      </w:r>
      <w:r>
        <w:rPr>
          <w:rFonts w:ascii="Times New Roman" w:hAnsi="Times New Roman"/>
          <w:sz w:val="24"/>
          <w:szCs w:val="24"/>
        </w:rPr>
        <w:t>os</w:t>
      </w:r>
      <w:r w:rsidRPr="00502531">
        <w:rPr>
          <w:rFonts w:ascii="Times New Roman" w:hAnsi="Times New Roman"/>
          <w:sz w:val="24"/>
          <w:szCs w:val="24"/>
        </w:rPr>
        <w:t xml:space="preserve"> sąlyg</w:t>
      </w:r>
      <w:r>
        <w:rPr>
          <w:rFonts w:ascii="Times New Roman" w:hAnsi="Times New Roman"/>
          <w:sz w:val="24"/>
          <w:szCs w:val="24"/>
        </w:rPr>
        <w:t>o</w:t>
      </w:r>
      <w:r w:rsidRPr="00502531">
        <w:rPr>
          <w:rFonts w:ascii="Times New Roman" w:hAnsi="Times New Roman"/>
          <w:sz w:val="24"/>
          <w:szCs w:val="24"/>
        </w:rPr>
        <w:t>s stebėti inžinerinių sistemų darbą.</w:t>
      </w:r>
    </w:p>
    <w:p w14:paraId="54302A1F"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Patalpo</w:t>
      </w:r>
      <w:r>
        <w:rPr>
          <w:rFonts w:ascii="Times New Roman" w:hAnsi="Times New Roman"/>
          <w:sz w:val="24"/>
          <w:szCs w:val="24"/>
        </w:rPr>
        <w:t>s</w:t>
      </w:r>
      <w:r w:rsidRPr="00502531">
        <w:rPr>
          <w:rFonts w:ascii="Times New Roman" w:hAnsi="Times New Roman"/>
          <w:sz w:val="24"/>
          <w:szCs w:val="24"/>
        </w:rPr>
        <w:t>e turi būti pakankamas apšvietimas visiems darbo veiksmams atlikti, higienos normas atitinkantis natūralus ir dirbtinis apšvietimas.</w:t>
      </w:r>
      <w:r w:rsidRPr="00502531">
        <w:rPr>
          <w:rFonts w:ascii="Times New Roman" w:hAnsi="Times New Roman"/>
          <w:color w:val="000000"/>
          <w:sz w:val="24"/>
          <w:szCs w:val="24"/>
          <w:lang w:eastAsia="lt-LT"/>
        </w:rPr>
        <w:t xml:space="preserve"> Patalpose konvojuojamiems asmenims laikyti turi būti montuojami </w:t>
      </w:r>
      <w:proofErr w:type="spellStart"/>
      <w:r w:rsidRPr="00502531">
        <w:rPr>
          <w:rFonts w:ascii="Times New Roman" w:hAnsi="Times New Roman"/>
          <w:color w:val="000000"/>
          <w:sz w:val="24"/>
          <w:szCs w:val="24"/>
          <w:lang w:eastAsia="lt-LT"/>
        </w:rPr>
        <w:t>antivandaliniai</w:t>
      </w:r>
      <w:proofErr w:type="spellEnd"/>
      <w:r w:rsidRPr="00502531">
        <w:rPr>
          <w:rFonts w:ascii="Times New Roman" w:hAnsi="Times New Roman"/>
          <w:color w:val="000000"/>
          <w:sz w:val="24"/>
          <w:szCs w:val="24"/>
          <w:lang w:eastAsia="lt-LT"/>
        </w:rPr>
        <w:t xml:space="preserve"> šviestuvai.</w:t>
      </w:r>
    </w:p>
    <w:p w14:paraId="56CCD1CF"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Pr>
          <w:rFonts w:ascii="Times New Roman" w:hAnsi="Times New Roman"/>
          <w:color w:val="000000"/>
          <w:sz w:val="24"/>
          <w:szCs w:val="24"/>
          <w:lang w:eastAsia="lt-LT"/>
        </w:rPr>
        <w:t>Teismo p</w:t>
      </w:r>
      <w:r w:rsidRPr="00502531">
        <w:rPr>
          <w:rFonts w:ascii="Times New Roman" w:hAnsi="Times New Roman"/>
          <w:color w:val="000000"/>
          <w:sz w:val="24"/>
          <w:szCs w:val="24"/>
          <w:lang w:eastAsia="lt-LT"/>
        </w:rPr>
        <w:t>osėdžių salių apšvietimas turi būti įrengtas taip, kad teisėjų, teismo proceso šalių ir liudytojų stalai būtų pakankamai apšviesti (užtikrin</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higienos normų reikalavim</w:t>
      </w:r>
      <w:r>
        <w:rPr>
          <w:rFonts w:ascii="Times New Roman" w:hAnsi="Times New Roman"/>
          <w:color w:val="000000"/>
          <w:sz w:val="24"/>
          <w:szCs w:val="24"/>
          <w:lang w:eastAsia="lt-LT"/>
        </w:rPr>
        <w:t>ai</w:t>
      </w:r>
      <w:r w:rsidRPr="00502531">
        <w:rPr>
          <w:rFonts w:ascii="Times New Roman" w:hAnsi="Times New Roman"/>
          <w:color w:val="000000"/>
          <w:sz w:val="24"/>
          <w:szCs w:val="24"/>
          <w:lang w:eastAsia="lt-LT"/>
        </w:rPr>
        <w:t>), būtų patogu rašyti ir skaityti. Šviestuvai turi būti sumontuo</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taip, kad būtų apšviesti ir gerai matomi posėdžio dalyvių veidai.</w:t>
      </w:r>
    </w:p>
    <w:p w14:paraId="0A99D748"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lastRenderedPageBreak/>
        <w:t xml:space="preserve">Kabinetuose turi būti numatytas apšvietimas šviestuvais su </w:t>
      </w:r>
      <w:r>
        <w:rPr>
          <w:rFonts w:ascii="Times New Roman" w:hAnsi="Times New Roman"/>
          <w:color w:val="000000"/>
          <w:sz w:val="24"/>
          <w:szCs w:val="24"/>
          <w:lang w:eastAsia="lt-LT"/>
        </w:rPr>
        <w:t xml:space="preserve">mažai akinančiomis </w:t>
      </w:r>
      <w:r w:rsidRPr="00502531">
        <w:rPr>
          <w:rFonts w:ascii="Times New Roman" w:hAnsi="Times New Roman"/>
          <w:color w:val="000000"/>
          <w:sz w:val="24"/>
          <w:szCs w:val="24"/>
          <w:lang w:eastAsia="lt-LT"/>
        </w:rPr>
        <w:t xml:space="preserve">liuminescencinėmis arba LED lempomis, skirtais darbui su kompiuteriais, kurių apsaugos klasė ne mažiau </w:t>
      </w:r>
      <w:r>
        <w:rPr>
          <w:rFonts w:ascii="Times New Roman" w:hAnsi="Times New Roman"/>
          <w:color w:val="000000"/>
          <w:sz w:val="24"/>
          <w:szCs w:val="24"/>
          <w:lang w:eastAsia="lt-LT"/>
        </w:rPr>
        <w:t xml:space="preserve">kaip </w:t>
      </w:r>
      <w:r w:rsidRPr="00502531">
        <w:rPr>
          <w:rFonts w:ascii="Times New Roman" w:hAnsi="Times New Roman"/>
          <w:color w:val="000000"/>
          <w:sz w:val="24"/>
          <w:szCs w:val="24"/>
          <w:lang w:eastAsia="lt-LT"/>
        </w:rPr>
        <w:t>IP20.</w:t>
      </w:r>
    </w:p>
    <w:p w14:paraId="4AE499E8"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t xml:space="preserve">Pagrindinių erdvių apšvietimo </w:t>
      </w:r>
      <w:r>
        <w:rPr>
          <w:rFonts w:ascii="Times New Roman" w:hAnsi="Times New Roman"/>
          <w:color w:val="000000"/>
          <w:sz w:val="24"/>
          <w:szCs w:val="24"/>
          <w:lang w:eastAsia="lt-LT"/>
        </w:rPr>
        <w:t>sistemos</w:t>
      </w:r>
      <w:r w:rsidRPr="00502531">
        <w:rPr>
          <w:rFonts w:ascii="Times New Roman" w:hAnsi="Times New Roman"/>
          <w:color w:val="000000"/>
          <w:sz w:val="24"/>
          <w:szCs w:val="24"/>
          <w:lang w:eastAsia="lt-LT"/>
        </w:rPr>
        <w:t xml:space="preserve"> gali būti vald</w:t>
      </w:r>
      <w:r>
        <w:rPr>
          <w:rFonts w:ascii="Times New Roman" w:hAnsi="Times New Roman"/>
          <w:color w:val="000000"/>
          <w:sz w:val="24"/>
          <w:szCs w:val="24"/>
          <w:lang w:eastAsia="lt-LT"/>
        </w:rPr>
        <w:t>omos</w:t>
      </w:r>
      <w:r w:rsidRPr="00502531">
        <w:rPr>
          <w:rFonts w:ascii="Times New Roman" w:hAnsi="Times New Roman"/>
          <w:color w:val="000000"/>
          <w:sz w:val="24"/>
          <w:szCs w:val="24"/>
          <w:lang w:eastAsia="lt-LT"/>
        </w:rPr>
        <w:t xml:space="preserve"> </w:t>
      </w:r>
      <w:r w:rsidRPr="00510404">
        <w:rPr>
          <w:rFonts w:ascii="Times New Roman" w:hAnsi="Times New Roman"/>
          <w:color w:val="000000"/>
          <w:sz w:val="24"/>
          <w:szCs w:val="24"/>
          <w:lang w:eastAsia="lt-LT"/>
        </w:rPr>
        <w:t>judesio davikli</w:t>
      </w:r>
      <w:r>
        <w:rPr>
          <w:rFonts w:ascii="Times New Roman" w:hAnsi="Times New Roman"/>
          <w:color w:val="000000"/>
          <w:sz w:val="24"/>
          <w:szCs w:val="24"/>
          <w:lang w:eastAsia="lt-LT"/>
        </w:rPr>
        <w:t>ais</w:t>
      </w:r>
      <w:r w:rsidRPr="00510404">
        <w:rPr>
          <w:rFonts w:ascii="Times New Roman" w:hAnsi="Times New Roman"/>
          <w:color w:val="000000"/>
          <w:sz w:val="24"/>
          <w:szCs w:val="24"/>
          <w:lang w:eastAsia="lt-LT"/>
        </w:rPr>
        <w:t xml:space="preserve"> ir pakankamo natūralaus apšviestumo patalpoje</w:t>
      </w:r>
      <w:r w:rsidRPr="00502531">
        <w:rPr>
          <w:rFonts w:ascii="Times New Roman" w:hAnsi="Times New Roman"/>
          <w:color w:val="000000"/>
          <w:sz w:val="24"/>
          <w:szCs w:val="24"/>
          <w:lang w:eastAsia="lt-LT"/>
        </w:rPr>
        <w:t>.</w:t>
      </w:r>
    </w:p>
    <w:p w14:paraId="3EF12E53"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Jungikliai turi būti sumontuoti 1 m aukštyje nuo grindų, turi būti įrengti sieniniai šakučių lizdai – 0,4 m aukštyje nuo grindų plastikiniuose kanaluose prie palangės arba grindjuostės lygyje. Visi šakučių lizdai turi būti įžeminti.</w:t>
      </w:r>
    </w:p>
    <w:p w14:paraId="458B0636"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 darbo vieta turi turėti ne mažiau kaip 3 pažymėtus buitiniam vartojimui skirtus šakučių lizdus.</w:t>
      </w:r>
    </w:p>
    <w:p w14:paraId="017A1A37"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Serveriams ir kompiuterinėms darbo vietoms įrengiamas atskiras nuo buitinio, kintamos (50 (60) Hz) srovės 240 V vardinės įtampos elektros maitinimo tinklas. Leistini tolydūs, ne pulsinio pobūdžio įtampos nukrypimai nuo vardinės įtampos:</w:t>
      </w:r>
    </w:p>
    <w:p w14:paraId="444C663B" w14:textId="77777777" w:rsidR="002C3F96" w:rsidRPr="00502531" w:rsidRDefault="002C3F96" w:rsidP="00502531">
      <w:pPr>
        <w:pStyle w:val="ListParagraph"/>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serveriams – mažiausiai 200 V, daugiausiai 240 V;</w:t>
      </w:r>
    </w:p>
    <w:p w14:paraId="41FAAC64" w14:textId="77777777" w:rsidR="002C3F96" w:rsidRPr="00502531" w:rsidRDefault="002C3F96" w:rsidP="00502531">
      <w:pPr>
        <w:pStyle w:val="ListParagraph"/>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darbo vietoms – mažiausiai 180 V, daugiausiai 240V.</w:t>
      </w:r>
    </w:p>
    <w:p w14:paraId="48B45E28"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skydinės patalpa (-</w:t>
      </w:r>
      <w:proofErr w:type="spellStart"/>
      <w:r w:rsidRPr="00502531">
        <w:rPr>
          <w:rFonts w:ascii="Times New Roman" w:hAnsi="Times New Roman"/>
          <w:sz w:val="24"/>
          <w:szCs w:val="24"/>
        </w:rPr>
        <w:t>os</w:t>
      </w:r>
      <w:proofErr w:type="spellEnd"/>
      <w:r w:rsidRPr="00502531">
        <w:rPr>
          <w:rFonts w:ascii="Times New Roman" w:hAnsi="Times New Roman"/>
          <w:sz w:val="24"/>
          <w:szCs w:val="24"/>
        </w:rPr>
        <w:t xml:space="preserve">) turi </w:t>
      </w:r>
      <w:r>
        <w:rPr>
          <w:rFonts w:ascii="Times New Roman" w:hAnsi="Times New Roman"/>
          <w:sz w:val="24"/>
          <w:szCs w:val="24"/>
        </w:rPr>
        <w:t>būti</w:t>
      </w:r>
      <w:r w:rsidRPr="00502531">
        <w:rPr>
          <w:rFonts w:ascii="Times New Roman" w:hAnsi="Times New Roman"/>
          <w:sz w:val="24"/>
          <w:szCs w:val="24"/>
        </w:rPr>
        <w:t xml:space="preserve"> natūral</w:t>
      </w:r>
      <w:r>
        <w:rPr>
          <w:rFonts w:ascii="Times New Roman" w:hAnsi="Times New Roman"/>
          <w:sz w:val="24"/>
          <w:szCs w:val="24"/>
        </w:rPr>
        <w:t>iai</w:t>
      </w:r>
      <w:r w:rsidRPr="00502531">
        <w:rPr>
          <w:rFonts w:ascii="Times New Roman" w:hAnsi="Times New Roman"/>
          <w:sz w:val="24"/>
          <w:szCs w:val="24"/>
        </w:rPr>
        <w:t xml:space="preserve"> vėdin</w:t>
      </w:r>
      <w:r>
        <w:rPr>
          <w:rFonts w:ascii="Times New Roman" w:hAnsi="Times New Roman"/>
          <w:sz w:val="24"/>
          <w:szCs w:val="24"/>
        </w:rPr>
        <w:t>ama</w:t>
      </w:r>
      <w:r w:rsidRPr="00502531">
        <w:rPr>
          <w:rFonts w:ascii="Times New Roman" w:hAnsi="Times New Roman"/>
          <w:sz w:val="24"/>
          <w:szCs w:val="24"/>
        </w:rPr>
        <w:t xml:space="preserve"> ir </w:t>
      </w:r>
      <w:r>
        <w:rPr>
          <w:rFonts w:ascii="Times New Roman" w:hAnsi="Times New Roman"/>
          <w:sz w:val="24"/>
          <w:szCs w:val="24"/>
        </w:rPr>
        <w:t xml:space="preserve">turėti </w:t>
      </w:r>
      <w:r w:rsidRPr="00502531">
        <w:rPr>
          <w:rFonts w:ascii="Times New Roman" w:hAnsi="Times New Roman"/>
          <w:sz w:val="24"/>
          <w:szCs w:val="24"/>
        </w:rPr>
        <w:t>bendrą bei avarinį apšvietimą. Patalpos temperatūra turi būti nuo +5</w:t>
      </w:r>
      <w:r>
        <w:rPr>
          <w:rFonts w:ascii="Times New Roman" w:hAnsi="Times New Roman"/>
          <w:sz w:val="24"/>
          <w:szCs w:val="24"/>
        </w:rPr>
        <w:t xml:space="preserve"> </w:t>
      </w:r>
      <w:r w:rsidRPr="00502531">
        <w:rPr>
          <w:rFonts w:ascii="Times New Roman" w:hAnsi="Times New Roman"/>
          <w:sz w:val="24"/>
          <w:szCs w:val="24"/>
        </w:rPr>
        <w:t>°C iki +30</w:t>
      </w:r>
      <w:r>
        <w:rPr>
          <w:rFonts w:ascii="Times New Roman" w:hAnsi="Times New Roman"/>
          <w:sz w:val="24"/>
          <w:szCs w:val="24"/>
        </w:rPr>
        <w:t xml:space="preserve"> </w:t>
      </w:r>
      <w:r w:rsidRPr="00502531">
        <w:rPr>
          <w:rFonts w:ascii="Times New Roman" w:hAnsi="Times New Roman"/>
          <w:sz w:val="24"/>
          <w:szCs w:val="24"/>
        </w:rPr>
        <w:t>°C.</w:t>
      </w:r>
    </w:p>
    <w:p w14:paraId="4A8CF89A"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linijose neturi būti elektromagnetinių trukdžių, atsirandančių įjungiant ir išjungiant galingą elektros įrangą</w:t>
      </w:r>
      <w:r>
        <w:rPr>
          <w:rFonts w:ascii="Times New Roman" w:hAnsi="Times New Roman"/>
          <w:sz w:val="24"/>
          <w:szCs w:val="24"/>
        </w:rPr>
        <w:t>,</w:t>
      </w:r>
      <w:r w:rsidRPr="00502531">
        <w:rPr>
          <w:rFonts w:ascii="Times New Roman" w:hAnsi="Times New Roman"/>
          <w:sz w:val="24"/>
          <w:szCs w:val="24"/>
        </w:rPr>
        <w:t xml:space="preserve"> bei aukšto dažnio trikdžių, atsirandančių dėl elektromagnetini</w:t>
      </w:r>
      <w:r>
        <w:rPr>
          <w:rFonts w:ascii="Times New Roman" w:hAnsi="Times New Roman"/>
          <w:sz w:val="24"/>
          <w:szCs w:val="24"/>
        </w:rPr>
        <w:t>o</w:t>
      </w:r>
      <w:r w:rsidRPr="00502531">
        <w:rPr>
          <w:rFonts w:ascii="Times New Roman" w:hAnsi="Times New Roman"/>
          <w:sz w:val="24"/>
          <w:szCs w:val="24"/>
        </w:rPr>
        <w:t xml:space="preserve"> spinduliavim</w:t>
      </w:r>
      <w:r>
        <w:rPr>
          <w:rFonts w:ascii="Times New Roman" w:hAnsi="Times New Roman"/>
          <w:sz w:val="24"/>
          <w:szCs w:val="24"/>
        </w:rPr>
        <w:t>o</w:t>
      </w:r>
      <w:r w:rsidRPr="00502531">
        <w:rPr>
          <w:rFonts w:ascii="Times New Roman" w:hAnsi="Times New Roman"/>
          <w:sz w:val="24"/>
          <w:szCs w:val="24"/>
        </w:rPr>
        <w:t xml:space="preserve"> poveikio.</w:t>
      </w:r>
    </w:p>
    <w:p w14:paraId="1D29FE25"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Kiekvienam tinklui (technologinių įrenginių, kompiuterinių, šildymo</w:t>
      </w:r>
      <w:r>
        <w:rPr>
          <w:rFonts w:ascii="Times New Roman" w:hAnsi="Times New Roman"/>
          <w:sz w:val="24"/>
          <w:szCs w:val="24"/>
        </w:rPr>
        <w:t xml:space="preserve">, </w:t>
      </w:r>
      <w:r w:rsidRPr="00502531">
        <w:rPr>
          <w:rFonts w:ascii="Times New Roman" w:hAnsi="Times New Roman"/>
          <w:sz w:val="24"/>
          <w:szCs w:val="24"/>
        </w:rPr>
        <w:t>vėdinimo ir kondicionavimo, bendro ir avarinio apšvietimo, priešgaisrinių si</w:t>
      </w:r>
      <w:r>
        <w:rPr>
          <w:rFonts w:ascii="Times New Roman" w:hAnsi="Times New Roman"/>
          <w:sz w:val="24"/>
          <w:szCs w:val="24"/>
        </w:rPr>
        <w:t>stemų,</w:t>
      </w:r>
      <w:r w:rsidRPr="00502531">
        <w:rPr>
          <w:rFonts w:ascii="Times New Roman" w:hAnsi="Times New Roman"/>
          <w:sz w:val="24"/>
          <w:szCs w:val="24"/>
        </w:rPr>
        <w:t xml:space="preserve"> automatikos ir kt.) maitinti turi būti numatyti atitinkami skirstomieji skydeliai (technologijai – technologiniai jėgos skydeliai, kompiuteriams – kompiuteriniai jėgos skydeliai, bendram apšvietimui – bendro apšvietimo skydeliai, avariniam apšvietimui – avarinio apšvietimo skydeliai).</w:t>
      </w:r>
    </w:p>
    <w:p w14:paraId="6F078EE1"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paskirstymo skydelį su automatinių jungiklių bloku rekomenduojama montuoti šalia serverių ir komutacijos mazgo patalpos</w:t>
      </w:r>
      <w:r>
        <w:rPr>
          <w:rFonts w:ascii="Times New Roman" w:hAnsi="Times New Roman"/>
          <w:sz w:val="24"/>
          <w:szCs w:val="24"/>
        </w:rPr>
        <w:t>.</w:t>
      </w:r>
      <w:r w:rsidRPr="00502531">
        <w:rPr>
          <w:rFonts w:ascii="Times New Roman" w:hAnsi="Times New Roman"/>
          <w:sz w:val="24"/>
          <w:szCs w:val="24"/>
        </w:rPr>
        <w:t xml:space="preserve"> Jis gali būti montuojamas ir laisvai prieinamoje vietoje, tačiau tokiu atveju turi būti rakinamas.</w:t>
      </w:r>
    </w:p>
    <w:p w14:paraId="10014BD9"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Vietiniame tinkle naudojamos kompiuterinės įrangos elektros maitinimo lizdų trečias taškas turi būti įžemintas </w:t>
      </w:r>
      <w:r>
        <w:rPr>
          <w:rFonts w:ascii="Times New Roman" w:hAnsi="Times New Roman"/>
          <w:sz w:val="24"/>
          <w:szCs w:val="24"/>
        </w:rPr>
        <w:t>(</w:t>
      </w:r>
      <w:r w:rsidRPr="00502531">
        <w:rPr>
          <w:rFonts w:ascii="Times New Roman" w:hAnsi="Times New Roman"/>
          <w:sz w:val="24"/>
          <w:szCs w:val="24"/>
        </w:rPr>
        <w:t>nuo elektros tinklo nepriklausom</w:t>
      </w:r>
      <w:r>
        <w:rPr>
          <w:rFonts w:ascii="Times New Roman" w:hAnsi="Times New Roman"/>
          <w:sz w:val="24"/>
          <w:szCs w:val="24"/>
        </w:rPr>
        <w:t>as</w:t>
      </w:r>
      <w:r w:rsidRPr="00502531">
        <w:rPr>
          <w:rFonts w:ascii="Times New Roman" w:hAnsi="Times New Roman"/>
          <w:sz w:val="24"/>
          <w:szCs w:val="24"/>
        </w:rPr>
        <w:t xml:space="preserve"> 2–4 omų varžos </w:t>
      </w:r>
      <w:r>
        <w:rPr>
          <w:rFonts w:ascii="Times New Roman" w:hAnsi="Times New Roman"/>
          <w:sz w:val="24"/>
          <w:szCs w:val="24"/>
        </w:rPr>
        <w:t>įžeminimas)</w:t>
      </w:r>
      <w:r w:rsidRPr="00502531">
        <w:rPr>
          <w:rFonts w:ascii="Times New Roman" w:hAnsi="Times New Roman"/>
          <w:sz w:val="24"/>
          <w:szCs w:val="24"/>
        </w:rPr>
        <w:t>.</w:t>
      </w:r>
    </w:p>
    <w:p w14:paraId="1CC76BEC" w14:textId="77777777" w:rsidR="002C3F96" w:rsidRPr="00502531" w:rsidRDefault="002C3F96" w:rsidP="00502531">
      <w:pPr>
        <w:pStyle w:val="ListParagraph"/>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Vietinio kompiuterių tinklo </w:t>
      </w:r>
      <w:r w:rsidRPr="00FB260D">
        <w:rPr>
          <w:rFonts w:ascii="Times New Roman" w:hAnsi="Times New Roman"/>
          <w:sz w:val="24"/>
          <w:szCs w:val="24"/>
        </w:rPr>
        <w:t>instaliaciniams</w:t>
      </w:r>
      <w:r w:rsidRPr="00502531">
        <w:rPr>
          <w:rFonts w:ascii="Times New Roman" w:hAnsi="Times New Roman"/>
          <w:sz w:val="24"/>
          <w:szCs w:val="24"/>
        </w:rPr>
        <w:t xml:space="preserve"> kabeliams tiesti nuo kompiuterinių darbo vietų iki komutacijos mazgo turi būti numatyti </w:t>
      </w:r>
      <w:r w:rsidRPr="00FB260D">
        <w:rPr>
          <w:rFonts w:ascii="Times New Roman" w:hAnsi="Times New Roman"/>
          <w:sz w:val="24"/>
          <w:szCs w:val="24"/>
        </w:rPr>
        <w:t>instaliaciniai</w:t>
      </w:r>
      <w:r w:rsidRPr="00502531">
        <w:rPr>
          <w:rFonts w:ascii="Times New Roman" w:hAnsi="Times New Roman"/>
          <w:sz w:val="24"/>
          <w:szCs w:val="24"/>
        </w:rPr>
        <w:t xml:space="preserve"> kanalai arba ertmės.</w:t>
      </w:r>
    </w:p>
    <w:p w14:paraId="2983F708" w14:textId="77777777" w:rsidR="002C3F96" w:rsidRPr="00502531" w:rsidRDefault="002C3F96" w:rsidP="00502531">
      <w:pPr>
        <w:pStyle w:val="ListParagraph"/>
        <w:numPr>
          <w:ilvl w:val="0"/>
          <w:numId w:val="40"/>
        </w:numPr>
        <w:spacing w:after="0"/>
        <w:ind w:left="0" w:firstLine="567"/>
        <w:jc w:val="both"/>
        <w:rPr>
          <w:rFonts w:ascii="Times New Roman" w:hAnsi="Times New Roman"/>
          <w:sz w:val="24"/>
          <w:szCs w:val="24"/>
        </w:rPr>
      </w:pPr>
      <w:r w:rsidRPr="00502531">
        <w:rPr>
          <w:rFonts w:ascii="Times New Roman" w:hAnsi="Times New Roman"/>
          <w:sz w:val="24"/>
          <w:szCs w:val="24"/>
        </w:rPr>
        <w:t>Pirmos kategorijos elektros energijo</w:t>
      </w:r>
      <w:r>
        <w:rPr>
          <w:rFonts w:ascii="Times New Roman" w:hAnsi="Times New Roman"/>
          <w:sz w:val="24"/>
          <w:szCs w:val="24"/>
        </w:rPr>
        <w:t>s maitinimas turi būti įrengtas</w:t>
      </w:r>
      <w:r w:rsidRPr="00502531">
        <w:rPr>
          <w:rFonts w:ascii="Times New Roman" w:hAnsi="Times New Roman"/>
          <w:sz w:val="24"/>
          <w:szCs w:val="24"/>
        </w:rPr>
        <w:t>:</w:t>
      </w:r>
    </w:p>
    <w:p w14:paraId="46A8AD85" w14:textId="77777777" w:rsidR="002C3F96" w:rsidRPr="00502531" w:rsidRDefault="002C3F96" w:rsidP="00502531">
      <w:pPr>
        <w:pStyle w:val="Stilius1"/>
        <w:numPr>
          <w:ilvl w:val="1"/>
          <w:numId w:val="40"/>
        </w:numPr>
        <w:spacing w:line="276" w:lineRule="auto"/>
        <w:ind w:left="0" w:right="284" w:firstLine="1134"/>
      </w:pPr>
      <w:r w:rsidRPr="00502531">
        <w:t>serverių patalp</w:t>
      </w:r>
      <w:r>
        <w:t>oje</w:t>
      </w:r>
      <w:r w:rsidRPr="00502531">
        <w:t>;</w:t>
      </w:r>
    </w:p>
    <w:p w14:paraId="5015A952" w14:textId="77777777" w:rsidR="002C3F96" w:rsidRPr="00502531" w:rsidRDefault="002C3F96" w:rsidP="00502531">
      <w:pPr>
        <w:pStyle w:val="Stilius1"/>
        <w:numPr>
          <w:ilvl w:val="1"/>
          <w:numId w:val="40"/>
        </w:numPr>
        <w:spacing w:line="276" w:lineRule="auto"/>
        <w:ind w:left="0" w:right="284" w:firstLine="1134"/>
      </w:pPr>
      <w:r w:rsidRPr="00502531">
        <w:t>dūmų šalinimo sistemoms, gaisrinės signalizacijos ir gaisrų gesinimo sistemoms, gaisrinių pranešimų ir evakuacijos valdymo sistemai;</w:t>
      </w:r>
    </w:p>
    <w:p w14:paraId="6A0D9F1B" w14:textId="77777777" w:rsidR="002C3F96" w:rsidRPr="00502531" w:rsidRDefault="002C3F96" w:rsidP="00502531">
      <w:pPr>
        <w:pStyle w:val="Stilius1"/>
        <w:numPr>
          <w:ilvl w:val="1"/>
          <w:numId w:val="40"/>
        </w:numPr>
        <w:spacing w:line="276" w:lineRule="auto"/>
        <w:ind w:left="0" w:right="284" w:firstLine="1134"/>
      </w:pPr>
      <w:r w:rsidRPr="00502531">
        <w:t>vaizdo stebėjimo sistemoms;</w:t>
      </w:r>
    </w:p>
    <w:p w14:paraId="279DB35D" w14:textId="77777777" w:rsidR="002C3F96" w:rsidRPr="00502531" w:rsidRDefault="002C3F96" w:rsidP="00502531">
      <w:pPr>
        <w:pStyle w:val="Stilius1"/>
        <w:numPr>
          <w:ilvl w:val="1"/>
          <w:numId w:val="40"/>
        </w:numPr>
        <w:spacing w:line="276" w:lineRule="auto"/>
        <w:ind w:left="0" w:right="284" w:firstLine="1134"/>
      </w:pPr>
      <w:r w:rsidRPr="00502531">
        <w:t>avarinio ir evakuacinio apšvietimo sistemoms;</w:t>
      </w:r>
    </w:p>
    <w:p w14:paraId="67F6C77B" w14:textId="77777777" w:rsidR="002C3F96" w:rsidRPr="00502531" w:rsidRDefault="002C3F96" w:rsidP="00502531">
      <w:pPr>
        <w:pStyle w:val="Stilius1"/>
        <w:numPr>
          <w:ilvl w:val="1"/>
          <w:numId w:val="40"/>
        </w:numPr>
        <w:spacing w:line="276" w:lineRule="auto"/>
        <w:ind w:left="0" w:right="284" w:firstLine="1134"/>
      </w:pPr>
      <w:r w:rsidRPr="00502531">
        <w:t xml:space="preserve">apsaugos ir </w:t>
      </w:r>
      <w:r>
        <w:t xml:space="preserve">įeigos </w:t>
      </w:r>
      <w:r w:rsidRPr="00502531">
        <w:t>kontrolės sistemoms;</w:t>
      </w:r>
    </w:p>
    <w:p w14:paraId="014FAB94" w14:textId="77777777" w:rsidR="002C3F96" w:rsidRPr="00502531" w:rsidRDefault="002C3F96" w:rsidP="00502531">
      <w:pPr>
        <w:pStyle w:val="Stilius1"/>
        <w:numPr>
          <w:ilvl w:val="1"/>
          <w:numId w:val="40"/>
        </w:numPr>
        <w:spacing w:line="276" w:lineRule="auto"/>
        <w:ind w:left="0" w:right="284" w:firstLine="1134"/>
      </w:pPr>
      <w:r>
        <w:t>komutacine</w:t>
      </w:r>
      <w:r w:rsidRPr="00502531">
        <w:t>i įrangai ir klimato kontrolės sistemoms specialiosiose patalpose.</w:t>
      </w:r>
    </w:p>
    <w:p w14:paraId="687603D6" w14:textId="77777777" w:rsidR="002C3F96" w:rsidRPr="00502531" w:rsidRDefault="002C3F96" w:rsidP="00502531">
      <w:pPr>
        <w:pStyle w:val="Stilius1"/>
        <w:numPr>
          <w:ilvl w:val="0"/>
          <w:numId w:val="40"/>
        </w:numPr>
        <w:spacing w:line="276" w:lineRule="auto"/>
        <w:ind w:left="0" w:right="284" w:firstLine="567"/>
      </w:pPr>
      <w:r w:rsidRPr="00502531">
        <w:t>Įvadiniame skirstomajame skyde turi būti numatyti viršįtampių ribotuvai.</w:t>
      </w:r>
    </w:p>
    <w:p w14:paraId="127E15FE" w14:textId="77777777" w:rsidR="002C3F96" w:rsidRPr="00502531" w:rsidRDefault="002C3F96" w:rsidP="00502531">
      <w:pPr>
        <w:pStyle w:val="Stilius1"/>
        <w:numPr>
          <w:ilvl w:val="0"/>
          <w:numId w:val="40"/>
        </w:numPr>
        <w:spacing w:line="276" w:lineRule="auto"/>
        <w:ind w:left="0" w:right="284" w:firstLine="567"/>
      </w:pPr>
      <w:r w:rsidRPr="00502531">
        <w:t>Elektrinė apsauga nuo užšalimo turi</w:t>
      </w:r>
      <w:r>
        <w:t xml:space="preserve"> būti įrengta</w:t>
      </w:r>
      <w:r w:rsidRPr="00502531">
        <w:t>:</w:t>
      </w:r>
    </w:p>
    <w:p w14:paraId="0A1E69C6" w14:textId="77777777" w:rsidR="002C3F96" w:rsidRPr="00502531" w:rsidRDefault="002C3F96" w:rsidP="00502531">
      <w:pPr>
        <w:pStyle w:val="Stilius1"/>
        <w:numPr>
          <w:ilvl w:val="1"/>
          <w:numId w:val="40"/>
        </w:numPr>
        <w:spacing w:line="276" w:lineRule="auto"/>
        <w:ind w:left="0" w:right="284" w:firstLine="1134"/>
      </w:pPr>
      <w:r w:rsidRPr="00502531">
        <w:t>įlajoms, latakams, lietvamzdžiams, kad nesusidarytų ledo kamšči</w:t>
      </w:r>
      <w:r>
        <w:t>ų</w:t>
      </w:r>
      <w:r w:rsidRPr="00502531">
        <w:t>, varvekli</w:t>
      </w:r>
      <w:r>
        <w:t>ų</w:t>
      </w:r>
      <w:r w:rsidRPr="00502531">
        <w:t xml:space="preserve"> ir sniego nuošliauž</w:t>
      </w:r>
      <w:r>
        <w:t>ų</w:t>
      </w:r>
      <w:r w:rsidRPr="00502531">
        <w:t>;</w:t>
      </w:r>
    </w:p>
    <w:p w14:paraId="4BCC82C2" w14:textId="77777777" w:rsidR="002C3F96" w:rsidRPr="00502531" w:rsidRDefault="002C3F96" w:rsidP="00502531">
      <w:pPr>
        <w:pStyle w:val="Stilius1"/>
        <w:numPr>
          <w:ilvl w:val="1"/>
          <w:numId w:val="40"/>
        </w:numPr>
        <w:spacing w:line="276" w:lineRule="auto"/>
        <w:ind w:left="0" w:right="284" w:firstLine="1134"/>
      </w:pPr>
      <w:r w:rsidRPr="00502531">
        <w:t>vaikščiojamosioms dangoms (ties pagrindiniais įėjimais), kad nesusidarytų apledėjusių ir slidžių paviršių.</w:t>
      </w:r>
    </w:p>
    <w:p w14:paraId="7FC11E4B" w14:textId="77777777" w:rsidR="002C3F96" w:rsidRPr="00502531" w:rsidRDefault="002C3F96" w:rsidP="00502531">
      <w:pPr>
        <w:pStyle w:val="Stilius1"/>
        <w:numPr>
          <w:ilvl w:val="0"/>
          <w:numId w:val="40"/>
        </w:numPr>
        <w:spacing w:line="276" w:lineRule="auto"/>
        <w:ind w:left="0" w:right="284" w:firstLine="567"/>
      </w:pPr>
      <w:r w:rsidRPr="00502531">
        <w:rPr>
          <w:lang w:eastAsia="lt-LT"/>
        </w:rPr>
        <w:lastRenderedPageBreak/>
        <w:t>Gali būti projektuojami ir įrengiami tiek pastovios</w:t>
      </w:r>
      <w:r>
        <w:rPr>
          <w:lang w:eastAsia="lt-LT"/>
        </w:rPr>
        <w:t>ios</w:t>
      </w:r>
      <w:r w:rsidRPr="00502531">
        <w:rPr>
          <w:lang w:eastAsia="lt-LT"/>
        </w:rPr>
        <w:t xml:space="preserve"> varžos, tiek kintamos</w:t>
      </w:r>
      <w:r>
        <w:rPr>
          <w:lang w:eastAsia="lt-LT"/>
        </w:rPr>
        <w:t>ios</w:t>
      </w:r>
      <w:r w:rsidRPr="00502531">
        <w:rPr>
          <w:lang w:eastAsia="lt-LT"/>
        </w:rPr>
        <w:t xml:space="preserve"> varžos automati</w:t>
      </w:r>
      <w:r>
        <w:rPr>
          <w:lang w:eastAsia="lt-LT"/>
        </w:rPr>
        <w:t>škai</w:t>
      </w:r>
      <w:r w:rsidRPr="00502531">
        <w:rPr>
          <w:lang w:eastAsia="lt-LT"/>
        </w:rPr>
        <w:t xml:space="preserve"> reguli</w:t>
      </w:r>
      <w:r>
        <w:rPr>
          <w:lang w:eastAsia="lt-LT"/>
        </w:rPr>
        <w:t>uojami</w:t>
      </w:r>
      <w:r w:rsidRPr="00502531">
        <w:rPr>
          <w:lang w:eastAsia="lt-LT"/>
        </w:rPr>
        <w:t xml:space="preserve"> šildymo kabeliai.</w:t>
      </w:r>
    </w:p>
    <w:p w14:paraId="2EB430F0" w14:textId="77777777" w:rsidR="002C3F96" w:rsidRPr="00502531" w:rsidRDefault="002C3F96" w:rsidP="00502531">
      <w:pPr>
        <w:pStyle w:val="Stilius1"/>
        <w:numPr>
          <w:ilvl w:val="0"/>
          <w:numId w:val="40"/>
        </w:numPr>
        <w:spacing w:line="276" w:lineRule="auto"/>
        <w:ind w:left="0" w:right="284" w:firstLine="567"/>
      </w:pPr>
      <w:r w:rsidRPr="00502531">
        <w:rPr>
          <w:lang w:eastAsia="lt-LT"/>
        </w:rPr>
        <w:t xml:space="preserve">Serverių patalpoje turi būti komutacinė spinta su dvigubais rėmais, aktyvia ventiliacija ir su įžeminimo komplektu. Spintoje atliekama visų abonentų komutacija. Į ją suvedami visi abonentų telekomunikacinių tinklų kabeliai ir numatomas reikiamas </w:t>
      </w:r>
      <w:r>
        <w:rPr>
          <w:lang w:eastAsia="lt-LT"/>
        </w:rPr>
        <w:t>skaičius</w:t>
      </w:r>
      <w:r w:rsidRPr="00502531">
        <w:rPr>
          <w:lang w:eastAsia="lt-LT"/>
        </w:rPr>
        <w:t xml:space="preserve"> jungčių paskirstymo skydams, kompiuteriniams ir telefoniniams komutaciniams skydams sujungti (kabeliams išskirstyti). Spintoje numatomi maitinimo ir įžeminimo komplektai.</w:t>
      </w:r>
    </w:p>
    <w:p w14:paraId="51C62D3F" w14:textId="77777777" w:rsidR="002C3F96" w:rsidRPr="00502531" w:rsidRDefault="002C3F96" w:rsidP="00502531">
      <w:pPr>
        <w:pStyle w:val="Stilius1"/>
        <w:numPr>
          <w:ilvl w:val="0"/>
          <w:numId w:val="40"/>
        </w:numPr>
        <w:spacing w:line="276" w:lineRule="auto"/>
        <w:ind w:left="0" w:right="284" w:firstLine="567"/>
      </w:pPr>
      <w:r w:rsidRPr="00502531">
        <w:rPr>
          <w:lang w:eastAsia="lt-LT"/>
        </w:rPr>
        <w:t>Kompiuterinį telefoninį tinklą pageidaujama suprojektuoti remiantis struktūrinio kabeli</w:t>
      </w:r>
      <w:r>
        <w:rPr>
          <w:lang w:eastAsia="lt-LT"/>
        </w:rPr>
        <w:t>ų tiesimo</w:t>
      </w:r>
      <w:r w:rsidRPr="00502531">
        <w:rPr>
          <w:lang w:eastAsia="lt-LT"/>
        </w:rPr>
        <w:t xml:space="preserve"> principais pagal žvaigždės t</w:t>
      </w:r>
      <w:r>
        <w:rPr>
          <w:lang w:eastAsia="lt-LT"/>
        </w:rPr>
        <w:t>o</w:t>
      </w:r>
      <w:r w:rsidRPr="00502531">
        <w:rPr>
          <w:lang w:eastAsia="lt-LT"/>
        </w:rPr>
        <w:t>pologiją. Pagrindinė projektuojamo tinklo funkcija – sujungti visas darbo vietas į vieną bendrą kompiuterinį tinklą.</w:t>
      </w:r>
    </w:p>
    <w:p w14:paraId="3AC29D5C" w14:textId="77777777" w:rsidR="002C3F96" w:rsidRPr="00502531" w:rsidRDefault="002C3F96" w:rsidP="00502531">
      <w:pPr>
        <w:pStyle w:val="Stilius1"/>
        <w:numPr>
          <w:ilvl w:val="0"/>
          <w:numId w:val="40"/>
        </w:numPr>
        <w:spacing w:line="276" w:lineRule="auto"/>
        <w:ind w:left="0" w:right="284" w:firstLine="567"/>
      </w:pPr>
      <w:r w:rsidRPr="00502531">
        <w:rPr>
          <w:lang w:eastAsia="lt-LT"/>
        </w:rPr>
        <w:t>Pastate darbo vietos turi būti projektuojamos taip, kad prie kiekvienos iš jų būtų vienas dvigubas lizdas, skirtas kompiuteriniam ir telefoniniam tinklui, taip pat papildomas kompiuterinio tinklo prievadas, skirtas tinklini</w:t>
      </w:r>
      <w:r>
        <w:rPr>
          <w:lang w:eastAsia="lt-LT"/>
        </w:rPr>
        <w:t>ams</w:t>
      </w:r>
      <w:r w:rsidRPr="00502531">
        <w:rPr>
          <w:lang w:eastAsia="lt-LT"/>
        </w:rPr>
        <w:t xml:space="preserve"> įrengini</w:t>
      </w:r>
      <w:r>
        <w:rPr>
          <w:lang w:eastAsia="lt-LT"/>
        </w:rPr>
        <w:t>ams</w:t>
      </w:r>
      <w:r w:rsidRPr="00502531">
        <w:rPr>
          <w:lang w:eastAsia="lt-LT"/>
        </w:rPr>
        <w:t xml:space="preserve"> p</w:t>
      </w:r>
      <w:r>
        <w:rPr>
          <w:lang w:eastAsia="lt-LT"/>
        </w:rPr>
        <w:t>ri</w:t>
      </w:r>
      <w:r w:rsidRPr="00502531">
        <w:rPr>
          <w:lang w:eastAsia="lt-LT"/>
        </w:rPr>
        <w:t>jung</w:t>
      </w:r>
      <w:r>
        <w:rPr>
          <w:lang w:eastAsia="lt-LT"/>
        </w:rPr>
        <w:t>t</w:t>
      </w:r>
      <w:r w:rsidRPr="00502531">
        <w:rPr>
          <w:lang w:eastAsia="lt-LT"/>
        </w:rPr>
        <w:t>i. Šalia kiekvienos darbo vietos suprojektuojami ne mažiau kaip trys kompiuterinei technikai skirti atitinkamai pažymėti elektros lizdai su atskira saugiklių linija.</w:t>
      </w:r>
    </w:p>
    <w:p w14:paraId="571B933C" w14:textId="77777777" w:rsidR="002C3F96" w:rsidRPr="00502531" w:rsidRDefault="002C3F96" w:rsidP="00502531">
      <w:pPr>
        <w:pStyle w:val="Stilius1"/>
        <w:numPr>
          <w:ilvl w:val="0"/>
          <w:numId w:val="40"/>
        </w:numPr>
        <w:spacing w:after="240" w:line="276" w:lineRule="auto"/>
        <w:ind w:left="0" w:right="284" w:firstLine="567"/>
      </w:pPr>
      <w:r w:rsidRPr="00502531">
        <w:rPr>
          <w:lang w:eastAsia="lt-LT"/>
        </w:rPr>
        <w:t>Į kiekvieną kompiuterinio tinklo darbo vietą pagal poreikį klojamas vienas neekranuotas</w:t>
      </w:r>
      <w:r>
        <w:rPr>
          <w:lang w:eastAsia="lt-LT"/>
        </w:rPr>
        <w:t>is</w:t>
      </w:r>
      <w:r w:rsidRPr="00502531">
        <w:rPr>
          <w:lang w:eastAsia="lt-LT"/>
        </w:rPr>
        <w:t xml:space="preserve"> arba ekranuotas</w:t>
      </w:r>
      <w:r>
        <w:rPr>
          <w:lang w:eastAsia="lt-LT"/>
        </w:rPr>
        <w:t>is</w:t>
      </w:r>
      <w:r w:rsidRPr="00502531">
        <w:rPr>
          <w:lang w:eastAsia="lt-LT"/>
        </w:rPr>
        <w:t xml:space="preserve"> 5 kategorijos kabelis (UTP). Naudojami neekranuoti RJ45 lizdai bei neekranuot</w:t>
      </w:r>
      <w:r>
        <w:rPr>
          <w:lang w:eastAsia="lt-LT"/>
        </w:rPr>
        <w:t>i</w:t>
      </w:r>
      <w:r w:rsidRPr="00502531">
        <w:rPr>
          <w:lang w:eastAsia="lt-LT"/>
        </w:rPr>
        <w:t xml:space="preserve"> komutavimo </w:t>
      </w:r>
      <w:r>
        <w:rPr>
          <w:lang w:eastAsia="lt-LT"/>
        </w:rPr>
        <w:t>skydai</w:t>
      </w:r>
      <w:r w:rsidRPr="00502531">
        <w:rPr>
          <w:lang w:eastAsia="lt-LT"/>
        </w:rPr>
        <w:t>. Kompiuterių lizdai jungiami į neekranuotą 24 jungčių komutavimo skydą.</w:t>
      </w:r>
    </w:p>
    <w:p w14:paraId="57EC4335" w14:textId="77777777" w:rsidR="002C3F96" w:rsidRPr="00502531" w:rsidRDefault="002C3F96" w:rsidP="004F1480">
      <w:pPr>
        <w:pStyle w:val="ListParagraph"/>
        <w:numPr>
          <w:ilvl w:val="0"/>
          <w:numId w:val="34"/>
        </w:numPr>
        <w:autoSpaceDE w:val="0"/>
        <w:autoSpaceDN w:val="0"/>
        <w:adjustRightInd w:val="0"/>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ŠILDYMAS, VĖDINIMAS IR VĖSINIMAS</w:t>
      </w:r>
    </w:p>
    <w:p w14:paraId="1DDB1D00"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Šildant ir vėsinant patalpas pirmenybė teikiama alternatyvių energijos šaltinių naudojimui.</w:t>
      </w:r>
    </w:p>
    <w:p w14:paraId="79F44D2E"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Įrengiama šilumos suvartojimo apskaita. Apskaitos prietaisai turi turėti nuotolinio nuskaitymo funkciją.</w:t>
      </w:r>
    </w:p>
    <w:p w14:paraId="2C41E927"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Pastato dalyje, į kurią patenka sulaikytieji (išskyrus posėdžių sales), šildymo sistemos sprendiniai turi būti </w:t>
      </w:r>
      <w:proofErr w:type="spellStart"/>
      <w:r w:rsidRPr="00502531">
        <w:rPr>
          <w:rFonts w:ascii="Times New Roman" w:hAnsi="Times New Roman"/>
          <w:sz w:val="24"/>
          <w:szCs w:val="24"/>
        </w:rPr>
        <w:t>antivandaliniai</w:t>
      </w:r>
      <w:proofErr w:type="spellEnd"/>
      <w:r w:rsidRPr="00502531">
        <w:rPr>
          <w:rFonts w:ascii="Times New Roman" w:hAnsi="Times New Roman"/>
          <w:sz w:val="24"/>
          <w:szCs w:val="24"/>
        </w:rPr>
        <w:t>. Uždaromoji ir valdymo armatūra turi būti pasiekiama tik iš aptarnaujančiam personalui prieinamos patalpos.</w:t>
      </w:r>
    </w:p>
    <w:p w14:paraId="779A585A"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Temperatūrai patalpose reguliuoti turi būti įrengti kambario temperatūros reguliatoriai. Šildymo sistema turi būti suprojektuota taip, kad būtų užtikrinta galimybė atskir</w:t>
      </w:r>
      <w:r>
        <w:rPr>
          <w:rFonts w:ascii="Times New Roman" w:hAnsi="Times New Roman"/>
          <w:sz w:val="24"/>
          <w:szCs w:val="24"/>
        </w:rPr>
        <w:t>as pastato dalis (pvz., šiaurinę</w:t>
      </w:r>
      <w:r w:rsidRPr="00502531">
        <w:rPr>
          <w:rFonts w:ascii="Times New Roman" w:hAnsi="Times New Roman"/>
          <w:sz w:val="24"/>
          <w:szCs w:val="24"/>
        </w:rPr>
        <w:t xml:space="preserve"> </w:t>
      </w:r>
      <w:r>
        <w:rPr>
          <w:rFonts w:ascii="Times New Roman" w:hAnsi="Times New Roman"/>
          <w:sz w:val="24"/>
          <w:szCs w:val="24"/>
        </w:rPr>
        <w:t>arba</w:t>
      </w:r>
      <w:r w:rsidRPr="00502531">
        <w:rPr>
          <w:rFonts w:ascii="Times New Roman" w:hAnsi="Times New Roman"/>
          <w:sz w:val="24"/>
          <w:szCs w:val="24"/>
        </w:rPr>
        <w:t xml:space="preserve"> pi</w:t>
      </w:r>
      <w:r>
        <w:rPr>
          <w:rFonts w:ascii="Times New Roman" w:hAnsi="Times New Roman"/>
          <w:sz w:val="24"/>
          <w:szCs w:val="24"/>
        </w:rPr>
        <w:t>etinę</w:t>
      </w:r>
      <w:r w:rsidRPr="00502531">
        <w:rPr>
          <w:rFonts w:ascii="Times New Roman" w:hAnsi="Times New Roman"/>
          <w:sz w:val="24"/>
          <w:szCs w:val="24"/>
        </w:rPr>
        <w:t>) šildyti arba vėsinti tuo pačiu metų laiku priklausomai nuo aktualaus poreikio. Suprojektuota patalpų šildymo sistema</w:t>
      </w:r>
      <w:r w:rsidRPr="00502531" w:rsidDel="00C559DD">
        <w:rPr>
          <w:rFonts w:ascii="Times New Roman" w:hAnsi="Times New Roman"/>
          <w:sz w:val="24"/>
          <w:szCs w:val="24"/>
        </w:rPr>
        <w:t xml:space="preserve"> </w:t>
      </w:r>
      <w:r w:rsidRPr="00502531">
        <w:rPr>
          <w:rFonts w:ascii="Times New Roman" w:hAnsi="Times New Roman"/>
          <w:sz w:val="24"/>
          <w:szCs w:val="24"/>
        </w:rPr>
        <w:t>šaltuoju laikotarpiu, siekiant užtikrinti reikiamus administracinių patalpų mikroklimato parametrus, turi šildyti patalpas palaikydama 22±2°C oro temperatūrą.</w:t>
      </w:r>
    </w:p>
    <w:p w14:paraId="773C7711"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Teismo pastate turi būti įrengta centrinė patalpų vėsinimo sistema. Vėsinimo sistema turi vėsinti patalpas palaikydama 24,5±1,5°C oro temperatūrą. Vėsinimo sistemos skirstytuvai (kasetės, ortakiniai kondicionavimo įrenginiai ir konsolės) privalo turėti reguliavimo ir atjungimo armatūrą lengvai prieinamoje vietoje sistem</w:t>
      </w:r>
      <w:r>
        <w:rPr>
          <w:rFonts w:ascii="Times New Roman" w:hAnsi="Times New Roman"/>
          <w:sz w:val="24"/>
          <w:szCs w:val="24"/>
        </w:rPr>
        <w:t xml:space="preserve">ai </w:t>
      </w:r>
      <w:r w:rsidRPr="00502531">
        <w:rPr>
          <w:rFonts w:ascii="Times New Roman" w:hAnsi="Times New Roman"/>
          <w:sz w:val="24"/>
          <w:szCs w:val="24"/>
        </w:rPr>
        <w:t>patogia</w:t>
      </w:r>
      <w:r>
        <w:rPr>
          <w:rFonts w:ascii="Times New Roman" w:hAnsi="Times New Roman"/>
          <w:sz w:val="24"/>
          <w:szCs w:val="24"/>
        </w:rPr>
        <w:t>i reguliuoti ir eksploatuoti</w:t>
      </w:r>
      <w:r w:rsidRPr="00502531">
        <w:rPr>
          <w:rFonts w:ascii="Times New Roman" w:hAnsi="Times New Roman"/>
          <w:sz w:val="24"/>
          <w:szCs w:val="24"/>
        </w:rPr>
        <w:t>.</w:t>
      </w:r>
    </w:p>
    <w:p w14:paraId="65B0C979"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Serverių patalpoms vėsinti turėtų būti numatomi tikslios kontrolės kondicionieriai, kurie </w:t>
      </w:r>
      <w:r>
        <w:rPr>
          <w:rFonts w:ascii="Times New Roman" w:hAnsi="Times New Roman"/>
          <w:sz w:val="24"/>
          <w:szCs w:val="24"/>
        </w:rPr>
        <w:t>veikia</w:t>
      </w:r>
      <w:r w:rsidRPr="00502531">
        <w:rPr>
          <w:rFonts w:ascii="Times New Roman" w:hAnsi="Times New Roman"/>
          <w:sz w:val="24"/>
          <w:szCs w:val="24"/>
        </w:rPr>
        <w:t xml:space="preserve"> žem</w:t>
      </w:r>
      <w:r>
        <w:rPr>
          <w:rFonts w:ascii="Times New Roman" w:hAnsi="Times New Roman"/>
          <w:sz w:val="24"/>
          <w:szCs w:val="24"/>
        </w:rPr>
        <w:t>oje</w:t>
      </w:r>
      <w:r w:rsidRPr="00502531">
        <w:rPr>
          <w:rFonts w:ascii="Times New Roman" w:hAnsi="Times New Roman"/>
          <w:sz w:val="24"/>
          <w:szCs w:val="24"/>
        </w:rPr>
        <w:t xml:space="preserve"> lauko temperatūr</w:t>
      </w:r>
      <w:r>
        <w:rPr>
          <w:rFonts w:ascii="Times New Roman" w:hAnsi="Times New Roman"/>
          <w:sz w:val="24"/>
          <w:szCs w:val="24"/>
        </w:rPr>
        <w:t>oje</w:t>
      </w:r>
      <w:r w:rsidRPr="00502531">
        <w:rPr>
          <w:rFonts w:ascii="Times New Roman" w:hAnsi="Times New Roman"/>
          <w:sz w:val="24"/>
          <w:szCs w:val="24"/>
        </w:rPr>
        <w:t>, oro tiekimo ir šalinimo sistema, sujungta su bendra pastato sistema. Turi būti įvertintos galimybės ir priimti inžineriniai sprendiniai antriniam serverių patalpoje generuojamam šilumos kiekiui panaudoti.</w:t>
      </w:r>
    </w:p>
    <w:p w14:paraId="4A2E225D" w14:textId="77777777" w:rsidR="002C3F96" w:rsidRPr="00502531" w:rsidRDefault="002C3F96" w:rsidP="00502531">
      <w:pPr>
        <w:pStyle w:val="ListParagraph"/>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Patalpoms vėdinti turėtų būti projektuojamos mechaninės oro tiekimo ir šalinimo sistemos su oro srauto šilumos </w:t>
      </w:r>
      <w:proofErr w:type="spellStart"/>
      <w:r w:rsidRPr="00502531">
        <w:rPr>
          <w:rFonts w:ascii="Times New Roman" w:hAnsi="Times New Roman"/>
          <w:sz w:val="24"/>
          <w:szCs w:val="24"/>
        </w:rPr>
        <w:t>rekuperatoriais</w:t>
      </w:r>
      <w:proofErr w:type="spellEnd"/>
      <w:r w:rsidRPr="00502531">
        <w:rPr>
          <w:rFonts w:ascii="Times New Roman" w:hAnsi="Times New Roman"/>
          <w:sz w:val="24"/>
          <w:szCs w:val="24"/>
        </w:rPr>
        <w:t xml:space="preserve"> arba kitokios pažangios ir energiją tausojančios vėdinimo sistemos. Teismo pastate turi būti įrengta darbo metu nuolat veikianti bendroji oro </w:t>
      </w:r>
      <w:r>
        <w:rPr>
          <w:rFonts w:ascii="Times New Roman" w:hAnsi="Times New Roman"/>
          <w:sz w:val="24"/>
          <w:szCs w:val="24"/>
        </w:rPr>
        <w:t>š</w:t>
      </w:r>
      <w:r w:rsidRPr="00502531">
        <w:rPr>
          <w:rFonts w:ascii="Times New Roman" w:hAnsi="Times New Roman"/>
          <w:sz w:val="24"/>
          <w:szCs w:val="24"/>
        </w:rPr>
        <w:t xml:space="preserve">alinimo </w:t>
      </w:r>
      <w:r>
        <w:rPr>
          <w:rFonts w:ascii="Times New Roman" w:hAnsi="Times New Roman"/>
          <w:sz w:val="24"/>
          <w:szCs w:val="24"/>
        </w:rPr>
        <w:lastRenderedPageBreak/>
        <w:t>ir</w:t>
      </w:r>
      <w:r w:rsidRPr="00502531">
        <w:rPr>
          <w:rFonts w:ascii="Times New Roman" w:hAnsi="Times New Roman"/>
          <w:sz w:val="24"/>
          <w:szCs w:val="24"/>
        </w:rPr>
        <w:t xml:space="preserve"> tiekimo sistema. Sanitarinio mazgo patalp</w:t>
      </w:r>
      <w:r>
        <w:rPr>
          <w:rFonts w:ascii="Times New Roman" w:hAnsi="Times New Roman"/>
          <w:sz w:val="24"/>
          <w:szCs w:val="24"/>
        </w:rPr>
        <w:t>ų</w:t>
      </w:r>
      <w:r w:rsidRPr="00502531">
        <w:rPr>
          <w:rFonts w:ascii="Times New Roman" w:hAnsi="Times New Roman"/>
          <w:sz w:val="24"/>
          <w:szCs w:val="24"/>
        </w:rPr>
        <w:t>, kurios yra tarnybinėje ir specialios</w:t>
      </w:r>
      <w:r>
        <w:rPr>
          <w:rFonts w:ascii="Times New Roman" w:hAnsi="Times New Roman"/>
          <w:sz w:val="24"/>
          <w:szCs w:val="24"/>
        </w:rPr>
        <w:t>ios</w:t>
      </w:r>
      <w:r w:rsidRPr="00502531">
        <w:rPr>
          <w:rFonts w:ascii="Times New Roman" w:hAnsi="Times New Roman"/>
          <w:sz w:val="24"/>
          <w:szCs w:val="24"/>
        </w:rPr>
        <w:t xml:space="preserve"> paskirties patalpų funkcinėje dalyje, vidinių durų aukštis turi būti toks, kad durų apačioje būtų užtikrinamas ne mažesnis kaip 10 mm tarpas</w:t>
      </w:r>
      <w:r>
        <w:rPr>
          <w:rFonts w:ascii="Times New Roman" w:hAnsi="Times New Roman"/>
          <w:sz w:val="24"/>
          <w:szCs w:val="24"/>
        </w:rPr>
        <w:t xml:space="preserve">, kad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natūraliai </w:t>
      </w:r>
      <w:r>
        <w:rPr>
          <w:rFonts w:ascii="Times New Roman" w:hAnsi="Times New Roman"/>
          <w:sz w:val="24"/>
          <w:szCs w:val="24"/>
        </w:rPr>
        <w:t>patektų</w:t>
      </w:r>
      <w:r w:rsidRPr="00502531">
        <w:rPr>
          <w:rFonts w:ascii="Times New Roman" w:hAnsi="Times New Roman"/>
          <w:sz w:val="24"/>
          <w:szCs w:val="24"/>
        </w:rPr>
        <w:t xml:space="preserve"> į šias patalpas. Sanitarinio mazgo patalp</w:t>
      </w:r>
      <w:r>
        <w:rPr>
          <w:rFonts w:ascii="Times New Roman" w:hAnsi="Times New Roman"/>
          <w:sz w:val="24"/>
          <w:szCs w:val="24"/>
        </w:rPr>
        <w:t>ų</w:t>
      </w:r>
      <w:r w:rsidRPr="00502531">
        <w:rPr>
          <w:rFonts w:ascii="Times New Roman" w:hAnsi="Times New Roman"/>
          <w:sz w:val="24"/>
          <w:szCs w:val="24"/>
        </w:rPr>
        <w:t xml:space="preserve">, kurios yra viešosios paskirties patalpų funkcinėje dalyje, duryse </w:t>
      </w:r>
      <w:r>
        <w:rPr>
          <w:rFonts w:ascii="Times New Roman" w:hAnsi="Times New Roman"/>
          <w:sz w:val="24"/>
          <w:szCs w:val="24"/>
        </w:rPr>
        <w:t xml:space="preserve">gali </w:t>
      </w:r>
      <w:r w:rsidRPr="00502531">
        <w:rPr>
          <w:rFonts w:ascii="Times New Roman" w:hAnsi="Times New Roman"/>
          <w:sz w:val="24"/>
          <w:szCs w:val="24"/>
        </w:rPr>
        <w:t>būti įrengtos oro pratekėjimo grotelės</w:t>
      </w:r>
      <w:r>
        <w:rPr>
          <w:rFonts w:ascii="Times New Roman" w:hAnsi="Times New Roman"/>
          <w:sz w:val="24"/>
          <w:szCs w:val="24"/>
        </w:rPr>
        <w:t>, kad</w:t>
      </w:r>
      <w:r w:rsidRPr="00B51010">
        <w:rPr>
          <w:rFonts w:ascii="Times New Roman" w:hAnsi="Times New Roman"/>
          <w:sz w:val="24"/>
          <w:szCs w:val="24"/>
        </w:rPr>
        <w:t xml:space="preserve">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patek</w:t>
      </w:r>
      <w:r>
        <w:rPr>
          <w:rFonts w:ascii="Times New Roman" w:hAnsi="Times New Roman"/>
          <w:sz w:val="24"/>
          <w:szCs w:val="24"/>
        </w:rPr>
        <w:t>tų</w:t>
      </w:r>
      <w:r w:rsidRPr="00502531">
        <w:rPr>
          <w:rFonts w:ascii="Times New Roman" w:hAnsi="Times New Roman"/>
          <w:sz w:val="24"/>
          <w:szCs w:val="24"/>
        </w:rPr>
        <w:t xml:space="preserve"> į patalpą</w:t>
      </w:r>
      <w:r>
        <w:rPr>
          <w:rFonts w:ascii="Times New Roman" w:hAnsi="Times New Roman"/>
          <w:sz w:val="24"/>
          <w:szCs w:val="24"/>
        </w:rPr>
        <w:t>.</w:t>
      </w:r>
    </w:p>
    <w:p w14:paraId="66E929D7" w14:textId="77777777" w:rsidR="002C3F96" w:rsidRDefault="002C3F96" w:rsidP="00502531">
      <w:pPr>
        <w:pStyle w:val="ListParagraph"/>
        <w:numPr>
          <w:ilvl w:val="0"/>
          <w:numId w:val="40"/>
        </w:numPr>
        <w:autoSpaceDE w:val="0"/>
        <w:autoSpaceDN w:val="0"/>
        <w:adjustRightInd w:val="0"/>
        <w:spacing w:after="240"/>
        <w:ind w:left="0" w:firstLine="709"/>
        <w:jc w:val="both"/>
        <w:rPr>
          <w:rFonts w:ascii="Times New Roman" w:hAnsi="Times New Roman"/>
          <w:sz w:val="24"/>
          <w:szCs w:val="24"/>
        </w:rPr>
      </w:pPr>
      <w:r w:rsidRPr="00502531">
        <w:rPr>
          <w:rFonts w:ascii="Times New Roman" w:hAnsi="Times New Roman"/>
          <w:sz w:val="24"/>
          <w:szCs w:val="24"/>
        </w:rPr>
        <w:t xml:space="preserve">Teismo pastato patalpoms, kurių skirtingi darbo režimai bei vidaus mikroklimato parametrai, projektuojamos atskiros sistemos, kurių valdymas turi būti numatytas iš </w:t>
      </w:r>
      <w:r>
        <w:rPr>
          <w:rFonts w:ascii="Times New Roman" w:hAnsi="Times New Roman"/>
          <w:sz w:val="24"/>
          <w:szCs w:val="24"/>
        </w:rPr>
        <w:t>p</w:t>
      </w:r>
      <w:r w:rsidRPr="00502531">
        <w:rPr>
          <w:rFonts w:ascii="Times New Roman" w:hAnsi="Times New Roman"/>
          <w:sz w:val="24"/>
          <w:szCs w:val="24"/>
        </w:rPr>
        <w:t>astato automatinio valdymo sistemos.</w:t>
      </w:r>
    </w:p>
    <w:p w14:paraId="19F71811" w14:textId="77777777" w:rsidR="002C3F96" w:rsidRDefault="002C3F96" w:rsidP="004F1480">
      <w:pPr>
        <w:pStyle w:val="ListParagraph"/>
        <w:autoSpaceDE w:val="0"/>
        <w:autoSpaceDN w:val="0"/>
        <w:adjustRightInd w:val="0"/>
        <w:spacing w:after="240"/>
        <w:ind w:left="709"/>
        <w:jc w:val="both"/>
        <w:rPr>
          <w:rFonts w:ascii="Times New Roman" w:hAnsi="Times New Roman"/>
          <w:sz w:val="24"/>
          <w:szCs w:val="24"/>
        </w:rPr>
      </w:pPr>
    </w:p>
    <w:p w14:paraId="3762FA6D" w14:textId="77777777" w:rsidR="002C3F96" w:rsidRDefault="002C3F96" w:rsidP="004F1480">
      <w:pPr>
        <w:pStyle w:val="ListParagraph"/>
        <w:autoSpaceDE w:val="0"/>
        <w:autoSpaceDN w:val="0"/>
        <w:adjustRightInd w:val="0"/>
        <w:spacing w:after="240"/>
        <w:ind w:left="709"/>
        <w:jc w:val="both"/>
        <w:rPr>
          <w:rFonts w:ascii="Times New Roman" w:hAnsi="Times New Roman"/>
          <w:sz w:val="24"/>
          <w:szCs w:val="24"/>
        </w:rPr>
      </w:pPr>
    </w:p>
    <w:p w14:paraId="6B2DEE8D" w14:textId="77777777" w:rsidR="002C3F96" w:rsidRDefault="002C3F96" w:rsidP="004F1480">
      <w:pPr>
        <w:pStyle w:val="ListParagraph"/>
        <w:autoSpaceDE w:val="0"/>
        <w:autoSpaceDN w:val="0"/>
        <w:adjustRightInd w:val="0"/>
        <w:spacing w:after="240"/>
        <w:ind w:left="0"/>
        <w:jc w:val="center"/>
        <w:rPr>
          <w:rFonts w:ascii="Times New Roman" w:hAnsi="Times New Roman"/>
          <w:sz w:val="24"/>
          <w:szCs w:val="24"/>
        </w:rPr>
      </w:pPr>
      <w:r>
        <w:rPr>
          <w:rFonts w:ascii="Times New Roman" w:hAnsi="Times New Roman"/>
          <w:sz w:val="24"/>
          <w:szCs w:val="24"/>
        </w:rPr>
        <w:t>_____________________</w:t>
      </w:r>
    </w:p>
    <w:p w14:paraId="5C2597F3" w14:textId="77777777" w:rsidR="00F65B2D" w:rsidRDefault="00F65B2D" w:rsidP="004F1480">
      <w:pPr>
        <w:pStyle w:val="ListParagraph"/>
        <w:autoSpaceDE w:val="0"/>
        <w:autoSpaceDN w:val="0"/>
        <w:adjustRightInd w:val="0"/>
        <w:spacing w:after="240"/>
        <w:ind w:left="0"/>
        <w:jc w:val="center"/>
        <w:rPr>
          <w:rFonts w:ascii="Times New Roman" w:hAnsi="Times New Roman"/>
          <w:sz w:val="24"/>
          <w:szCs w:val="24"/>
        </w:rPr>
      </w:pPr>
    </w:p>
    <w:p w14:paraId="29432184" w14:textId="77777777" w:rsidR="00F65B2D" w:rsidRPr="00F65B2D" w:rsidRDefault="00F65B2D" w:rsidP="00F65B2D">
      <w:pPr>
        <w:tabs>
          <w:tab w:val="num" w:pos="0"/>
        </w:tabs>
        <w:ind w:firstLine="360"/>
        <w:rPr>
          <w:b/>
          <w:i/>
        </w:rPr>
      </w:pPr>
      <w:r w:rsidRPr="00F65B2D">
        <w:rPr>
          <w:b/>
          <w:i/>
        </w:rPr>
        <w:t>Pakeitimai:</w:t>
      </w:r>
    </w:p>
    <w:p w14:paraId="0F698F6F" w14:textId="77777777" w:rsidR="00F65B2D" w:rsidRDefault="00F65B2D" w:rsidP="00F65B2D">
      <w:pPr>
        <w:pStyle w:val="ListParagraph"/>
        <w:tabs>
          <w:tab w:val="left" w:pos="993"/>
          <w:tab w:val="left" w:pos="1134"/>
          <w:tab w:val="left" w:pos="1418"/>
        </w:tabs>
        <w:ind w:left="709" w:hanging="425"/>
        <w:jc w:val="both"/>
        <w:rPr>
          <w:rFonts w:ascii="Times New Roman" w:hAnsi="Times New Roman"/>
          <w:b/>
          <w:i/>
          <w:sz w:val="24"/>
          <w:szCs w:val="24"/>
        </w:rPr>
      </w:pPr>
      <w:r w:rsidRPr="00F65B2D">
        <w:rPr>
          <w:rFonts w:ascii="Times New Roman" w:hAnsi="Times New Roman"/>
          <w:b/>
          <w:i/>
          <w:sz w:val="24"/>
          <w:szCs w:val="24"/>
        </w:rPr>
        <w:t>1. Teisėjų taryba, nutarimas Nr. 13P-</w:t>
      </w:r>
      <w:r>
        <w:rPr>
          <w:rFonts w:ascii="Times New Roman" w:hAnsi="Times New Roman"/>
          <w:b/>
          <w:i/>
          <w:sz w:val="24"/>
          <w:szCs w:val="24"/>
        </w:rPr>
        <w:t>128-(7.1.2), 2016-12-09</w:t>
      </w:r>
      <w:r w:rsidRPr="00F65B2D" w:rsidDel="005C38FE">
        <w:rPr>
          <w:rFonts w:ascii="Times New Roman" w:hAnsi="Times New Roman"/>
          <w:b/>
          <w:i/>
          <w:sz w:val="24"/>
          <w:szCs w:val="24"/>
        </w:rPr>
        <w:t xml:space="preserve"> </w:t>
      </w:r>
    </w:p>
    <w:p w14:paraId="5FB05DEE" w14:textId="77777777" w:rsidR="0027381E" w:rsidRPr="00F65B2D" w:rsidRDefault="0027381E" w:rsidP="00F65B2D">
      <w:pPr>
        <w:pStyle w:val="ListParagraph"/>
        <w:tabs>
          <w:tab w:val="left" w:pos="993"/>
          <w:tab w:val="left" w:pos="1134"/>
          <w:tab w:val="left" w:pos="1418"/>
        </w:tabs>
        <w:ind w:left="709" w:hanging="425"/>
        <w:jc w:val="both"/>
        <w:rPr>
          <w:rFonts w:ascii="Times New Roman" w:hAnsi="Times New Roman"/>
          <w:b/>
          <w:i/>
          <w:sz w:val="24"/>
          <w:szCs w:val="24"/>
          <w:lang w:eastAsia="lt-LT"/>
        </w:rPr>
      </w:pPr>
      <w:r>
        <w:rPr>
          <w:rFonts w:ascii="Times New Roman" w:hAnsi="Times New Roman"/>
          <w:b/>
          <w:i/>
          <w:sz w:val="24"/>
          <w:szCs w:val="24"/>
          <w:lang w:eastAsia="lt-LT"/>
        </w:rPr>
        <w:t>2. Teisėjų taryba, nutarimas Nr. 13P-87-(7.1.2), 2019-05-31</w:t>
      </w:r>
    </w:p>
    <w:p w14:paraId="0C104DAE" w14:textId="77777777" w:rsidR="00F65B2D" w:rsidRPr="00F65B2D" w:rsidRDefault="00F65B2D" w:rsidP="00F65B2D">
      <w:pPr>
        <w:pStyle w:val="ListParagraph"/>
        <w:autoSpaceDE w:val="0"/>
        <w:autoSpaceDN w:val="0"/>
        <w:adjustRightInd w:val="0"/>
        <w:spacing w:after="240"/>
        <w:ind w:left="0"/>
        <w:rPr>
          <w:rFonts w:ascii="Times New Roman" w:hAnsi="Times New Roman"/>
          <w:sz w:val="24"/>
          <w:szCs w:val="24"/>
        </w:rPr>
      </w:pPr>
    </w:p>
    <w:sectPr w:rsidR="00F65B2D" w:rsidRPr="00F65B2D" w:rsidSect="0000035A">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F537" w14:textId="77777777" w:rsidR="008B366A" w:rsidRDefault="008B366A" w:rsidP="0000035A">
      <w:r>
        <w:separator/>
      </w:r>
    </w:p>
  </w:endnote>
  <w:endnote w:type="continuationSeparator" w:id="0">
    <w:p w14:paraId="2F55647A" w14:textId="77777777" w:rsidR="008B366A" w:rsidRDefault="008B366A" w:rsidP="0000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D042" w14:textId="77777777" w:rsidR="008B366A" w:rsidRDefault="008B366A" w:rsidP="0000035A">
      <w:r>
        <w:separator/>
      </w:r>
    </w:p>
  </w:footnote>
  <w:footnote w:type="continuationSeparator" w:id="0">
    <w:p w14:paraId="4EC92903" w14:textId="77777777" w:rsidR="008B366A" w:rsidRDefault="008B366A" w:rsidP="0000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B953" w14:textId="77777777" w:rsidR="002C3F96" w:rsidRDefault="002C3F96">
    <w:pPr>
      <w:pStyle w:val="Header"/>
      <w:jc w:val="center"/>
    </w:pPr>
  </w:p>
  <w:p w14:paraId="6B0F6B5C" w14:textId="77777777" w:rsidR="002C3F96" w:rsidRDefault="002C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2CB"/>
    <w:multiLevelType w:val="multilevel"/>
    <w:tmpl w:val="E5629C88"/>
    <w:lvl w:ilvl="0">
      <w:start w:val="3"/>
      <w:numFmt w:val="upperRoman"/>
      <w:suff w:val="space"/>
      <w:lvlText w:val="%1."/>
      <w:lvlJc w:val="right"/>
      <w:pPr>
        <w:ind w:left="6881" w:hanging="360"/>
      </w:pPr>
      <w:rPr>
        <w:rFonts w:cs="Times New Roman" w:hint="default"/>
        <w:b/>
      </w:rPr>
    </w:lvl>
    <w:lvl w:ilvl="1">
      <w:start w:val="13"/>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1" w15:restartNumberingAfterBreak="0">
    <w:nsid w:val="057345A6"/>
    <w:multiLevelType w:val="hybridMultilevel"/>
    <w:tmpl w:val="C964BEEE"/>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B2343"/>
    <w:multiLevelType w:val="hybridMultilevel"/>
    <w:tmpl w:val="F7643FC4"/>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95C4839"/>
    <w:multiLevelType w:val="hybridMultilevel"/>
    <w:tmpl w:val="FFE212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09941E37"/>
    <w:multiLevelType w:val="hybridMultilevel"/>
    <w:tmpl w:val="CDD4DA90"/>
    <w:lvl w:ilvl="0" w:tplc="63C87616">
      <w:numFmt w:val="bullet"/>
      <w:lvlText w:val="-"/>
      <w:lvlJc w:val="left"/>
      <w:pPr>
        <w:tabs>
          <w:tab w:val="num" w:pos="2657"/>
        </w:tabs>
        <w:ind w:left="2657" w:hanging="141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0C570BB8"/>
    <w:multiLevelType w:val="multilevel"/>
    <w:tmpl w:val="F52AD56C"/>
    <w:lvl w:ilvl="0">
      <w:start w:val="1"/>
      <w:numFmt w:val="upperRoman"/>
      <w:suff w:val="space"/>
      <w:lvlText w:val="%1."/>
      <w:lvlJc w:val="right"/>
      <w:pPr>
        <w:ind w:left="2149" w:hanging="360"/>
      </w:pPr>
      <w:rPr>
        <w:rFonts w:cs="Times New Roman" w:hint="default"/>
      </w:rPr>
    </w:lvl>
    <w:lvl w:ilvl="1">
      <w:start w:val="1"/>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7" w15:restartNumberingAfterBreak="0">
    <w:nsid w:val="13C5103F"/>
    <w:multiLevelType w:val="hybridMultilevel"/>
    <w:tmpl w:val="EE5002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57D018C"/>
    <w:multiLevelType w:val="multilevel"/>
    <w:tmpl w:val="26EC6DE0"/>
    <w:lvl w:ilvl="0">
      <w:start w:val="2"/>
      <w:numFmt w:val="upperRoman"/>
      <w:suff w:val="space"/>
      <w:lvlText w:val="%1."/>
      <w:lvlJc w:val="right"/>
      <w:pPr>
        <w:ind w:left="2149" w:hanging="360"/>
      </w:pPr>
      <w:rPr>
        <w:rFonts w:cs="Times New Roman" w:hint="default"/>
      </w:rPr>
    </w:lvl>
    <w:lvl w:ilvl="1">
      <w:start w:val="4"/>
      <w:numFmt w:val="decimal"/>
      <w:suff w:val="space"/>
      <w:lvlText w:val="%2."/>
      <w:lvlJc w:val="left"/>
      <w:pPr>
        <w:ind w:left="6031"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9" w15:restartNumberingAfterBreak="0">
    <w:nsid w:val="15F872C7"/>
    <w:multiLevelType w:val="hybridMultilevel"/>
    <w:tmpl w:val="E09E9D06"/>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B2073"/>
    <w:multiLevelType w:val="multilevel"/>
    <w:tmpl w:val="F39899AE"/>
    <w:lvl w:ilvl="0">
      <w:start w:val="5"/>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rPr>
    </w:lvl>
    <w:lvl w:ilvl="2">
      <w:start w:val="1"/>
      <w:numFmt w:val="decimal"/>
      <w:lvlText w:val="%1.%2.%3."/>
      <w:lvlJc w:val="left"/>
      <w:pPr>
        <w:ind w:left="2988" w:hanging="720"/>
      </w:pPr>
      <w:rPr>
        <w:rFonts w:ascii="Times New Roman" w:hAnsi="Times New Roman" w:cs="Times New Roman" w:hint="default"/>
        <w:sz w:val="24"/>
        <w:szCs w:val="24"/>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11" w15:restartNumberingAfterBreak="0">
    <w:nsid w:val="199E7D4B"/>
    <w:multiLevelType w:val="hybridMultilevel"/>
    <w:tmpl w:val="1A4C594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1EB36030"/>
    <w:multiLevelType w:val="hybridMultilevel"/>
    <w:tmpl w:val="A830BBE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2DB55B6"/>
    <w:multiLevelType w:val="hybridMultilevel"/>
    <w:tmpl w:val="121C109A"/>
    <w:lvl w:ilvl="0" w:tplc="3DD46902">
      <w:start w:val="1"/>
      <w:numFmt w:val="decimal"/>
      <w:lvlText w:val="%1."/>
      <w:lvlJc w:val="left"/>
      <w:pPr>
        <w:tabs>
          <w:tab w:val="num" w:pos="1530"/>
        </w:tabs>
        <w:ind w:left="1530" w:hanging="360"/>
      </w:pPr>
      <w:rPr>
        <w:rFonts w:cs="Times New Roman" w:hint="default"/>
      </w:rPr>
    </w:lvl>
    <w:lvl w:ilvl="1" w:tplc="04270019" w:tentative="1">
      <w:start w:val="1"/>
      <w:numFmt w:val="lowerLetter"/>
      <w:lvlText w:val="%2."/>
      <w:lvlJc w:val="left"/>
      <w:pPr>
        <w:tabs>
          <w:tab w:val="num" w:pos="2280"/>
        </w:tabs>
        <w:ind w:left="2280" w:hanging="360"/>
      </w:pPr>
      <w:rPr>
        <w:rFonts w:cs="Times New Roman"/>
      </w:rPr>
    </w:lvl>
    <w:lvl w:ilvl="2" w:tplc="0427001B" w:tentative="1">
      <w:start w:val="1"/>
      <w:numFmt w:val="lowerRoman"/>
      <w:lvlText w:val="%3."/>
      <w:lvlJc w:val="right"/>
      <w:pPr>
        <w:tabs>
          <w:tab w:val="num" w:pos="3000"/>
        </w:tabs>
        <w:ind w:left="3000" w:hanging="180"/>
      </w:pPr>
      <w:rPr>
        <w:rFonts w:cs="Times New Roman"/>
      </w:rPr>
    </w:lvl>
    <w:lvl w:ilvl="3" w:tplc="0427000F" w:tentative="1">
      <w:start w:val="1"/>
      <w:numFmt w:val="decimal"/>
      <w:lvlText w:val="%4."/>
      <w:lvlJc w:val="left"/>
      <w:pPr>
        <w:tabs>
          <w:tab w:val="num" w:pos="3720"/>
        </w:tabs>
        <w:ind w:left="3720" w:hanging="360"/>
      </w:pPr>
      <w:rPr>
        <w:rFonts w:cs="Times New Roman"/>
      </w:rPr>
    </w:lvl>
    <w:lvl w:ilvl="4" w:tplc="04270019" w:tentative="1">
      <w:start w:val="1"/>
      <w:numFmt w:val="lowerLetter"/>
      <w:lvlText w:val="%5."/>
      <w:lvlJc w:val="left"/>
      <w:pPr>
        <w:tabs>
          <w:tab w:val="num" w:pos="4440"/>
        </w:tabs>
        <w:ind w:left="4440" w:hanging="360"/>
      </w:pPr>
      <w:rPr>
        <w:rFonts w:cs="Times New Roman"/>
      </w:rPr>
    </w:lvl>
    <w:lvl w:ilvl="5" w:tplc="0427001B" w:tentative="1">
      <w:start w:val="1"/>
      <w:numFmt w:val="lowerRoman"/>
      <w:lvlText w:val="%6."/>
      <w:lvlJc w:val="right"/>
      <w:pPr>
        <w:tabs>
          <w:tab w:val="num" w:pos="5160"/>
        </w:tabs>
        <w:ind w:left="5160" w:hanging="180"/>
      </w:pPr>
      <w:rPr>
        <w:rFonts w:cs="Times New Roman"/>
      </w:rPr>
    </w:lvl>
    <w:lvl w:ilvl="6" w:tplc="0427000F" w:tentative="1">
      <w:start w:val="1"/>
      <w:numFmt w:val="decimal"/>
      <w:lvlText w:val="%7."/>
      <w:lvlJc w:val="left"/>
      <w:pPr>
        <w:tabs>
          <w:tab w:val="num" w:pos="5880"/>
        </w:tabs>
        <w:ind w:left="5880" w:hanging="360"/>
      </w:pPr>
      <w:rPr>
        <w:rFonts w:cs="Times New Roman"/>
      </w:rPr>
    </w:lvl>
    <w:lvl w:ilvl="7" w:tplc="04270019" w:tentative="1">
      <w:start w:val="1"/>
      <w:numFmt w:val="lowerLetter"/>
      <w:lvlText w:val="%8."/>
      <w:lvlJc w:val="left"/>
      <w:pPr>
        <w:tabs>
          <w:tab w:val="num" w:pos="6600"/>
        </w:tabs>
        <w:ind w:left="6600" w:hanging="360"/>
      </w:pPr>
      <w:rPr>
        <w:rFonts w:cs="Times New Roman"/>
      </w:rPr>
    </w:lvl>
    <w:lvl w:ilvl="8" w:tplc="0427001B" w:tentative="1">
      <w:start w:val="1"/>
      <w:numFmt w:val="lowerRoman"/>
      <w:lvlText w:val="%9."/>
      <w:lvlJc w:val="right"/>
      <w:pPr>
        <w:tabs>
          <w:tab w:val="num" w:pos="7320"/>
        </w:tabs>
        <w:ind w:left="7320" w:hanging="180"/>
      </w:pPr>
      <w:rPr>
        <w:rFonts w:cs="Times New Roman"/>
      </w:rPr>
    </w:lvl>
  </w:abstractNum>
  <w:abstractNum w:abstractNumId="14" w15:restartNumberingAfterBreak="0">
    <w:nsid w:val="24323B2C"/>
    <w:multiLevelType w:val="hybridMultilevel"/>
    <w:tmpl w:val="B13C0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4F060B"/>
    <w:multiLevelType w:val="hybridMultilevel"/>
    <w:tmpl w:val="00DC677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2D4A354C"/>
    <w:multiLevelType w:val="hybridMultilevel"/>
    <w:tmpl w:val="D28A7DC2"/>
    <w:lvl w:ilvl="0" w:tplc="04270001">
      <w:start w:val="1"/>
      <w:numFmt w:val="bullet"/>
      <w:lvlText w:val=""/>
      <w:lvlJc w:val="left"/>
      <w:pPr>
        <w:ind w:left="2105" w:hanging="360"/>
      </w:pPr>
      <w:rPr>
        <w:rFonts w:ascii="Symbol" w:hAnsi="Symbol" w:hint="default"/>
      </w:rPr>
    </w:lvl>
    <w:lvl w:ilvl="1" w:tplc="04270003" w:tentative="1">
      <w:start w:val="1"/>
      <w:numFmt w:val="bullet"/>
      <w:lvlText w:val="o"/>
      <w:lvlJc w:val="left"/>
      <w:pPr>
        <w:ind w:left="2825" w:hanging="360"/>
      </w:pPr>
      <w:rPr>
        <w:rFonts w:ascii="Courier New" w:hAnsi="Courier New" w:hint="default"/>
      </w:rPr>
    </w:lvl>
    <w:lvl w:ilvl="2" w:tplc="04270005" w:tentative="1">
      <w:start w:val="1"/>
      <w:numFmt w:val="bullet"/>
      <w:lvlText w:val=""/>
      <w:lvlJc w:val="left"/>
      <w:pPr>
        <w:ind w:left="3545" w:hanging="360"/>
      </w:pPr>
      <w:rPr>
        <w:rFonts w:ascii="Wingdings" w:hAnsi="Wingdings" w:hint="default"/>
      </w:rPr>
    </w:lvl>
    <w:lvl w:ilvl="3" w:tplc="04270001" w:tentative="1">
      <w:start w:val="1"/>
      <w:numFmt w:val="bullet"/>
      <w:lvlText w:val=""/>
      <w:lvlJc w:val="left"/>
      <w:pPr>
        <w:ind w:left="4265" w:hanging="360"/>
      </w:pPr>
      <w:rPr>
        <w:rFonts w:ascii="Symbol" w:hAnsi="Symbol" w:hint="default"/>
      </w:rPr>
    </w:lvl>
    <w:lvl w:ilvl="4" w:tplc="04270003" w:tentative="1">
      <w:start w:val="1"/>
      <w:numFmt w:val="bullet"/>
      <w:lvlText w:val="o"/>
      <w:lvlJc w:val="left"/>
      <w:pPr>
        <w:ind w:left="4985" w:hanging="360"/>
      </w:pPr>
      <w:rPr>
        <w:rFonts w:ascii="Courier New" w:hAnsi="Courier New" w:hint="default"/>
      </w:rPr>
    </w:lvl>
    <w:lvl w:ilvl="5" w:tplc="04270005" w:tentative="1">
      <w:start w:val="1"/>
      <w:numFmt w:val="bullet"/>
      <w:lvlText w:val=""/>
      <w:lvlJc w:val="left"/>
      <w:pPr>
        <w:ind w:left="5705" w:hanging="360"/>
      </w:pPr>
      <w:rPr>
        <w:rFonts w:ascii="Wingdings" w:hAnsi="Wingdings" w:hint="default"/>
      </w:rPr>
    </w:lvl>
    <w:lvl w:ilvl="6" w:tplc="04270001" w:tentative="1">
      <w:start w:val="1"/>
      <w:numFmt w:val="bullet"/>
      <w:lvlText w:val=""/>
      <w:lvlJc w:val="left"/>
      <w:pPr>
        <w:ind w:left="6425" w:hanging="360"/>
      </w:pPr>
      <w:rPr>
        <w:rFonts w:ascii="Symbol" w:hAnsi="Symbol" w:hint="default"/>
      </w:rPr>
    </w:lvl>
    <w:lvl w:ilvl="7" w:tplc="04270003" w:tentative="1">
      <w:start w:val="1"/>
      <w:numFmt w:val="bullet"/>
      <w:lvlText w:val="o"/>
      <w:lvlJc w:val="left"/>
      <w:pPr>
        <w:ind w:left="7145" w:hanging="360"/>
      </w:pPr>
      <w:rPr>
        <w:rFonts w:ascii="Courier New" w:hAnsi="Courier New" w:hint="default"/>
      </w:rPr>
    </w:lvl>
    <w:lvl w:ilvl="8" w:tplc="04270005" w:tentative="1">
      <w:start w:val="1"/>
      <w:numFmt w:val="bullet"/>
      <w:lvlText w:val=""/>
      <w:lvlJc w:val="left"/>
      <w:pPr>
        <w:ind w:left="7865" w:hanging="360"/>
      </w:pPr>
      <w:rPr>
        <w:rFonts w:ascii="Wingdings" w:hAnsi="Wingdings" w:hint="default"/>
      </w:rPr>
    </w:lvl>
  </w:abstractNum>
  <w:abstractNum w:abstractNumId="17" w15:restartNumberingAfterBreak="0">
    <w:nsid w:val="3915290C"/>
    <w:multiLevelType w:val="hybridMultilevel"/>
    <w:tmpl w:val="22C67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BB55C3B"/>
    <w:multiLevelType w:val="multilevel"/>
    <w:tmpl w:val="2A009758"/>
    <w:lvl w:ilvl="0">
      <w:start w:val="20"/>
      <w:numFmt w:val="decimal"/>
      <w:suff w:val="space"/>
      <w:lvlText w:val="%1."/>
      <w:lvlJc w:val="left"/>
      <w:pPr>
        <w:ind w:left="8015" w:hanging="360"/>
      </w:pPr>
      <w:rPr>
        <w:rFonts w:cs="Times New Roman" w:hint="default"/>
      </w:rPr>
    </w:lvl>
    <w:lvl w:ilvl="1">
      <w:start w:val="1"/>
      <w:numFmt w:val="decimal"/>
      <w:isLgl/>
      <w:suff w:val="space"/>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19" w15:restartNumberingAfterBreak="0">
    <w:nsid w:val="3CDA2A97"/>
    <w:multiLevelType w:val="multilevel"/>
    <w:tmpl w:val="6B6A43BA"/>
    <w:lvl w:ilvl="0">
      <w:start w:val="122"/>
      <w:numFmt w:val="decimal"/>
      <w:suff w:val="space"/>
      <w:lvlText w:val="%1."/>
      <w:lvlJc w:val="left"/>
      <w:pPr>
        <w:ind w:left="1854" w:hanging="360"/>
      </w:pPr>
      <w:rPr>
        <w:rFonts w:cs="Times New Roman" w:hint="default"/>
      </w:rPr>
    </w:lvl>
    <w:lvl w:ilvl="1">
      <w:start w:val="1"/>
      <w:numFmt w:val="decimal"/>
      <w:isLgl/>
      <w:suff w:val="space"/>
      <w:lvlText w:val="%1.%2."/>
      <w:lvlJc w:val="left"/>
      <w:pPr>
        <w:ind w:left="2154" w:hanging="6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214" w:hanging="72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574" w:hanging="1080"/>
      </w:pPr>
      <w:rPr>
        <w:rFonts w:cs="Times New Roman" w:hint="default"/>
      </w:rPr>
    </w:lvl>
    <w:lvl w:ilvl="6">
      <w:start w:val="1"/>
      <w:numFmt w:val="decimal"/>
      <w:isLgl/>
      <w:lvlText w:val="%1.%2.%3.%4.%5.%6.%7."/>
      <w:lvlJc w:val="left"/>
      <w:pPr>
        <w:ind w:left="2934" w:hanging="1440"/>
      </w:pPr>
      <w:rPr>
        <w:rFonts w:cs="Times New Roman" w:hint="default"/>
      </w:rPr>
    </w:lvl>
    <w:lvl w:ilvl="7">
      <w:start w:val="1"/>
      <w:numFmt w:val="decimal"/>
      <w:isLgl/>
      <w:lvlText w:val="%1.%2.%3.%4.%5.%6.%7.%8."/>
      <w:lvlJc w:val="left"/>
      <w:pPr>
        <w:ind w:left="2934" w:hanging="1440"/>
      </w:pPr>
      <w:rPr>
        <w:rFonts w:cs="Times New Roman" w:hint="default"/>
      </w:rPr>
    </w:lvl>
    <w:lvl w:ilvl="8">
      <w:start w:val="1"/>
      <w:numFmt w:val="decimal"/>
      <w:isLgl/>
      <w:lvlText w:val="%1.%2.%3.%4.%5.%6.%7.%8.%9."/>
      <w:lvlJc w:val="left"/>
      <w:pPr>
        <w:ind w:left="3294" w:hanging="1800"/>
      </w:pPr>
      <w:rPr>
        <w:rFonts w:cs="Times New Roman" w:hint="default"/>
      </w:rPr>
    </w:lvl>
  </w:abstractNum>
  <w:abstractNum w:abstractNumId="20" w15:restartNumberingAfterBreak="0">
    <w:nsid w:val="3D813DDE"/>
    <w:multiLevelType w:val="multilevel"/>
    <w:tmpl w:val="D94232FA"/>
    <w:lvl w:ilvl="0">
      <w:start w:val="4"/>
      <w:numFmt w:val="decimal"/>
      <w:lvlText w:val="%1."/>
      <w:lvlJc w:val="left"/>
      <w:pPr>
        <w:ind w:left="660" w:hanging="660"/>
      </w:pPr>
      <w:rPr>
        <w:rFonts w:cs="Times New Roman" w:hint="default"/>
      </w:rPr>
    </w:lvl>
    <w:lvl w:ilvl="1">
      <w:start w:val="10"/>
      <w:numFmt w:val="decimal"/>
      <w:lvlText w:val="%1.%2."/>
      <w:lvlJc w:val="left"/>
      <w:pPr>
        <w:ind w:left="943" w:hanging="660"/>
      </w:pPr>
      <w:rPr>
        <w:rFonts w:cs="Times New Roman" w:hint="default"/>
        <w:b/>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40FD6B9E"/>
    <w:multiLevelType w:val="hybridMultilevel"/>
    <w:tmpl w:val="761443B4"/>
    <w:lvl w:ilvl="0" w:tplc="0427000F">
      <w:start w:val="1"/>
      <w:numFmt w:val="decimal"/>
      <w:lvlText w:val="%1."/>
      <w:lvlJc w:val="left"/>
      <w:pPr>
        <w:tabs>
          <w:tab w:val="num" w:pos="1860"/>
        </w:tabs>
        <w:ind w:left="1860" w:hanging="360"/>
      </w:pPr>
      <w:rPr>
        <w:rFonts w:cs="Times New Roman"/>
      </w:rPr>
    </w:lvl>
    <w:lvl w:ilvl="1" w:tplc="04270019" w:tentative="1">
      <w:start w:val="1"/>
      <w:numFmt w:val="lowerLetter"/>
      <w:lvlText w:val="%2."/>
      <w:lvlJc w:val="left"/>
      <w:pPr>
        <w:tabs>
          <w:tab w:val="num" w:pos="2580"/>
        </w:tabs>
        <w:ind w:left="2580" w:hanging="360"/>
      </w:pPr>
      <w:rPr>
        <w:rFonts w:cs="Times New Roman"/>
      </w:rPr>
    </w:lvl>
    <w:lvl w:ilvl="2" w:tplc="0427001B" w:tentative="1">
      <w:start w:val="1"/>
      <w:numFmt w:val="lowerRoman"/>
      <w:lvlText w:val="%3."/>
      <w:lvlJc w:val="right"/>
      <w:pPr>
        <w:tabs>
          <w:tab w:val="num" w:pos="3300"/>
        </w:tabs>
        <w:ind w:left="3300" w:hanging="180"/>
      </w:pPr>
      <w:rPr>
        <w:rFonts w:cs="Times New Roman"/>
      </w:rPr>
    </w:lvl>
    <w:lvl w:ilvl="3" w:tplc="0427000F" w:tentative="1">
      <w:start w:val="1"/>
      <w:numFmt w:val="decimal"/>
      <w:lvlText w:val="%4."/>
      <w:lvlJc w:val="left"/>
      <w:pPr>
        <w:tabs>
          <w:tab w:val="num" w:pos="4020"/>
        </w:tabs>
        <w:ind w:left="4020" w:hanging="360"/>
      </w:pPr>
      <w:rPr>
        <w:rFonts w:cs="Times New Roman"/>
      </w:rPr>
    </w:lvl>
    <w:lvl w:ilvl="4" w:tplc="04270019" w:tentative="1">
      <w:start w:val="1"/>
      <w:numFmt w:val="lowerLetter"/>
      <w:lvlText w:val="%5."/>
      <w:lvlJc w:val="left"/>
      <w:pPr>
        <w:tabs>
          <w:tab w:val="num" w:pos="4740"/>
        </w:tabs>
        <w:ind w:left="4740" w:hanging="360"/>
      </w:pPr>
      <w:rPr>
        <w:rFonts w:cs="Times New Roman"/>
      </w:rPr>
    </w:lvl>
    <w:lvl w:ilvl="5" w:tplc="0427001B" w:tentative="1">
      <w:start w:val="1"/>
      <w:numFmt w:val="lowerRoman"/>
      <w:lvlText w:val="%6."/>
      <w:lvlJc w:val="right"/>
      <w:pPr>
        <w:tabs>
          <w:tab w:val="num" w:pos="5460"/>
        </w:tabs>
        <w:ind w:left="5460" w:hanging="180"/>
      </w:pPr>
      <w:rPr>
        <w:rFonts w:cs="Times New Roman"/>
      </w:rPr>
    </w:lvl>
    <w:lvl w:ilvl="6" w:tplc="0427000F" w:tentative="1">
      <w:start w:val="1"/>
      <w:numFmt w:val="decimal"/>
      <w:lvlText w:val="%7."/>
      <w:lvlJc w:val="left"/>
      <w:pPr>
        <w:tabs>
          <w:tab w:val="num" w:pos="6180"/>
        </w:tabs>
        <w:ind w:left="6180" w:hanging="360"/>
      </w:pPr>
      <w:rPr>
        <w:rFonts w:cs="Times New Roman"/>
      </w:rPr>
    </w:lvl>
    <w:lvl w:ilvl="7" w:tplc="04270019" w:tentative="1">
      <w:start w:val="1"/>
      <w:numFmt w:val="lowerLetter"/>
      <w:lvlText w:val="%8."/>
      <w:lvlJc w:val="left"/>
      <w:pPr>
        <w:tabs>
          <w:tab w:val="num" w:pos="6900"/>
        </w:tabs>
        <w:ind w:left="6900" w:hanging="360"/>
      </w:pPr>
      <w:rPr>
        <w:rFonts w:cs="Times New Roman"/>
      </w:rPr>
    </w:lvl>
    <w:lvl w:ilvl="8" w:tplc="0427001B" w:tentative="1">
      <w:start w:val="1"/>
      <w:numFmt w:val="lowerRoman"/>
      <w:lvlText w:val="%9."/>
      <w:lvlJc w:val="right"/>
      <w:pPr>
        <w:tabs>
          <w:tab w:val="num" w:pos="7620"/>
        </w:tabs>
        <w:ind w:left="7620" w:hanging="180"/>
      </w:pPr>
      <w:rPr>
        <w:rFonts w:cs="Times New Roman"/>
      </w:rPr>
    </w:lvl>
  </w:abstractNum>
  <w:abstractNum w:abstractNumId="22" w15:restartNumberingAfterBreak="0">
    <w:nsid w:val="41B21760"/>
    <w:multiLevelType w:val="hybridMultilevel"/>
    <w:tmpl w:val="F2B00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E20F6"/>
    <w:multiLevelType w:val="hybridMultilevel"/>
    <w:tmpl w:val="5D0AD83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4" w15:restartNumberingAfterBreak="0">
    <w:nsid w:val="46CC3513"/>
    <w:multiLevelType w:val="hybridMultilevel"/>
    <w:tmpl w:val="A5846D2A"/>
    <w:lvl w:ilvl="0" w:tplc="EC8A2068">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9910AB4"/>
    <w:multiLevelType w:val="hybridMultilevel"/>
    <w:tmpl w:val="A880BB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4D835BE7"/>
    <w:multiLevelType w:val="hybridMultilevel"/>
    <w:tmpl w:val="FFE6E7C8"/>
    <w:lvl w:ilvl="0" w:tplc="0409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7" w15:restartNumberingAfterBreak="0">
    <w:nsid w:val="54993D3F"/>
    <w:multiLevelType w:val="hybridMultilevel"/>
    <w:tmpl w:val="D9AADCF4"/>
    <w:lvl w:ilvl="0" w:tplc="0EEE07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E51E9"/>
    <w:multiLevelType w:val="hybridMultilevel"/>
    <w:tmpl w:val="18C23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90F03"/>
    <w:multiLevelType w:val="hybridMultilevel"/>
    <w:tmpl w:val="2F80A852"/>
    <w:lvl w:ilvl="0" w:tplc="E0EEBD9C">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9A736C4"/>
    <w:multiLevelType w:val="hybridMultilevel"/>
    <w:tmpl w:val="9CE806AC"/>
    <w:lvl w:ilvl="0" w:tplc="0427000F">
      <w:start w:val="1"/>
      <w:numFmt w:val="decimal"/>
      <w:lvlText w:val="%1."/>
      <w:lvlJc w:val="left"/>
      <w:pPr>
        <w:ind w:left="2952" w:hanging="360"/>
      </w:pPr>
      <w:rPr>
        <w:rFonts w:cs="Times New Roman"/>
      </w:rPr>
    </w:lvl>
    <w:lvl w:ilvl="1" w:tplc="04270019" w:tentative="1">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31" w15:restartNumberingAfterBreak="0">
    <w:nsid w:val="5B4D5FB4"/>
    <w:multiLevelType w:val="multilevel"/>
    <w:tmpl w:val="7E76F898"/>
    <w:lvl w:ilvl="0">
      <w:start w:val="21"/>
      <w:numFmt w:val="decimal"/>
      <w:lvlText w:val="%1."/>
      <w:lvlJc w:val="left"/>
      <w:pPr>
        <w:ind w:left="360" w:hanging="360"/>
      </w:pPr>
      <w:rPr>
        <w:rFonts w:cs="Times New Roman" w:hint="default"/>
      </w:rPr>
    </w:lvl>
    <w:lvl w:ilvl="1">
      <w:start w:val="1"/>
      <w:numFmt w:val="decimal"/>
      <w:isLgl/>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32" w15:restartNumberingAfterBreak="0">
    <w:nsid w:val="5DF07D59"/>
    <w:multiLevelType w:val="multilevel"/>
    <w:tmpl w:val="CBDA07B0"/>
    <w:lvl w:ilvl="0">
      <w:start w:val="12"/>
      <w:numFmt w:val="decimal"/>
      <w:lvlText w:val="%1"/>
      <w:lvlJc w:val="left"/>
      <w:pPr>
        <w:ind w:left="720" w:hanging="720"/>
      </w:pPr>
      <w:rPr>
        <w:rFonts w:cs="Times New Roman" w:hint="default"/>
      </w:rPr>
    </w:lvl>
    <w:lvl w:ilvl="1">
      <w:start w:val="18"/>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614D18BE"/>
    <w:multiLevelType w:val="hybridMultilevel"/>
    <w:tmpl w:val="C616CD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C3E95"/>
    <w:multiLevelType w:val="hybridMultilevel"/>
    <w:tmpl w:val="C14E7502"/>
    <w:lvl w:ilvl="0" w:tplc="0427000F">
      <w:start w:val="1"/>
      <w:numFmt w:val="decimal"/>
      <w:lvlText w:val="%1."/>
      <w:lvlJc w:val="left"/>
      <w:pPr>
        <w:tabs>
          <w:tab w:val="num" w:pos="3100"/>
        </w:tabs>
        <w:ind w:left="3100" w:hanging="360"/>
      </w:pPr>
      <w:rPr>
        <w:rFonts w:cs="Times New Roman" w:hint="default"/>
      </w:rPr>
    </w:lvl>
    <w:lvl w:ilvl="1" w:tplc="04270003" w:tentative="1">
      <w:start w:val="1"/>
      <w:numFmt w:val="bullet"/>
      <w:lvlText w:val="o"/>
      <w:lvlJc w:val="left"/>
      <w:pPr>
        <w:tabs>
          <w:tab w:val="num" w:pos="3820"/>
        </w:tabs>
        <w:ind w:left="3820" w:hanging="360"/>
      </w:pPr>
      <w:rPr>
        <w:rFonts w:ascii="Courier New" w:hAnsi="Courier New" w:hint="default"/>
      </w:rPr>
    </w:lvl>
    <w:lvl w:ilvl="2" w:tplc="04270005">
      <w:start w:val="1"/>
      <w:numFmt w:val="bullet"/>
      <w:lvlText w:val=""/>
      <w:lvlJc w:val="left"/>
      <w:pPr>
        <w:tabs>
          <w:tab w:val="num" w:pos="4540"/>
        </w:tabs>
        <w:ind w:left="4540" w:hanging="360"/>
      </w:pPr>
      <w:rPr>
        <w:rFonts w:ascii="Wingdings" w:hAnsi="Wingdings" w:hint="default"/>
      </w:rPr>
    </w:lvl>
    <w:lvl w:ilvl="3" w:tplc="04270001" w:tentative="1">
      <w:start w:val="1"/>
      <w:numFmt w:val="bullet"/>
      <w:lvlText w:val=""/>
      <w:lvlJc w:val="left"/>
      <w:pPr>
        <w:tabs>
          <w:tab w:val="num" w:pos="5260"/>
        </w:tabs>
        <w:ind w:left="5260" w:hanging="360"/>
      </w:pPr>
      <w:rPr>
        <w:rFonts w:ascii="Symbol" w:hAnsi="Symbol" w:hint="default"/>
      </w:rPr>
    </w:lvl>
    <w:lvl w:ilvl="4" w:tplc="04270003" w:tentative="1">
      <w:start w:val="1"/>
      <w:numFmt w:val="bullet"/>
      <w:lvlText w:val="o"/>
      <w:lvlJc w:val="left"/>
      <w:pPr>
        <w:tabs>
          <w:tab w:val="num" w:pos="5980"/>
        </w:tabs>
        <w:ind w:left="5980" w:hanging="360"/>
      </w:pPr>
      <w:rPr>
        <w:rFonts w:ascii="Courier New" w:hAnsi="Courier New" w:hint="default"/>
      </w:rPr>
    </w:lvl>
    <w:lvl w:ilvl="5" w:tplc="04270005" w:tentative="1">
      <w:start w:val="1"/>
      <w:numFmt w:val="bullet"/>
      <w:lvlText w:val=""/>
      <w:lvlJc w:val="left"/>
      <w:pPr>
        <w:tabs>
          <w:tab w:val="num" w:pos="6700"/>
        </w:tabs>
        <w:ind w:left="6700" w:hanging="360"/>
      </w:pPr>
      <w:rPr>
        <w:rFonts w:ascii="Wingdings" w:hAnsi="Wingdings" w:hint="default"/>
      </w:rPr>
    </w:lvl>
    <w:lvl w:ilvl="6" w:tplc="04270001" w:tentative="1">
      <w:start w:val="1"/>
      <w:numFmt w:val="bullet"/>
      <w:lvlText w:val=""/>
      <w:lvlJc w:val="left"/>
      <w:pPr>
        <w:tabs>
          <w:tab w:val="num" w:pos="7420"/>
        </w:tabs>
        <w:ind w:left="7420" w:hanging="360"/>
      </w:pPr>
      <w:rPr>
        <w:rFonts w:ascii="Symbol" w:hAnsi="Symbol" w:hint="default"/>
      </w:rPr>
    </w:lvl>
    <w:lvl w:ilvl="7" w:tplc="04270003" w:tentative="1">
      <w:start w:val="1"/>
      <w:numFmt w:val="bullet"/>
      <w:lvlText w:val="o"/>
      <w:lvlJc w:val="left"/>
      <w:pPr>
        <w:tabs>
          <w:tab w:val="num" w:pos="8140"/>
        </w:tabs>
        <w:ind w:left="8140" w:hanging="360"/>
      </w:pPr>
      <w:rPr>
        <w:rFonts w:ascii="Courier New" w:hAnsi="Courier New" w:hint="default"/>
      </w:rPr>
    </w:lvl>
    <w:lvl w:ilvl="8" w:tplc="04270005" w:tentative="1">
      <w:start w:val="1"/>
      <w:numFmt w:val="bullet"/>
      <w:lvlText w:val=""/>
      <w:lvlJc w:val="left"/>
      <w:pPr>
        <w:tabs>
          <w:tab w:val="num" w:pos="8860"/>
        </w:tabs>
        <w:ind w:left="8860" w:hanging="360"/>
      </w:pPr>
      <w:rPr>
        <w:rFonts w:ascii="Wingdings" w:hAnsi="Wingdings" w:hint="default"/>
      </w:rPr>
    </w:lvl>
  </w:abstractNum>
  <w:abstractNum w:abstractNumId="35" w15:restartNumberingAfterBreak="0">
    <w:nsid w:val="6C23388F"/>
    <w:multiLevelType w:val="hybridMultilevel"/>
    <w:tmpl w:val="03041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3D262E"/>
    <w:multiLevelType w:val="hybridMultilevel"/>
    <w:tmpl w:val="B4801C9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77787D09"/>
    <w:multiLevelType w:val="hybridMultilevel"/>
    <w:tmpl w:val="2A9CEB0E"/>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8" w15:restartNumberingAfterBreak="0">
    <w:nsid w:val="777A4813"/>
    <w:multiLevelType w:val="hybridMultilevel"/>
    <w:tmpl w:val="12F22D0A"/>
    <w:lvl w:ilvl="0" w:tplc="252678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A65FD7"/>
    <w:multiLevelType w:val="hybridMultilevel"/>
    <w:tmpl w:val="0F7E951C"/>
    <w:lvl w:ilvl="0" w:tplc="C43EF2E6">
      <w:start w:val="8"/>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num>
  <w:num w:numId="5">
    <w:abstractNumId w:val="21"/>
  </w:num>
  <w:num w:numId="6">
    <w:abstractNumId w:val="25"/>
  </w:num>
  <w:num w:numId="7">
    <w:abstractNumId w:val="12"/>
  </w:num>
  <w:num w:numId="8">
    <w:abstractNumId w:val="36"/>
  </w:num>
  <w:num w:numId="9">
    <w:abstractNumId w:val="11"/>
  </w:num>
  <w:num w:numId="10">
    <w:abstractNumId w:val="7"/>
  </w:num>
  <w:num w:numId="11">
    <w:abstractNumId w:val="15"/>
  </w:num>
  <w:num w:numId="12">
    <w:abstractNumId w:val="16"/>
  </w:num>
  <w:num w:numId="13">
    <w:abstractNumId w:val="1"/>
  </w:num>
  <w:num w:numId="14">
    <w:abstractNumId w:val="34"/>
  </w:num>
  <w:num w:numId="15">
    <w:abstractNumId w:val="9"/>
  </w:num>
  <w:num w:numId="16">
    <w:abstractNumId w:val="5"/>
  </w:num>
  <w:num w:numId="17">
    <w:abstractNumId w:val="39"/>
  </w:num>
  <w:num w:numId="18">
    <w:abstractNumId w:val="30"/>
  </w:num>
  <w:num w:numId="19">
    <w:abstractNumId w:val="38"/>
  </w:num>
  <w:num w:numId="20">
    <w:abstractNumId w:val="27"/>
  </w:num>
  <w:num w:numId="21">
    <w:abstractNumId w:val="33"/>
  </w:num>
  <w:num w:numId="22">
    <w:abstractNumId w:val="28"/>
  </w:num>
  <w:num w:numId="23">
    <w:abstractNumId w:val="22"/>
  </w:num>
  <w:num w:numId="24">
    <w:abstractNumId w:val="14"/>
  </w:num>
  <w:num w:numId="25">
    <w:abstractNumId w:val="35"/>
  </w:num>
  <w:num w:numId="26">
    <w:abstractNumId w:val="17"/>
  </w:num>
  <w:num w:numId="27">
    <w:abstractNumId w:val="3"/>
  </w:num>
  <w:num w:numId="28">
    <w:abstractNumId w:val="23"/>
  </w:num>
  <w:num w:numId="29">
    <w:abstractNumId w:val="6"/>
  </w:num>
  <w:num w:numId="30">
    <w:abstractNumId w:val="20"/>
  </w:num>
  <w:num w:numId="31">
    <w:abstractNumId w:val="10"/>
  </w:num>
  <w:num w:numId="32">
    <w:abstractNumId w:val="32"/>
  </w:num>
  <w:num w:numId="33">
    <w:abstractNumId w:val="8"/>
  </w:num>
  <w:num w:numId="34">
    <w:abstractNumId w:val="0"/>
  </w:num>
  <w:num w:numId="35">
    <w:abstractNumId w:val="26"/>
  </w:num>
  <w:num w:numId="36">
    <w:abstractNumId w:val="24"/>
  </w:num>
  <w:num w:numId="37">
    <w:abstractNumId w:val="29"/>
  </w:num>
  <w:num w:numId="38">
    <w:abstractNumId w:val="18"/>
  </w:num>
  <w:num w:numId="39">
    <w:abstractNumId w:val="3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0D"/>
    <w:rsid w:val="0000035A"/>
    <w:rsid w:val="00001A09"/>
    <w:rsid w:val="00007DC9"/>
    <w:rsid w:val="00011A45"/>
    <w:rsid w:val="000133F8"/>
    <w:rsid w:val="00013A2B"/>
    <w:rsid w:val="00014F63"/>
    <w:rsid w:val="00016683"/>
    <w:rsid w:val="00020A4E"/>
    <w:rsid w:val="00021B52"/>
    <w:rsid w:val="00026342"/>
    <w:rsid w:val="00030E65"/>
    <w:rsid w:val="000324F2"/>
    <w:rsid w:val="000324F3"/>
    <w:rsid w:val="000324F5"/>
    <w:rsid w:val="000340C9"/>
    <w:rsid w:val="00034DC6"/>
    <w:rsid w:val="0003506C"/>
    <w:rsid w:val="000353E7"/>
    <w:rsid w:val="00037906"/>
    <w:rsid w:val="0004018C"/>
    <w:rsid w:val="00041C60"/>
    <w:rsid w:val="00046F7A"/>
    <w:rsid w:val="00050134"/>
    <w:rsid w:val="00054169"/>
    <w:rsid w:val="00054A4D"/>
    <w:rsid w:val="00054C73"/>
    <w:rsid w:val="000568C3"/>
    <w:rsid w:val="00060C5B"/>
    <w:rsid w:val="00063671"/>
    <w:rsid w:val="00063C86"/>
    <w:rsid w:val="0006527A"/>
    <w:rsid w:val="000654DD"/>
    <w:rsid w:val="00066C9D"/>
    <w:rsid w:val="00067490"/>
    <w:rsid w:val="00070712"/>
    <w:rsid w:val="00071DD6"/>
    <w:rsid w:val="000720AD"/>
    <w:rsid w:val="00072505"/>
    <w:rsid w:val="00081060"/>
    <w:rsid w:val="000838ED"/>
    <w:rsid w:val="0008604F"/>
    <w:rsid w:val="00091FEA"/>
    <w:rsid w:val="00093FF7"/>
    <w:rsid w:val="000944FF"/>
    <w:rsid w:val="0009594E"/>
    <w:rsid w:val="0009754A"/>
    <w:rsid w:val="000977C1"/>
    <w:rsid w:val="000A19E7"/>
    <w:rsid w:val="000A2636"/>
    <w:rsid w:val="000A323E"/>
    <w:rsid w:val="000A4976"/>
    <w:rsid w:val="000A5913"/>
    <w:rsid w:val="000A6380"/>
    <w:rsid w:val="000A7641"/>
    <w:rsid w:val="000A7B18"/>
    <w:rsid w:val="000B72EF"/>
    <w:rsid w:val="000C3220"/>
    <w:rsid w:val="000C5A9F"/>
    <w:rsid w:val="000D01BB"/>
    <w:rsid w:val="000D02F2"/>
    <w:rsid w:val="000D03B8"/>
    <w:rsid w:val="000D11CF"/>
    <w:rsid w:val="000D4483"/>
    <w:rsid w:val="000D6562"/>
    <w:rsid w:val="000E23A7"/>
    <w:rsid w:val="000E4350"/>
    <w:rsid w:val="000E4562"/>
    <w:rsid w:val="000E6CE7"/>
    <w:rsid w:val="000E7C3F"/>
    <w:rsid w:val="000F3CA1"/>
    <w:rsid w:val="000F44F5"/>
    <w:rsid w:val="000F78CB"/>
    <w:rsid w:val="000F7A5D"/>
    <w:rsid w:val="001008EC"/>
    <w:rsid w:val="00100E0F"/>
    <w:rsid w:val="00110597"/>
    <w:rsid w:val="001106AD"/>
    <w:rsid w:val="001122F0"/>
    <w:rsid w:val="001135D0"/>
    <w:rsid w:val="00113918"/>
    <w:rsid w:val="001147B5"/>
    <w:rsid w:val="001158F0"/>
    <w:rsid w:val="00115A0D"/>
    <w:rsid w:val="001201BD"/>
    <w:rsid w:val="001202CB"/>
    <w:rsid w:val="001203A2"/>
    <w:rsid w:val="00120516"/>
    <w:rsid w:val="001250BF"/>
    <w:rsid w:val="00127977"/>
    <w:rsid w:val="0013396E"/>
    <w:rsid w:val="00135EF6"/>
    <w:rsid w:val="00137C59"/>
    <w:rsid w:val="0014325A"/>
    <w:rsid w:val="00145E76"/>
    <w:rsid w:val="0015218E"/>
    <w:rsid w:val="001540C0"/>
    <w:rsid w:val="00155D14"/>
    <w:rsid w:val="00162926"/>
    <w:rsid w:val="00164746"/>
    <w:rsid w:val="00165ABD"/>
    <w:rsid w:val="00166EB9"/>
    <w:rsid w:val="001670B9"/>
    <w:rsid w:val="0017129A"/>
    <w:rsid w:val="00172312"/>
    <w:rsid w:val="00172393"/>
    <w:rsid w:val="001724C1"/>
    <w:rsid w:val="00173EE9"/>
    <w:rsid w:val="0017489A"/>
    <w:rsid w:val="001806C1"/>
    <w:rsid w:val="001819FC"/>
    <w:rsid w:val="0018248A"/>
    <w:rsid w:val="0018328B"/>
    <w:rsid w:val="00186501"/>
    <w:rsid w:val="0018657E"/>
    <w:rsid w:val="00187343"/>
    <w:rsid w:val="00191E4B"/>
    <w:rsid w:val="001958AE"/>
    <w:rsid w:val="0019795D"/>
    <w:rsid w:val="001A03F8"/>
    <w:rsid w:val="001A120E"/>
    <w:rsid w:val="001A6F07"/>
    <w:rsid w:val="001B185A"/>
    <w:rsid w:val="001B5547"/>
    <w:rsid w:val="001B5D77"/>
    <w:rsid w:val="001B64D1"/>
    <w:rsid w:val="001C0F10"/>
    <w:rsid w:val="001C2078"/>
    <w:rsid w:val="001C2A18"/>
    <w:rsid w:val="001C466B"/>
    <w:rsid w:val="001C70A9"/>
    <w:rsid w:val="001D3633"/>
    <w:rsid w:val="001D54C9"/>
    <w:rsid w:val="001D5796"/>
    <w:rsid w:val="001D5D94"/>
    <w:rsid w:val="001D6A25"/>
    <w:rsid w:val="001E1983"/>
    <w:rsid w:val="001E2678"/>
    <w:rsid w:val="001E27F0"/>
    <w:rsid w:val="001E34F3"/>
    <w:rsid w:val="001E371F"/>
    <w:rsid w:val="001E689E"/>
    <w:rsid w:val="001E73B9"/>
    <w:rsid w:val="001E7EAA"/>
    <w:rsid w:val="001F0586"/>
    <w:rsid w:val="001F1BA1"/>
    <w:rsid w:val="001F4D8F"/>
    <w:rsid w:val="001F7B91"/>
    <w:rsid w:val="002011DD"/>
    <w:rsid w:val="00206ABD"/>
    <w:rsid w:val="00207DF4"/>
    <w:rsid w:val="00213F24"/>
    <w:rsid w:val="00215310"/>
    <w:rsid w:val="0021730D"/>
    <w:rsid w:val="00222473"/>
    <w:rsid w:val="002226DD"/>
    <w:rsid w:val="00223642"/>
    <w:rsid w:val="00223F91"/>
    <w:rsid w:val="00226399"/>
    <w:rsid w:val="0023105B"/>
    <w:rsid w:val="00234A11"/>
    <w:rsid w:val="00234BBB"/>
    <w:rsid w:val="002354B2"/>
    <w:rsid w:val="002374E5"/>
    <w:rsid w:val="00237BB4"/>
    <w:rsid w:val="00243DE8"/>
    <w:rsid w:val="002525F2"/>
    <w:rsid w:val="0025319F"/>
    <w:rsid w:val="002544FA"/>
    <w:rsid w:val="0025612C"/>
    <w:rsid w:val="0025686D"/>
    <w:rsid w:val="00257308"/>
    <w:rsid w:val="00257802"/>
    <w:rsid w:val="00257E67"/>
    <w:rsid w:val="0026103A"/>
    <w:rsid w:val="00265A4C"/>
    <w:rsid w:val="00266ADC"/>
    <w:rsid w:val="00266C71"/>
    <w:rsid w:val="00266F32"/>
    <w:rsid w:val="00267F59"/>
    <w:rsid w:val="00273433"/>
    <w:rsid w:val="0027381E"/>
    <w:rsid w:val="0027660B"/>
    <w:rsid w:val="00280AC9"/>
    <w:rsid w:val="00281E56"/>
    <w:rsid w:val="00285991"/>
    <w:rsid w:val="00286C93"/>
    <w:rsid w:val="00286DF8"/>
    <w:rsid w:val="0028733E"/>
    <w:rsid w:val="00287D0E"/>
    <w:rsid w:val="00287E74"/>
    <w:rsid w:val="002923B2"/>
    <w:rsid w:val="00292492"/>
    <w:rsid w:val="002942E6"/>
    <w:rsid w:val="002959BE"/>
    <w:rsid w:val="00296E94"/>
    <w:rsid w:val="0029764E"/>
    <w:rsid w:val="002A1237"/>
    <w:rsid w:val="002A22E8"/>
    <w:rsid w:val="002A2DA4"/>
    <w:rsid w:val="002A3B58"/>
    <w:rsid w:val="002B1E44"/>
    <w:rsid w:val="002B4FDF"/>
    <w:rsid w:val="002B6CE1"/>
    <w:rsid w:val="002B702C"/>
    <w:rsid w:val="002C0BEA"/>
    <w:rsid w:val="002C16AD"/>
    <w:rsid w:val="002C3B23"/>
    <w:rsid w:val="002C3F96"/>
    <w:rsid w:val="002C42A0"/>
    <w:rsid w:val="002D1528"/>
    <w:rsid w:val="002D1A4D"/>
    <w:rsid w:val="002D7238"/>
    <w:rsid w:val="002E0770"/>
    <w:rsid w:val="002E121E"/>
    <w:rsid w:val="002F2D06"/>
    <w:rsid w:val="002F502E"/>
    <w:rsid w:val="002F69BC"/>
    <w:rsid w:val="0030072E"/>
    <w:rsid w:val="0030297F"/>
    <w:rsid w:val="003031B1"/>
    <w:rsid w:val="00303393"/>
    <w:rsid w:val="00303419"/>
    <w:rsid w:val="0030686A"/>
    <w:rsid w:val="00310BF4"/>
    <w:rsid w:val="00310D99"/>
    <w:rsid w:val="00311AFD"/>
    <w:rsid w:val="00312F2D"/>
    <w:rsid w:val="00313B96"/>
    <w:rsid w:val="003205AF"/>
    <w:rsid w:val="00321480"/>
    <w:rsid w:val="003215B0"/>
    <w:rsid w:val="00322EDE"/>
    <w:rsid w:val="00322F5A"/>
    <w:rsid w:val="00323D99"/>
    <w:rsid w:val="00324E9A"/>
    <w:rsid w:val="003251B4"/>
    <w:rsid w:val="00326957"/>
    <w:rsid w:val="00326C78"/>
    <w:rsid w:val="00326D7E"/>
    <w:rsid w:val="0033081E"/>
    <w:rsid w:val="00330C6D"/>
    <w:rsid w:val="00336125"/>
    <w:rsid w:val="003419E5"/>
    <w:rsid w:val="0034304E"/>
    <w:rsid w:val="00352462"/>
    <w:rsid w:val="00355456"/>
    <w:rsid w:val="00355867"/>
    <w:rsid w:val="00356F9C"/>
    <w:rsid w:val="0036034E"/>
    <w:rsid w:val="0036037A"/>
    <w:rsid w:val="00360465"/>
    <w:rsid w:val="00362267"/>
    <w:rsid w:val="003626EC"/>
    <w:rsid w:val="00363195"/>
    <w:rsid w:val="00364163"/>
    <w:rsid w:val="00365029"/>
    <w:rsid w:val="00367261"/>
    <w:rsid w:val="00367DA4"/>
    <w:rsid w:val="003743BD"/>
    <w:rsid w:val="00374754"/>
    <w:rsid w:val="00374785"/>
    <w:rsid w:val="00375C9F"/>
    <w:rsid w:val="00376334"/>
    <w:rsid w:val="003814EB"/>
    <w:rsid w:val="00382759"/>
    <w:rsid w:val="00382D27"/>
    <w:rsid w:val="00385D81"/>
    <w:rsid w:val="0038622A"/>
    <w:rsid w:val="0039034F"/>
    <w:rsid w:val="00390B33"/>
    <w:rsid w:val="00392132"/>
    <w:rsid w:val="00392F8D"/>
    <w:rsid w:val="00392FE3"/>
    <w:rsid w:val="00393097"/>
    <w:rsid w:val="003936EF"/>
    <w:rsid w:val="00393F40"/>
    <w:rsid w:val="0039454D"/>
    <w:rsid w:val="00394A2E"/>
    <w:rsid w:val="003A10B7"/>
    <w:rsid w:val="003A1321"/>
    <w:rsid w:val="003A42C2"/>
    <w:rsid w:val="003A5221"/>
    <w:rsid w:val="003B27E3"/>
    <w:rsid w:val="003B51F7"/>
    <w:rsid w:val="003B65C1"/>
    <w:rsid w:val="003B7F17"/>
    <w:rsid w:val="003C0057"/>
    <w:rsid w:val="003C0AF8"/>
    <w:rsid w:val="003C2C8E"/>
    <w:rsid w:val="003C2FF0"/>
    <w:rsid w:val="003C381A"/>
    <w:rsid w:val="003C5B1D"/>
    <w:rsid w:val="003D0EDF"/>
    <w:rsid w:val="003D7218"/>
    <w:rsid w:val="003E0068"/>
    <w:rsid w:val="003E11AC"/>
    <w:rsid w:val="003E1869"/>
    <w:rsid w:val="003E2F3A"/>
    <w:rsid w:val="003F280B"/>
    <w:rsid w:val="003F293D"/>
    <w:rsid w:val="003F66F6"/>
    <w:rsid w:val="0040172B"/>
    <w:rsid w:val="00401FB5"/>
    <w:rsid w:val="004108EA"/>
    <w:rsid w:val="00414233"/>
    <w:rsid w:val="00414A67"/>
    <w:rsid w:val="00415837"/>
    <w:rsid w:val="00417B8E"/>
    <w:rsid w:val="00417F11"/>
    <w:rsid w:val="00417FDB"/>
    <w:rsid w:val="004211C5"/>
    <w:rsid w:val="004218A9"/>
    <w:rsid w:val="00422202"/>
    <w:rsid w:val="004229A1"/>
    <w:rsid w:val="00423AC1"/>
    <w:rsid w:val="00424324"/>
    <w:rsid w:val="0043243A"/>
    <w:rsid w:val="00433601"/>
    <w:rsid w:val="00434E36"/>
    <w:rsid w:val="004403A2"/>
    <w:rsid w:val="00441957"/>
    <w:rsid w:val="0044338C"/>
    <w:rsid w:val="00446835"/>
    <w:rsid w:val="00447ACA"/>
    <w:rsid w:val="00450EF2"/>
    <w:rsid w:val="00454C0F"/>
    <w:rsid w:val="00454E21"/>
    <w:rsid w:val="0045539C"/>
    <w:rsid w:val="004554C1"/>
    <w:rsid w:val="0046500F"/>
    <w:rsid w:val="00465B69"/>
    <w:rsid w:val="00465DE8"/>
    <w:rsid w:val="004662B3"/>
    <w:rsid w:val="00471248"/>
    <w:rsid w:val="004748DD"/>
    <w:rsid w:val="00474B0F"/>
    <w:rsid w:val="0047577B"/>
    <w:rsid w:val="00475A7D"/>
    <w:rsid w:val="00475E9C"/>
    <w:rsid w:val="00481A95"/>
    <w:rsid w:val="004864CD"/>
    <w:rsid w:val="00487B5F"/>
    <w:rsid w:val="004914AF"/>
    <w:rsid w:val="0049248F"/>
    <w:rsid w:val="004956E7"/>
    <w:rsid w:val="00495E3F"/>
    <w:rsid w:val="00496E63"/>
    <w:rsid w:val="004A2862"/>
    <w:rsid w:val="004A2BC4"/>
    <w:rsid w:val="004A3D8F"/>
    <w:rsid w:val="004A479C"/>
    <w:rsid w:val="004A4E3E"/>
    <w:rsid w:val="004A5CB7"/>
    <w:rsid w:val="004A7ED8"/>
    <w:rsid w:val="004B0887"/>
    <w:rsid w:val="004B18C3"/>
    <w:rsid w:val="004B1E09"/>
    <w:rsid w:val="004B2AA3"/>
    <w:rsid w:val="004B589F"/>
    <w:rsid w:val="004C0A04"/>
    <w:rsid w:val="004C1670"/>
    <w:rsid w:val="004C439C"/>
    <w:rsid w:val="004C488E"/>
    <w:rsid w:val="004C58A5"/>
    <w:rsid w:val="004C72CD"/>
    <w:rsid w:val="004C7EC4"/>
    <w:rsid w:val="004D1504"/>
    <w:rsid w:val="004D1660"/>
    <w:rsid w:val="004D2892"/>
    <w:rsid w:val="004E3F44"/>
    <w:rsid w:val="004E593C"/>
    <w:rsid w:val="004E76B8"/>
    <w:rsid w:val="004E7DD9"/>
    <w:rsid w:val="004F1480"/>
    <w:rsid w:val="004F18B1"/>
    <w:rsid w:val="004F3960"/>
    <w:rsid w:val="004F414D"/>
    <w:rsid w:val="005014A0"/>
    <w:rsid w:val="00502531"/>
    <w:rsid w:val="00503A0D"/>
    <w:rsid w:val="0050517F"/>
    <w:rsid w:val="00505420"/>
    <w:rsid w:val="005058CE"/>
    <w:rsid w:val="00510404"/>
    <w:rsid w:val="005164E9"/>
    <w:rsid w:val="00516F7A"/>
    <w:rsid w:val="00522648"/>
    <w:rsid w:val="00524674"/>
    <w:rsid w:val="005345CE"/>
    <w:rsid w:val="005356EB"/>
    <w:rsid w:val="00536003"/>
    <w:rsid w:val="0054015D"/>
    <w:rsid w:val="00543E37"/>
    <w:rsid w:val="00544D08"/>
    <w:rsid w:val="00550E66"/>
    <w:rsid w:val="005520FF"/>
    <w:rsid w:val="00552D6F"/>
    <w:rsid w:val="00553334"/>
    <w:rsid w:val="005537F1"/>
    <w:rsid w:val="00555CE3"/>
    <w:rsid w:val="00557855"/>
    <w:rsid w:val="00562DA6"/>
    <w:rsid w:val="0056751A"/>
    <w:rsid w:val="005707A0"/>
    <w:rsid w:val="00573B79"/>
    <w:rsid w:val="00574922"/>
    <w:rsid w:val="005769C8"/>
    <w:rsid w:val="005817EF"/>
    <w:rsid w:val="00584D96"/>
    <w:rsid w:val="00587D97"/>
    <w:rsid w:val="005913E2"/>
    <w:rsid w:val="00593795"/>
    <w:rsid w:val="005A06E0"/>
    <w:rsid w:val="005A0730"/>
    <w:rsid w:val="005A3F69"/>
    <w:rsid w:val="005B2F4C"/>
    <w:rsid w:val="005B5368"/>
    <w:rsid w:val="005B7B92"/>
    <w:rsid w:val="005C0EBB"/>
    <w:rsid w:val="005C1196"/>
    <w:rsid w:val="005C15A2"/>
    <w:rsid w:val="005C2567"/>
    <w:rsid w:val="005C6066"/>
    <w:rsid w:val="005D467E"/>
    <w:rsid w:val="005D4D8D"/>
    <w:rsid w:val="005D58F2"/>
    <w:rsid w:val="005D7C91"/>
    <w:rsid w:val="005E3D08"/>
    <w:rsid w:val="005E446D"/>
    <w:rsid w:val="005E52BA"/>
    <w:rsid w:val="005E5741"/>
    <w:rsid w:val="005F004E"/>
    <w:rsid w:val="005F47E2"/>
    <w:rsid w:val="005F750A"/>
    <w:rsid w:val="005F777B"/>
    <w:rsid w:val="00600148"/>
    <w:rsid w:val="00600FD5"/>
    <w:rsid w:val="00602052"/>
    <w:rsid w:val="00603D40"/>
    <w:rsid w:val="00605F76"/>
    <w:rsid w:val="006121CB"/>
    <w:rsid w:val="00612EDB"/>
    <w:rsid w:val="00613DAE"/>
    <w:rsid w:val="006150F7"/>
    <w:rsid w:val="006234D4"/>
    <w:rsid w:val="006237DD"/>
    <w:rsid w:val="00623816"/>
    <w:rsid w:val="00624192"/>
    <w:rsid w:val="00624470"/>
    <w:rsid w:val="00625EFF"/>
    <w:rsid w:val="00626A67"/>
    <w:rsid w:val="0062716A"/>
    <w:rsid w:val="0062736E"/>
    <w:rsid w:val="006334D5"/>
    <w:rsid w:val="0063403F"/>
    <w:rsid w:val="00635634"/>
    <w:rsid w:val="00641D3A"/>
    <w:rsid w:val="00641F44"/>
    <w:rsid w:val="00643AB5"/>
    <w:rsid w:val="006455DD"/>
    <w:rsid w:val="00647730"/>
    <w:rsid w:val="00654387"/>
    <w:rsid w:val="00656245"/>
    <w:rsid w:val="00656519"/>
    <w:rsid w:val="00657157"/>
    <w:rsid w:val="00660490"/>
    <w:rsid w:val="00660B66"/>
    <w:rsid w:val="00663877"/>
    <w:rsid w:val="00665860"/>
    <w:rsid w:val="00671496"/>
    <w:rsid w:val="0067161B"/>
    <w:rsid w:val="00674013"/>
    <w:rsid w:val="006756E0"/>
    <w:rsid w:val="00677C31"/>
    <w:rsid w:val="00686517"/>
    <w:rsid w:val="00692C3D"/>
    <w:rsid w:val="006953C4"/>
    <w:rsid w:val="006978D9"/>
    <w:rsid w:val="006A0F0E"/>
    <w:rsid w:val="006A5148"/>
    <w:rsid w:val="006A5418"/>
    <w:rsid w:val="006A59B8"/>
    <w:rsid w:val="006A6276"/>
    <w:rsid w:val="006A7C22"/>
    <w:rsid w:val="006A7D46"/>
    <w:rsid w:val="006B0BDC"/>
    <w:rsid w:val="006B1B1C"/>
    <w:rsid w:val="006B2B63"/>
    <w:rsid w:val="006B3CAF"/>
    <w:rsid w:val="006B6295"/>
    <w:rsid w:val="006B6BAE"/>
    <w:rsid w:val="006C00AD"/>
    <w:rsid w:val="006C21A1"/>
    <w:rsid w:val="006C638A"/>
    <w:rsid w:val="006C6F54"/>
    <w:rsid w:val="006C7CFF"/>
    <w:rsid w:val="006D1710"/>
    <w:rsid w:val="006D224C"/>
    <w:rsid w:val="006D2B2F"/>
    <w:rsid w:val="006D30A2"/>
    <w:rsid w:val="006D3FB5"/>
    <w:rsid w:val="006D58DB"/>
    <w:rsid w:val="006D6B56"/>
    <w:rsid w:val="006D7BA5"/>
    <w:rsid w:val="006E0238"/>
    <w:rsid w:val="006E1D35"/>
    <w:rsid w:val="006F4189"/>
    <w:rsid w:val="006F608C"/>
    <w:rsid w:val="006F791E"/>
    <w:rsid w:val="007060BE"/>
    <w:rsid w:val="00706F1C"/>
    <w:rsid w:val="007101D5"/>
    <w:rsid w:val="00714A9F"/>
    <w:rsid w:val="007176B5"/>
    <w:rsid w:val="00721AB5"/>
    <w:rsid w:val="00722AFB"/>
    <w:rsid w:val="00725031"/>
    <w:rsid w:val="00725295"/>
    <w:rsid w:val="00726355"/>
    <w:rsid w:val="007279A2"/>
    <w:rsid w:val="00730483"/>
    <w:rsid w:val="0073099C"/>
    <w:rsid w:val="00730C31"/>
    <w:rsid w:val="00732C51"/>
    <w:rsid w:val="007339FE"/>
    <w:rsid w:val="00736052"/>
    <w:rsid w:val="007366A4"/>
    <w:rsid w:val="00741BDA"/>
    <w:rsid w:val="0074373F"/>
    <w:rsid w:val="00744173"/>
    <w:rsid w:val="00745B8B"/>
    <w:rsid w:val="00746897"/>
    <w:rsid w:val="00747244"/>
    <w:rsid w:val="00752254"/>
    <w:rsid w:val="00753C16"/>
    <w:rsid w:val="00754B7B"/>
    <w:rsid w:val="007557A6"/>
    <w:rsid w:val="00761300"/>
    <w:rsid w:val="00761406"/>
    <w:rsid w:val="00761730"/>
    <w:rsid w:val="00761A2C"/>
    <w:rsid w:val="0076315F"/>
    <w:rsid w:val="00764866"/>
    <w:rsid w:val="0076769F"/>
    <w:rsid w:val="00772652"/>
    <w:rsid w:val="00772BD9"/>
    <w:rsid w:val="00774173"/>
    <w:rsid w:val="007751E5"/>
    <w:rsid w:val="00775C9E"/>
    <w:rsid w:val="0079071E"/>
    <w:rsid w:val="007928E4"/>
    <w:rsid w:val="00793599"/>
    <w:rsid w:val="00795EEF"/>
    <w:rsid w:val="00796FD4"/>
    <w:rsid w:val="007A1EC6"/>
    <w:rsid w:val="007A2307"/>
    <w:rsid w:val="007A31E7"/>
    <w:rsid w:val="007A3665"/>
    <w:rsid w:val="007A4867"/>
    <w:rsid w:val="007A5693"/>
    <w:rsid w:val="007A5BC2"/>
    <w:rsid w:val="007A76F9"/>
    <w:rsid w:val="007B75ED"/>
    <w:rsid w:val="007C047F"/>
    <w:rsid w:val="007C1AA0"/>
    <w:rsid w:val="007C57FD"/>
    <w:rsid w:val="007D0E80"/>
    <w:rsid w:val="007D2949"/>
    <w:rsid w:val="007D2A30"/>
    <w:rsid w:val="007D44DB"/>
    <w:rsid w:val="007D61B1"/>
    <w:rsid w:val="007D6CBC"/>
    <w:rsid w:val="007E3353"/>
    <w:rsid w:val="007E45A7"/>
    <w:rsid w:val="007F22B8"/>
    <w:rsid w:val="007F429A"/>
    <w:rsid w:val="007F5409"/>
    <w:rsid w:val="007F55CC"/>
    <w:rsid w:val="007F785B"/>
    <w:rsid w:val="00801D44"/>
    <w:rsid w:val="008050AA"/>
    <w:rsid w:val="0080538F"/>
    <w:rsid w:val="00806385"/>
    <w:rsid w:val="0080796F"/>
    <w:rsid w:val="00811CE1"/>
    <w:rsid w:val="00812260"/>
    <w:rsid w:val="0081275A"/>
    <w:rsid w:val="00814CF5"/>
    <w:rsid w:val="00814FE0"/>
    <w:rsid w:val="008170BA"/>
    <w:rsid w:val="00817D6D"/>
    <w:rsid w:val="00817DDE"/>
    <w:rsid w:val="008221DE"/>
    <w:rsid w:val="00824A47"/>
    <w:rsid w:val="0082769E"/>
    <w:rsid w:val="0082773D"/>
    <w:rsid w:val="00827763"/>
    <w:rsid w:val="00832941"/>
    <w:rsid w:val="00834593"/>
    <w:rsid w:val="008351CC"/>
    <w:rsid w:val="0084133F"/>
    <w:rsid w:val="00841527"/>
    <w:rsid w:val="00842433"/>
    <w:rsid w:val="00844926"/>
    <w:rsid w:val="00847FCF"/>
    <w:rsid w:val="008522AA"/>
    <w:rsid w:val="00852FB9"/>
    <w:rsid w:val="00854911"/>
    <w:rsid w:val="00861210"/>
    <w:rsid w:val="00862A02"/>
    <w:rsid w:val="008634BA"/>
    <w:rsid w:val="00864828"/>
    <w:rsid w:val="00866244"/>
    <w:rsid w:val="00866EB9"/>
    <w:rsid w:val="00867474"/>
    <w:rsid w:val="00867496"/>
    <w:rsid w:val="00870E68"/>
    <w:rsid w:val="0087698B"/>
    <w:rsid w:val="00876E44"/>
    <w:rsid w:val="00877DCC"/>
    <w:rsid w:val="00880246"/>
    <w:rsid w:val="0088606F"/>
    <w:rsid w:val="0089313C"/>
    <w:rsid w:val="00893356"/>
    <w:rsid w:val="0089443B"/>
    <w:rsid w:val="008953DF"/>
    <w:rsid w:val="00897C4E"/>
    <w:rsid w:val="008A2F62"/>
    <w:rsid w:val="008A34D7"/>
    <w:rsid w:val="008A4823"/>
    <w:rsid w:val="008A5AF3"/>
    <w:rsid w:val="008A5CEE"/>
    <w:rsid w:val="008A6876"/>
    <w:rsid w:val="008A6934"/>
    <w:rsid w:val="008A6C6D"/>
    <w:rsid w:val="008B1D96"/>
    <w:rsid w:val="008B2345"/>
    <w:rsid w:val="008B366A"/>
    <w:rsid w:val="008B4049"/>
    <w:rsid w:val="008B522B"/>
    <w:rsid w:val="008C19D3"/>
    <w:rsid w:val="008C2E57"/>
    <w:rsid w:val="008C75B1"/>
    <w:rsid w:val="008C77B1"/>
    <w:rsid w:val="008C7B88"/>
    <w:rsid w:val="008D6EB0"/>
    <w:rsid w:val="008D7525"/>
    <w:rsid w:val="008E080B"/>
    <w:rsid w:val="008E1A66"/>
    <w:rsid w:val="008E35AA"/>
    <w:rsid w:val="008F083D"/>
    <w:rsid w:val="008F4854"/>
    <w:rsid w:val="00901237"/>
    <w:rsid w:val="009049C2"/>
    <w:rsid w:val="00907305"/>
    <w:rsid w:val="0091071E"/>
    <w:rsid w:val="009130DC"/>
    <w:rsid w:val="00920D20"/>
    <w:rsid w:val="0092280F"/>
    <w:rsid w:val="0092531E"/>
    <w:rsid w:val="00931BC0"/>
    <w:rsid w:val="0093283D"/>
    <w:rsid w:val="009364B8"/>
    <w:rsid w:val="00940D42"/>
    <w:rsid w:val="00942379"/>
    <w:rsid w:val="00942C30"/>
    <w:rsid w:val="0094336C"/>
    <w:rsid w:val="00944408"/>
    <w:rsid w:val="00944763"/>
    <w:rsid w:val="00944B1E"/>
    <w:rsid w:val="00952219"/>
    <w:rsid w:val="00955344"/>
    <w:rsid w:val="009554A2"/>
    <w:rsid w:val="00956534"/>
    <w:rsid w:val="0096158E"/>
    <w:rsid w:val="00961AA9"/>
    <w:rsid w:val="00962492"/>
    <w:rsid w:val="009628FB"/>
    <w:rsid w:val="009643B7"/>
    <w:rsid w:val="00967891"/>
    <w:rsid w:val="00970A6F"/>
    <w:rsid w:val="00971437"/>
    <w:rsid w:val="0097176D"/>
    <w:rsid w:val="00973E7F"/>
    <w:rsid w:val="00974D50"/>
    <w:rsid w:val="0097656F"/>
    <w:rsid w:val="00977983"/>
    <w:rsid w:val="00982139"/>
    <w:rsid w:val="00984F84"/>
    <w:rsid w:val="009876E8"/>
    <w:rsid w:val="00987998"/>
    <w:rsid w:val="00990327"/>
    <w:rsid w:val="00991045"/>
    <w:rsid w:val="00992899"/>
    <w:rsid w:val="0099301D"/>
    <w:rsid w:val="00994470"/>
    <w:rsid w:val="009955B4"/>
    <w:rsid w:val="00996050"/>
    <w:rsid w:val="00996481"/>
    <w:rsid w:val="009A04C3"/>
    <w:rsid w:val="009A39CD"/>
    <w:rsid w:val="009A3F86"/>
    <w:rsid w:val="009A47B1"/>
    <w:rsid w:val="009A6D82"/>
    <w:rsid w:val="009B0455"/>
    <w:rsid w:val="009B11A3"/>
    <w:rsid w:val="009B2182"/>
    <w:rsid w:val="009B2C57"/>
    <w:rsid w:val="009B2C9D"/>
    <w:rsid w:val="009B3AAE"/>
    <w:rsid w:val="009B5794"/>
    <w:rsid w:val="009B7FD8"/>
    <w:rsid w:val="009C1343"/>
    <w:rsid w:val="009C5B10"/>
    <w:rsid w:val="009D117B"/>
    <w:rsid w:val="009D1550"/>
    <w:rsid w:val="009D2E8A"/>
    <w:rsid w:val="009D65B2"/>
    <w:rsid w:val="009D745B"/>
    <w:rsid w:val="009E2A92"/>
    <w:rsid w:val="009E61D9"/>
    <w:rsid w:val="009F35FC"/>
    <w:rsid w:val="009F3B82"/>
    <w:rsid w:val="009F4AE2"/>
    <w:rsid w:val="00A017C9"/>
    <w:rsid w:val="00A049CF"/>
    <w:rsid w:val="00A07E87"/>
    <w:rsid w:val="00A123F6"/>
    <w:rsid w:val="00A1749E"/>
    <w:rsid w:val="00A2022B"/>
    <w:rsid w:val="00A21C87"/>
    <w:rsid w:val="00A22C44"/>
    <w:rsid w:val="00A24510"/>
    <w:rsid w:val="00A26648"/>
    <w:rsid w:val="00A316BC"/>
    <w:rsid w:val="00A33A73"/>
    <w:rsid w:val="00A37246"/>
    <w:rsid w:val="00A43D10"/>
    <w:rsid w:val="00A44800"/>
    <w:rsid w:val="00A4587E"/>
    <w:rsid w:val="00A47510"/>
    <w:rsid w:val="00A516B9"/>
    <w:rsid w:val="00A61E96"/>
    <w:rsid w:val="00A65ECC"/>
    <w:rsid w:val="00A6689B"/>
    <w:rsid w:val="00A66E78"/>
    <w:rsid w:val="00A66FD8"/>
    <w:rsid w:val="00A67409"/>
    <w:rsid w:val="00A6796B"/>
    <w:rsid w:val="00A70621"/>
    <w:rsid w:val="00A72CFC"/>
    <w:rsid w:val="00A72E46"/>
    <w:rsid w:val="00A825F7"/>
    <w:rsid w:val="00A85976"/>
    <w:rsid w:val="00A9120C"/>
    <w:rsid w:val="00A91C07"/>
    <w:rsid w:val="00A953A5"/>
    <w:rsid w:val="00A95C9A"/>
    <w:rsid w:val="00A9749A"/>
    <w:rsid w:val="00AA07F2"/>
    <w:rsid w:val="00AA1E8F"/>
    <w:rsid w:val="00AA3424"/>
    <w:rsid w:val="00AA562B"/>
    <w:rsid w:val="00AA5FB5"/>
    <w:rsid w:val="00AA7469"/>
    <w:rsid w:val="00AB6EDA"/>
    <w:rsid w:val="00AC0643"/>
    <w:rsid w:val="00AC0D9F"/>
    <w:rsid w:val="00AC2000"/>
    <w:rsid w:val="00AC32DB"/>
    <w:rsid w:val="00AC4F72"/>
    <w:rsid w:val="00AC619E"/>
    <w:rsid w:val="00AC72FF"/>
    <w:rsid w:val="00AD03B2"/>
    <w:rsid w:val="00AD2C62"/>
    <w:rsid w:val="00AD3369"/>
    <w:rsid w:val="00AD4766"/>
    <w:rsid w:val="00AD69F9"/>
    <w:rsid w:val="00AD7084"/>
    <w:rsid w:val="00AD761F"/>
    <w:rsid w:val="00AE1674"/>
    <w:rsid w:val="00AE19D0"/>
    <w:rsid w:val="00AE452B"/>
    <w:rsid w:val="00AF1FEB"/>
    <w:rsid w:val="00AF2C73"/>
    <w:rsid w:val="00AF5D84"/>
    <w:rsid w:val="00B024D5"/>
    <w:rsid w:val="00B06581"/>
    <w:rsid w:val="00B151E5"/>
    <w:rsid w:val="00B154CD"/>
    <w:rsid w:val="00B20013"/>
    <w:rsid w:val="00B2036D"/>
    <w:rsid w:val="00B206AA"/>
    <w:rsid w:val="00B22F81"/>
    <w:rsid w:val="00B23003"/>
    <w:rsid w:val="00B25B76"/>
    <w:rsid w:val="00B25DDD"/>
    <w:rsid w:val="00B30934"/>
    <w:rsid w:val="00B31053"/>
    <w:rsid w:val="00B35492"/>
    <w:rsid w:val="00B3607A"/>
    <w:rsid w:val="00B442CF"/>
    <w:rsid w:val="00B449B8"/>
    <w:rsid w:val="00B44DB0"/>
    <w:rsid w:val="00B4760D"/>
    <w:rsid w:val="00B50A09"/>
    <w:rsid w:val="00B51010"/>
    <w:rsid w:val="00B604EF"/>
    <w:rsid w:val="00B60A10"/>
    <w:rsid w:val="00B62026"/>
    <w:rsid w:val="00B62D5E"/>
    <w:rsid w:val="00B63DF2"/>
    <w:rsid w:val="00B652D8"/>
    <w:rsid w:val="00B65687"/>
    <w:rsid w:val="00B707DF"/>
    <w:rsid w:val="00B74043"/>
    <w:rsid w:val="00B7437C"/>
    <w:rsid w:val="00B75B87"/>
    <w:rsid w:val="00B80B45"/>
    <w:rsid w:val="00B81665"/>
    <w:rsid w:val="00B82747"/>
    <w:rsid w:val="00B8428D"/>
    <w:rsid w:val="00B846AE"/>
    <w:rsid w:val="00B84A92"/>
    <w:rsid w:val="00B90A13"/>
    <w:rsid w:val="00B92D8F"/>
    <w:rsid w:val="00B94336"/>
    <w:rsid w:val="00B96C23"/>
    <w:rsid w:val="00BA0356"/>
    <w:rsid w:val="00BA326C"/>
    <w:rsid w:val="00BA676B"/>
    <w:rsid w:val="00BB1085"/>
    <w:rsid w:val="00BB20DF"/>
    <w:rsid w:val="00BB4FB3"/>
    <w:rsid w:val="00BB7B10"/>
    <w:rsid w:val="00BC3BBB"/>
    <w:rsid w:val="00BC4363"/>
    <w:rsid w:val="00BC705C"/>
    <w:rsid w:val="00BC721D"/>
    <w:rsid w:val="00BD6A06"/>
    <w:rsid w:val="00BD7541"/>
    <w:rsid w:val="00BE1F00"/>
    <w:rsid w:val="00BE67DB"/>
    <w:rsid w:val="00BF0E34"/>
    <w:rsid w:val="00BF1A58"/>
    <w:rsid w:val="00BF37BB"/>
    <w:rsid w:val="00BF3A4B"/>
    <w:rsid w:val="00BF44E3"/>
    <w:rsid w:val="00BF4574"/>
    <w:rsid w:val="00BF4A3F"/>
    <w:rsid w:val="00BF55D7"/>
    <w:rsid w:val="00C02501"/>
    <w:rsid w:val="00C025A6"/>
    <w:rsid w:val="00C05DE4"/>
    <w:rsid w:val="00C069EA"/>
    <w:rsid w:val="00C07DAD"/>
    <w:rsid w:val="00C1024E"/>
    <w:rsid w:val="00C10837"/>
    <w:rsid w:val="00C10F4A"/>
    <w:rsid w:val="00C12386"/>
    <w:rsid w:val="00C14A54"/>
    <w:rsid w:val="00C15217"/>
    <w:rsid w:val="00C1566D"/>
    <w:rsid w:val="00C17EBA"/>
    <w:rsid w:val="00C2105F"/>
    <w:rsid w:val="00C2280A"/>
    <w:rsid w:val="00C232F3"/>
    <w:rsid w:val="00C239E3"/>
    <w:rsid w:val="00C25787"/>
    <w:rsid w:val="00C26ECD"/>
    <w:rsid w:val="00C27506"/>
    <w:rsid w:val="00C31A3A"/>
    <w:rsid w:val="00C31DE9"/>
    <w:rsid w:val="00C3213E"/>
    <w:rsid w:val="00C32C11"/>
    <w:rsid w:val="00C33DBB"/>
    <w:rsid w:val="00C36BA7"/>
    <w:rsid w:val="00C37020"/>
    <w:rsid w:val="00C40739"/>
    <w:rsid w:val="00C44D24"/>
    <w:rsid w:val="00C45F2D"/>
    <w:rsid w:val="00C461A2"/>
    <w:rsid w:val="00C51082"/>
    <w:rsid w:val="00C552DD"/>
    <w:rsid w:val="00C559DD"/>
    <w:rsid w:val="00C562F6"/>
    <w:rsid w:val="00C57B5B"/>
    <w:rsid w:val="00C60CC0"/>
    <w:rsid w:val="00C64FFE"/>
    <w:rsid w:val="00C71DDE"/>
    <w:rsid w:val="00C71E3A"/>
    <w:rsid w:val="00C7656B"/>
    <w:rsid w:val="00C76D7D"/>
    <w:rsid w:val="00C778FC"/>
    <w:rsid w:val="00C80260"/>
    <w:rsid w:val="00C834A0"/>
    <w:rsid w:val="00C875E5"/>
    <w:rsid w:val="00C93482"/>
    <w:rsid w:val="00C94E16"/>
    <w:rsid w:val="00C9686E"/>
    <w:rsid w:val="00CA717C"/>
    <w:rsid w:val="00CB1A10"/>
    <w:rsid w:val="00CB744D"/>
    <w:rsid w:val="00CB749A"/>
    <w:rsid w:val="00CB7926"/>
    <w:rsid w:val="00CC2406"/>
    <w:rsid w:val="00CC316E"/>
    <w:rsid w:val="00CC35A1"/>
    <w:rsid w:val="00CC582C"/>
    <w:rsid w:val="00CC6753"/>
    <w:rsid w:val="00CD01ED"/>
    <w:rsid w:val="00CD0FEF"/>
    <w:rsid w:val="00CD1F04"/>
    <w:rsid w:val="00CD27C9"/>
    <w:rsid w:val="00CD30FA"/>
    <w:rsid w:val="00CD3BFB"/>
    <w:rsid w:val="00CD4E86"/>
    <w:rsid w:val="00CD61F1"/>
    <w:rsid w:val="00CD6983"/>
    <w:rsid w:val="00CE1D83"/>
    <w:rsid w:val="00CE1D9E"/>
    <w:rsid w:val="00CE2B3D"/>
    <w:rsid w:val="00CE30B1"/>
    <w:rsid w:val="00CE3D4A"/>
    <w:rsid w:val="00CF3003"/>
    <w:rsid w:val="00CF4F47"/>
    <w:rsid w:val="00CF575A"/>
    <w:rsid w:val="00CF6EC4"/>
    <w:rsid w:val="00CF7A4C"/>
    <w:rsid w:val="00D00139"/>
    <w:rsid w:val="00D00FD1"/>
    <w:rsid w:val="00D03C5C"/>
    <w:rsid w:val="00D03D2A"/>
    <w:rsid w:val="00D040EB"/>
    <w:rsid w:val="00D05746"/>
    <w:rsid w:val="00D05BD7"/>
    <w:rsid w:val="00D06B0D"/>
    <w:rsid w:val="00D07802"/>
    <w:rsid w:val="00D11557"/>
    <w:rsid w:val="00D124B7"/>
    <w:rsid w:val="00D12C7B"/>
    <w:rsid w:val="00D1407E"/>
    <w:rsid w:val="00D158A5"/>
    <w:rsid w:val="00D16652"/>
    <w:rsid w:val="00D21C58"/>
    <w:rsid w:val="00D222E5"/>
    <w:rsid w:val="00D234D2"/>
    <w:rsid w:val="00D24C10"/>
    <w:rsid w:val="00D25322"/>
    <w:rsid w:val="00D26413"/>
    <w:rsid w:val="00D30741"/>
    <w:rsid w:val="00D33EAA"/>
    <w:rsid w:val="00D34D67"/>
    <w:rsid w:val="00D35536"/>
    <w:rsid w:val="00D40B76"/>
    <w:rsid w:val="00D42D0A"/>
    <w:rsid w:val="00D44A5F"/>
    <w:rsid w:val="00D44C62"/>
    <w:rsid w:val="00D44CEB"/>
    <w:rsid w:val="00D471C5"/>
    <w:rsid w:val="00D5091A"/>
    <w:rsid w:val="00D52929"/>
    <w:rsid w:val="00D54DC9"/>
    <w:rsid w:val="00D60FF6"/>
    <w:rsid w:val="00D617E3"/>
    <w:rsid w:val="00D64B1D"/>
    <w:rsid w:val="00D66BB6"/>
    <w:rsid w:val="00D702A4"/>
    <w:rsid w:val="00D71AEB"/>
    <w:rsid w:val="00D72A75"/>
    <w:rsid w:val="00D738B7"/>
    <w:rsid w:val="00D7408B"/>
    <w:rsid w:val="00D746AD"/>
    <w:rsid w:val="00D747B9"/>
    <w:rsid w:val="00D752B3"/>
    <w:rsid w:val="00D77721"/>
    <w:rsid w:val="00D80169"/>
    <w:rsid w:val="00D80E5D"/>
    <w:rsid w:val="00D849D3"/>
    <w:rsid w:val="00D85E2C"/>
    <w:rsid w:val="00D922CC"/>
    <w:rsid w:val="00D95D65"/>
    <w:rsid w:val="00D97696"/>
    <w:rsid w:val="00DA30E4"/>
    <w:rsid w:val="00DA37ED"/>
    <w:rsid w:val="00DA4AFE"/>
    <w:rsid w:val="00DA6647"/>
    <w:rsid w:val="00DA68E6"/>
    <w:rsid w:val="00DB0040"/>
    <w:rsid w:val="00DB1420"/>
    <w:rsid w:val="00DB20E8"/>
    <w:rsid w:val="00DB2152"/>
    <w:rsid w:val="00DB23D0"/>
    <w:rsid w:val="00DB2D80"/>
    <w:rsid w:val="00DB41F6"/>
    <w:rsid w:val="00DB63FE"/>
    <w:rsid w:val="00DB7944"/>
    <w:rsid w:val="00DC0306"/>
    <w:rsid w:val="00DC335B"/>
    <w:rsid w:val="00DC79CD"/>
    <w:rsid w:val="00DC7BD2"/>
    <w:rsid w:val="00DD1213"/>
    <w:rsid w:val="00DD1FA6"/>
    <w:rsid w:val="00DD41E7"/>
    <w:rsid w:val="00DD788E"/>
    <w:rsid w:val="00DE116E"/>
    <w:rsid w:val="00DE2FE7"/>
    <w:rsid w:val="00DE55B0"/>
    <w:rsid w:val="00DE6450"/>
    <w:rsid w:val="00DE7272"/>
    <w:rsid w:val="00DF33B1"/>
    <w:rsid w:val="00DF404C"/>
    <w:rsid w:val="00DF4247"/>
    <w:rsid w:val="00DF638D"/>
    <w:rsid w:val="00E020A8"/>
    <w:rsid w:val="00E0223D"/>
    <w:rsid w:val="00E023EB"/>
    <w:rsid w:val="00E03435"/>
    <w:rsid w:val="00E03F6B"/>
    <w:rsid w:val="00E05ADA"/>
    <w:rsid w:val="00E05B5B"/>
    <w:rsid w:val="00E10C25"/>
    <w:rsid w:val="00E11487"/>
    <w:rsid w:val="00E11E09"/>
    <w:rsid w:val="00E127CF"/>
    <w:rsid w:val="00E1460A"/>
    <w:rsid w:val="00E14920"/>
    <w:rsid w:val="00E1633C"/>
    <w:rsid w:val="00E16770"/>
    <w:rsid w:val="00E1737A"/>
    <w:rsid w:val="00E17499"/>
    <w:rsid w:val="00E20797"/>
    <w:rsid w:val="00E22032"/>
    <w:rsid w:val="00E22060"/>
    <w:rsid w:val="00E27E55"/>
    <w:rsid w:val="00E32080"/>
    <w:rsid w:val="00E331B0"/>
    <w:rsid w:val="00E34505"/>
    <w:rsid w:val="00E36028"/>
    <w:rsid w:val="00E367D3"/>
    <w:rsid w:val="00E37025"/>
    <w:rsid w:val="00E37BB0"/>
    <w:rsid w:val="00E37E93"/>
    <w:rsid w:val="00E42836"/>
    <w:rsid w:val="00E42B4A"/>
    <w:rsid w:val="00E47DFE"/>
    <w:rsid w:val="00E51488"/>
    <w:rsid w:val="00E52088"/>
    <w:rsid w:val="00E523BD"/>
    <w:rsid w:val="00E52B4B"/>
    <w:rsid w:val="00E53E99"/>
    <w:rsid w:val="00E5709B"/>
    <w:rsid w:val="00E5723B"/>
    <w:rsid w:val="00E62E8C"/>
    <w:rsid w:val="00E632CD"/>
    <w:rsid w:val="00E63D22"/>
    <w:rsid w:val="00E63D26"/>
    <w:rsid w:val="00E64917"/>
    <w:rsid w:val="00E66ED7"/>
    <w:rsid w:val="00E704FD"/>
    <w:rsid w:val="00E74D69"/>
    <w:rsid w:val="00E760C4"/>
    <w:rsid w:val="00E8041B"/>
    <w:rsid w:val="00E81CBB"/>
    <w:rsid w:val="00E840B4"/>
    <w:rsid w:val="00E84C2B"/>
    <w:rsid w:val="00E855E3"/>
    <w:rsid w:val="00E866CB"/>
    <w:rsid w:val="00E91122"/>
    <w:rsid w:val="00E91F2A"/>
    <w:rsid w:val="00E95BE5"/>
    <w:rsid w:val="00E97527"/>
    <w:rsid w:val="00EA29F6"/>
    <w:rsid w:val="00EA2CF4"/>
    <w:rsid w:val="00EA4118"/>
    <w:rsid w:val="00EA4730"/>
    <w:rsid w:val="00EA4F6C"/>
    <w:rsid w:val="00EA5C5E"/>
    <w:rsid w:val="00EA6C46"/>
    <w:rsid w:val="00EB0513"/>
    <w:rsid w:val="00EB11A0"/>
    <w:rsid w:val="00EB2C2F"/>
    <w:rsid w:val="00EB43B6"/>
    <w:rsid w:val="00EB4C6A"/>
    <w:rsid w:val="00EB5FB4"/>
    <w:rsid w:val="00EB61BF"/>
    <w:rsid w:val="00EB72B6"/>
    <w:rsid w:val="00EB72F7"/>
    <w:rsid w:val="00EC076A"/>
    <w:rsid w:val="00EC0F76"/>
    <w:rsid w:val="00EC16B8"/>
    <w:rsid w:val="00ED210D"/>
    <w:rsid w:val="00ED4307"/>
    <w:rsid w:val="00ED673C"/>
    <w:rsid w:val="00ED7881"/>
    <w:rsid w:val="00EE0AE1"/>
    <w:rsid w:val="00EE3067"/>
    <w:rsid w:val="00EE33BA"/>
    <w:rsid w:val="00EE6946"/>
    <w:rsid w:val="00EE78E2"/>
    <w:rsid w:val="00EF27D2"/>
    <w:rsid w:val="00EF4601"/>
    <w:rsid w:val="00EF7AE7"/>
    <w:rsid w:val="00F03DAF"/>
    <w:rsid w:val="00F03E9F"/>
    <w:rsid w:val="00F04433"/>
    <w:rsid w:val="00F06627"/>
    <w:rsid w:val="00F10420"/>
    <w:rsid w:val="00F12E95"/>
    <w:rsid w:val="00F13571"/>
    <w:rsid w:val="00F14524"/>
    <w:rsid w:val="00F25131"/>
    <w:rsid w:val="00F25EC7"/>
    <w:rsid w:val="00F26B71"/>
    <w:rsid w:val="00F307B9"/>
    <w:rsid w:val="00F35C04"/>
    <w:rsid w:val="00F36236"/>
    <w:rsid w:val="00F36446"/>
    <w:rsid w:val="00F37377"/>
    <w:rsid w:val="00F378C1"/>
    <w:rsid w:val="00F431F5"/>
    <w:rsid w:val="00F43881"/>
    <w:rsid w:val="00F472FF"/>
    <w:rsid w:val="00F47406"/>
    <w:rsid w:val="00F5074A"/>
    <w:rsid w:val="00F50F48"/>
    <w:rsid w:val="00F520B2"/>
    <w:rsid w:val="00F53946"/>
    <w:rsid w:val="00F56556"/>
    <w:rsid w:val="00F567F6"/>
    <w:rsid w:val="00F56894"/>
    <w:rsid w:val="00F62503"/>
    <w:rsid w:val="00F63F4B"/>
    <w:rsid w:val="00F65B2D"/>
    <w:rsid w:val="00F65CA0"/>
    <w:rsid w:val="00F66514"/>
    <w:rsid w:val="00F71159"/>
    <w:rsid w:val="00F7228A"/>
    <w:rsid w:val="00F73336"/>
    <w:rsid w:val="00F75F14"/>
    <w:rsid w:val="00F768E3"/>
    <w:rsid w:val="00F81071"/>
    <w:rsid w:val="00F84968"/>
    <w:rsid w:val="00F85D4D"/>
    <w:rsid w:val="00F943C0"/>
    <w:rsid w:val="00F943C6"/>
    <w:rsid w:val="00F96239"/>
    <w:rsid w:val="00F9639E"/>
    <w:rsid w:val="00F96875"/>
    <w:rsid w:val="00F97111"/>
    <w:rsid w:val="00FA13D3"/>
    <w:rsid w:val="00FA1E34"/>
    <w:rsid w:val="00FA2FF2"/>
    <w:rsid w:val="00FA3737"/>
    <w:rsid w:val="00FA38C3"/>
    <w:rsid w:val="00FA3F24"/>
    <w:rsid w:val="00FA443E"/>
    <w:rsid w:val="00FA5798"/>
    <w:rsid w:val="00FA5CD4"/>
    <w:rsid w:val="00FB260D"/>
    <w:rsid w:val="00FB3731"/>
    <w:rsid w:val="00FB3800"/>
    <w:rsid w:val="00FB4889"/>
    <w:rsid w:val="00FB5755"/>
    <w:rsid w:val="00FB7773"/>
    <w:rsid w:val="00FC0CC1"/>
    <w:rsid w:val="00FC2536"/>
    <w:rsid w:val="00FC3278"/>
    <w:rsid w:val="00FC3F49"/>
    <w:rsid w:val="00FC473B"/>
    <w:rsid w:val="00FC5FAD"/>
    <w:rsid w:val="00FC7459"/>
    <w:rsid w:val="00FD0610"/>
    <w:rsid w:val="00FD21CA"/>
    <w:rsid w:val="00FD3672"/>
    <w:rsid w:val="00FD4555"/>
    <w:rsid w:val="00FE13F6"/>
    <w:rsid w:val="00FE1E8E"/>
    <w:rsid w:val="00FE4F5E"/>
    <w:rsid w:val="00FF1468"/>
    <w:rsid w:val="00FF2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6C364"/>
  <w15:docId w15:val="{B07502DD-8193-4174-8FDB-B8E989E4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FB"/>
    <w:rPr>
      <w:sz w:val="24"/>
      <w:szCs w:val="24"/>
      <w:lang w:eastAsia="en-US"/>
    </w:rPr>
  </w:style>
  <w:style w:type="paragraph" w:styleId="Heading1">
    <w:name w:val="heading 1"/>
    <w:basedOn w:val="Normal"/>
    <w:next w:val="Normal"/>
    <w:link w:val="Heading1Char"/>
    <w:uiPriority w:val="99"/>
    <w:qFormat/>
    <w:rsid w:val="00722AFB"/>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9"/>
    <w:qFormat/>
    <w:rsid w:val="00C71DDE"/>
    <w:pPr>
      <w:keepNext/>
      <w:spacing w:before="240" w:after="60"/>
      <w:outlineLvl w:val="1"/>
    </w:pPr>
    <w:rPr>
      <w:rFonts w:ascii="Cambria" w:hAnsi="Cambria"/>
      <w:b/>
      <w:i/>
      <w:sz w:val="28"/>
      <w:szCs w:val="20"/>
    </w:rPr>
  </w:style>
  <w:style w:type="paragraph" w:styleId="Heading3">
    <w:name w:val="heading 3"/>
    <w:basedOn w:val="Normal"/>
    <w:next w:val="Normal"/>
    <w:link w:val="Heading3Char"/>
    <w:uiPriority w:val="99"/>
    <w:qFormat/>
    <w:rsid w:val="004C58A5"/>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rsid w:val="004C58A5"/>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7474"/>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C71DDE"/>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4C58A5"/>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4C58A5"/>
    <w:rPr>
      <w:rFonts w:ascii="Calibri" w:hAnsi="Calibri" w:cs="Times New Roman"/>
      <w:b/>
      <w:sz w:val="28"/>
      <w:lang w:eastAsia="en-US"/>
    </w:rPr>
  </w:style>
  <w:style w:type="paragraph" w:styleId="Header">
    <w:name w:val="header"/>
    <w:basedOn w:val="Normal"/>
    <w:link w:val="HeaderChar"/>
    <w:uiPriority w:val="99"/>
    <w:rsid w:val="00722AFB"/>
    <w:pPr>
      <w:tabs>
        <w:tab w:val="center" w:pos="4153"/>
        <w:tab w:val="right" w:pos="8306"/>
      </w:tabs>
    </w:pPr>
    <w:rPr>
      <w:szCs w:val="20"/>
    </w:rPr>
  </w:style>
  <w:style w:type="character" w:customStyle="1" w:styleId="HeaderChar">
    <w:name w:val="Header Char"/>
    <w:basedOn w:val="DefaultParagraphFont"/>
    <w:link w:val="Header"/>
    <w:uiPriority w:val="99"/>
    <w:locked/>
    <w:rsid w:val="0000035A"/>
    <w:rPr>
      <w:rFonts w:cs="Times New Roman"/>
      <w:sz w:val="24"/>
      <w:lang w:eastAsia="en-US"/>
    </w:rPr>
  </w:style>
  <w:style w:type="paragraph" w:styleId="Title">
    <w:name w:val="Title"/>
    <w:basedOn w:val="Heading1"/>
    <w:link w:val="TitleChar"/>
    <w:uiPriority w:val="99"/>
    <w:qFormat/>
    <w:rsid w:val="00722AFB"/>
    <w:pPr>
      <w:spacing w:before="0" w:after="0"/>
      <w:ind w:left="1134" w:right="1134"/>
      <w:jc w:val="center"/>
    </w:pPr>
    <w:rPr>
      <w:bCs/>
      <w:kern w:val="28"/>
    </w:rPr>
  </w:style>
  <w:style w:type="character" w:customStyle="1" w:styleId="TitleChar">
    <w:name w:val="Title Char"/>
    <w:basedOn w:val="DefaultParagraphFont"/>
    <w:link w:val="Title"/>
    <w:uiPriority w:val="99"/>
    <w:locked/>
    <w:rsid w:val="00867474"/>
    <w:rPr>
      <w:rFonts w:ascii="Cambria" w:hAnsi="Cambria" w:cs="Times New Roman"/>
      <w:b/>
      <w:kern w:val="28"/>
      <w:sz w:val="32"/>
      <w:lang w:eastAsia="en-US"/>
    </w:rPr>
  </w:style>
  <w:style w:type="paragraph" w:styleId="Date">
    <w:name w:val="Date"/>
    <w:basedOn w:val="Header"/>
    <w:link w:val="DateChar"/>
    <w:uiPriority w:val="99"/>
    <w:rsid w:val="00722AFB"/>
    <w:pPr>
      <w:tabs>
        <w:tab w:val="clear" w:pos="4153"/>
        <w:tab w:val="clear" w:pos="8306"/>
      </w:tabs>
      <w:jc w:val="center"/>
    </w:pPr>
  </w:style>
  <w:style w:type="character" w:customStyle="1" w:styleId="DateChar">
    <w:name w:val="Date Char"/>
    <w:basedOn w:val="DefaultParagraphFont"/>
    <w:link w:val="Date"/>
    <w:uiPriority w:val="99"/>
    <w:semiHidden/>
    <w:locked/>
    <w:rsid w:val="00867474"/>
    <w:rPr>
      <w:rFonts w:cs="Times New Roman"/>
      <w:sz w:val="24"/>
      <w:lang w:eastAsia="en-US"/>
    </w:rPr>
  </w:style>
  <w:style w:type="paragraph" w:styleId="BodyTextIndent2">
    <w:name w:val="Body Text Indent 2"/>
    <w:basedOn w:val="Normal"/>
    <w:link w:val="BodyTextIndent2Char"/>
    <w:uiPriority w:val="99"/>
    <w:rsid w:val="00722AFB"/>
    <w:pPr>
      <w:tabs>
        <w:tab w:val="left" w:pos="187"/>
      </w:tabs>
      <w:spacing w:line="360" w:lineRule="auto"/>
      <w:ind w:firstLine="936"/>
      <w:jc w:val="both"/>
    </w:pPr>
    <w:rPr>
      <w:szCs w:val="20"/>
    </w:rPr>
  </w:style>
  <w:style w:type="character" w:customStyle="1" w:styleId="BodyTextIndent2Char">
    <w:name w:val="Body Text Indent 2 Char"/>
    <w:basedOn w:val="DefaultParagraphFont"/>
    <w:link w:val="BodyTextIndent2"/>
    <w:uiPriority w:val="99"/>
    <w:semiHidden/>
    <w:locked/>
    <w:rsid w:val="00867474"/>
    <w:rPr>
      <w:rFonts w:cs="Times New Roman"/>
      <w:sz w:val="24"/>
      <w:lang w:eastAsia="en-US"/>
    </w:rPr>
  </w:style>
  <w:style w:type="paragraph" w:customStyle="1" w:styleId="Tekstas">
    <w:name w:val="Tekstas"/>
    <w:basedOn w:val="Normal"/>
    <w:uiPriority w:val="99"/>
    <w:rsid w:val="00C64FFE"/>
    <w:pPr>
      <w:spacing w:before="40" w:after="40"/>
      <w:ind w:firstLine="1247"/>
      <w:jc w:val="both"/>
    </w:pPr>
  </w:style>
  <w:style w:type="paragraph" w:styleId="BodyTextIndent">
    <w:name w:val="Body Text Indent"/>
    <w:basedOn w:val="Normal"/>
    <w:link w:val="BodyTextIndentChar"/>
    <w:uiPriority w:val="99"/>
    <w:rsid w:val="00C71DDE"/>
    <w:pPr>
      <w:spacing w:after="120"/>
      <w:ind w:left="283"/>
    </w:pPr>
    <w:rPr>
      <w:szCs w:val="20"/>
    </w:rPr>
  </w:style>
  <w:style w:type="character" w:customStyle="1" w:styleId="BodyTextIndentChar">
    <w:name w:val="Body Text Indent Char"/>
    <w:basedOn w:val="DefaultParagraphFont"/>
    <w:link w:val="BodyTextIndent"/>
    <w:uiPriority w:val="99"/>
    <w:locked/>
    <w:rsid w:val="00C71DDE"/>
    <w:rPr>
      <w:rFonts w:cs="Times New Roman"/>
      <w:sz w:val="24"/>
      <w:lang w:eastAsia="en-US"/>
    </w:rPr>
  </w:style>
  <w:style w:type="paragraph" w:styleId="BodyTextIndent3">
    <w:name w:val="Body Text Indent 3"/>
    <w:basedOn w:val="Normal"/>
    <w:link w:val="BodyTextIndent3Char"/>
    <w:uiPriority w:val="99"/>
    <w:rsid w:val="00C71DDE"/>
    <w:pPr>
      <w:spacing w:after="120"/>
      <w:ind w:left="283"/>
    </w:pPr>
    <w:rPr>
      <w:sz w:val="16"/>
      <w:szCs w:val="20"/>
    </w:rPr>
  </w:style>
  <w:style w:type="character" w:customStyle="1" w:styleId="BodyTextIndent3Char">
    <w:name w:val="Body Text Indent 3 Char"/>
    <w:basedOn w:val="DefaultParagraphFont"/>
    <w:link w:val="BodyTextIndent3"/>
    <w:uiPriority w:val="99"/>
    <w:locked/>
    <w:rsid w:val="00C71DDE"/>
    <w:rPr>
      <w:rFonts w:cs="Times New Roman"/>
      <w:sz w:val="16"/>
      <w:lang w:eastAsia="en-US"/>
    </w:rPr>
  </w:style>
  <w:style w:type="paragraph" w:styleId="Footer">
    <w:name w:val="footer"/>
    <w:basedOn w:val="Normal"/>
    <w:link w:val="FooterChar"/>
    <w:uiPriority w:val="99"/>
    <w:rsid w:val="00C71DDE"/>
    <w:pPr>
      <w:keepNext/>
      <w:keepLines/>
      <w:tabs>
        <w:tab w:val="center" w:pos="4153"/>
        <w:tab w:val="right" w:pos="8306"/>
      </w:tabs>
      <w:spacing w:before="120" w:line="360" w:lineRule="auto"/>
      <w:ind w:firstLine="709"/>
      <w:jc w:val="both"/>
    </w:pPr>
    <w:rPr>
      <w:szCs w:val="20"/>
    </w:rPr>
  </w:style>
  <w:style w:type="character" w:customStyle="1" w:styleId="FooterChar">
    <w:name w:val="Footer Char"/>
    <w:basedOn w:val="DefaultParagraphFont"/>
    <w:link w:val="Footer"/>
    <w:uiPriority w:val="99"/>
    <w:locked/>
    <w:rsid w:val="00C71DDE"/>
    <w:rPr>
      <w:rFonts w:cs="Times New Roman"/>
      <w:sz w:val="24"/>
      <w:lang w:eastAsia="en-US"/>
    </w:rPr>
  </w:style>
  <w:style w:type="paragraph" w:styleId="TOC1">
    <w:name w:val="toc 1"/>
    <w:basedOn w:val="Normal"/>
    <w:next w:val="Normal"/>
    <w:autoRedefine/>
    <w:uiPriority w:val="99"/>
    <w:rsid w:val="00C71DDE"/>
    <w:pPr>
      <w:keepNext/>
      <w:keepLines/>
      <w:spacing w:before="120" w:line="360" w:lineRule="auto"/>
      <w:ind w:firstLine="709"/>
      <w:jc w:val="both"/>
    </w:pPr>
  </w:style>
  <w:style w:type="character" w:styleId="Emphasis">
    <w:name w:val="Emphasis"/>
    <w:basedOn w:val="DefaultParagraphFont"/>
    <w:uiPriority w:val="99"/>
    <w:qFormat/>
    <w:rsid w:val="00C71DDE"/>
    <w:rPr>
      <w:rFonts w:cs="Times New Roman"/>
      <w:i/>
    </w:rPr>
  </w:style>
  <w:style w:type="paragraph" w:styleId="BalloonText">
    <w:name w:val="Balloon Text"/>
    <w:basedOn w:val="Normal"/>
    <w:link w:val="BalloonTextChar"/>
    <w:uiPriority w:val="99"/>
    <w:rsid w:val="00C37020"/>
    <w:rPr>
      <w:rFonts w:ascii="Tahoma" w:hAnsi="Tahoma"/>
      <w:sz w:val="16"/>
      <w:szCs w:val="20"/>
      <w:lang w:eastAsia="lt-LT"/>
    </w:rPr>
  </w:style>
  <w:style w:type="character" w:customStyle="1" w:styleId="BalloonTextChar">
    <w:name w:val="Balloon Text Char"/>
    <w:basedOn w:val="DefaultParagraphFont"/>
    <w:link w:val="BalloonText"/>
    <w:uiPriority w:val="99"/>
    <w:locked/>
    <w:rsid w:val="00C37020"/>
    <w:rPr>
      <w:rFonts w:ascii="Tahoma" w:hAnsi="Tahoma" w:cs="Times New Roman"/>
      <w:sz w:val="16"/>
      <w:lang w:val="lt-LT"/>
    </w:rPr>
  </w:style>
  <w:style w:type="character" w:styleId="CommentReference">
    <w:name w:val="annotation reference"/>
    <w:basedOn w:val="DefaultParagraphFont"/>
    <w:uiPriority w:val="99"/>
    <w:rsid w:val="00FF1468"/>
    <w:rPr>
      <w:rFonts w:cs="Times New Roman"/>
      <w:sz w:val="16"/>
    </w:rPr>
  </w:style>
  <w:style w:type="paragraph" w:styleId="CommentText">
    <w:name w:val="annotation text"/>
    <w:basedOn w:val="Normal"/>
    <w:link w:val="CommentTextChar"/>
    <w:uiPriority w:val="99"/>
    <w:rsid w:val="00FF1468"/>
    <w:rPr>
      <w:sz w:val="20"/>
      <w:szCs w:val="20"/>
    </w:rPr>
  </w:style>
  <w:style w:type="character" w:customStyle="1" w:styleId="CommentTextChar">
    <w:name w:val="Comment Text Char"/>
    <w:basedOn w:val="DefaultParagraphFont"/>
    <w:link w:val="CommentText"/>
    <w:uiPriority w:val="99"/>
    <w:locked/>
    <w:rsid w:val="00FF1468"/>
    <w:rPr>
      <w:rFonts w:cs="Times New Roman"/>
      <w:lang w:eastAsia="en-US"/>
    </w:rPr>
  </w:style>
  <w:style w:type="paragraph" w:styleId="CommentSubject">
    <w:name w:val="annotation subject"/>
    <w:basedOn w:val="CommentText"/>
    <w:next w:val="CommentText"/>
    <w:link w:val="CommentSubjectChar"/>
    <w:uiPriority w:val="99"/>
    <w:rsid w:val="00FF1468"/>
    <w:rPr>
      <w:b/>
    </w:rPr>
  </w:style>
  <w:style w:type="character" w:customStyle="1" w:styleId="CommentSubjectChar">
    <w:name w:val="Comment Subject Char"/>
    <w:basedOn w:val="CommentTextChar"/>
    <w:link w:val="CommentSubject"/>
    <w:uiPriority w:val="99"/>
    <w:locked/>
    <w:rsid w:val="00FF1468"/>
    <w:rPr>
      <w:rFonts w:cs="Times New Roman"/>
      <w:b/>
      <w:lang w:eastAsia="en-US"/>
    </w:rPr>
  </w:style>
  <w:style w:type="paragraph" w:customStyle="1" w:styleId="ISTATYMAS">
    <w:name w:val="ISTATYMAS"/>
    <w:basedOn w:val="Normal"/>
    <w:uiPriority w:val="99"/>
    <w:rsid w:val="00DB2D80"/>
    <w:pPr>
      <w:keepLines/>
      <w:suppressAutoHyphens/>
      <w:autoSpaceDE w:val="0"/>
      <w:autoSpaceDN w:val="0"/>
      <w:adjustRightInd w:val="0"/>
      <w:spacing w:line="288" w:lineRule="auto"/>
      <w:jc w:val="center"/>
    </w:pPr>
    <w:rPr>
      <w:color w:val="000000"/>
      <w:sz w:val="20"/>
      <w:szCs w:val="20"/>
      <w:lang w:val="en-US" w:eastAsia="lt-LT"/>
    </w:rPr>
  </w:style>
  <w:style w:type="paragraph" w:customStyle="1" w:styleId="Stilius1">
    <w:name w:val="Stilius1"/>
    <w:basedOn w:val="Normal"/>
    <w:uiPriority w:val="99"/>
    <w:rsid w:val="00641F44"/>
    <w:pPr>
      <w:jc w:val="both"/>
    </w:pPr>
  </w:style>
  <w:style w:type="paragraph" w:styleId="ListParagraph">
    <w:name w:val="List Paragraph"/>
    <w:basedOn w:val="Normal"/>
    <w:uiPriority w:val="99"/>
    <w:qFormat/>
    <w:rsid w:val="004C58A5"/>
    <w:pPr>
      <w:spacing w:after="200" w:line="276" w:lineRule="auto"/>
      <w:ind w:left="720"/>
      <w:contextualSpacing/>
    </w:pPr>
    <w:rPr>
      <w:rFonts w:ascii="Calibri" w:hAnsi="Calibri"/>
      <w:sz w:val="22"/>
      <w:szCs w:val="22"/>
    </w:rPr>
  </w:style>
  <w:style w:type="paragraph" w:customStyle="1" w:styleId="2skyrius">
    <w:name w:val="2 skyrius"/>
    <w:basedOn w:val="Heading2"/>
    <w:link w:val="2skyriusChar"/>
    <w:uiPriority w:val="99"/>
    <w:rsid w:val="004C58A5"/>
    <w:pPr>
      <w:numPr>
        <w:ilvl w:val="1"/>
        <w:numId w:val="16"/>
      </w:numPr>
      <w:tabs>
        <w:tab w:val="left" w:pos="1134"/>
      </w:tabs>
      <w:spacing w:after="0"/>
    </w:pPr>
    <w:rPr>
      <w:rFonts w:ascii="Times New Roman" w:hAnsi="Times New Roman"/>
      <w:i w:val="0"/>
      <w:color w:val="632423"/>
      <w:sz w:val="22"/>
      <w:lang w:val="en-US"/>
    </w:rPr>
  </w:style>
  <w:style w:type="character" w:customStyle="1" w:styleId="2skyriusChar">
    <w:name w:val="2 skyrius Char"/>
    <w:link w:val="2skyrius"/>
    <w:uiPriority w:val="99"/>
    <w:locked/>
    <w:rsid w:val="004C58A5"/>
    <w:rPr>
      <w:rFonts w:eastAsia="Times New Roman"/>
      <w:b/>
      <w:color w:val="632423"/>
      <w:sz w:val="22"/>
      <w:lang w:val="en-US" w:eastAsia="en-US"/>
    </w:rPr>
  </w:style>
  <w:style w:type="paragraph" w:customStyle="1" w:styleId="3skyrius">
    <w:name w:val="3 skyrius"/>
    <w:basedOn w:val="Heading3"/>
    <w:uiPriority w:val="99"/>
    <w:rsid w:val="004C58A5"/>
    <w:pPr>
      <w:numPr>
        <w:ilvl w:val="2"/>
        <w:numId w:val="16"/>
      </w:numPr>
      <w:tabs>
        <w:tab w:val="left" w:pos="1701"/>
      </w:tabs>
      <w:spacing w:after="0"/>
    </w:pPr>
    <w:rPr>
      <w:rFonts w:ascii="Times New Roman" w:hAnsi="Times New Roman"/>
      <w:bCs/>
      <w:color w:val="632423"/>
      <w:sz w:val="22"/>
    </w:rPr>
  </w:style>
  <w:style w:type="paragraph" w:customStyle="1" w:styleId="1skyrius">
    <w:name w:val="1 skyrius"/>
    <w:basedOn w:val="Heading1"/>
    <w:link w:val="1skyriusChar"/>
    <w:uiPriority w:val="99"/>
    <w:rsid w:val="004C58A5"/>
    <w:pPr>
      <w:keepLines/>
      <w:numPr>
        <w:numId w:val="16"/>
      </w:numPr>
      <w:spacing w:before="480" w:after="0"/>
    </w:pPr>
    <w:rPr>
      <w:rFonts w:ascii="Times New Roman" w:hAnsi="Times New Roman"/>
      <w:color w:val="632423"/>
      <w:kern w:val="0"/>
      <w:sz w:val="22"/>
      <w:lang w:val="x-none" w:eastAsia="x-none"/>
    </w:rPr>
  </w:style>
  <w:style w:type="character" w:customStyle="1" w:styleId="1skyriusChar">
    <w:name w:val="1 skyrius Char"/>
    <w:link w:val="1skyrius"/>
    <w:uiPriority w:val="99"/>
    <w:locked/>
    <w:rsid w:val="004C58A5"/>
    <w:rPr>
      <w:rFonts w:eastAsia="Times New Roman"/>
      <w:b/>
      <w:color w:val="632423"/>
      <w:sz w:val="22"/>
    </w:rPr>
  </w:style>
  <w:style w:type="paragraph" w:customStyle="1" w:styleId="4stilius">
    <w:name w:val="4 stilius"/>
    <w:basedOn w:val="Heading4"/>
    <w:uiPriority w:val="99"/>
    <w:rsid w:val="004C58A5"/>
    <w:pPr>
      <w:numPr>
        <w:ilvl w:val="3"/>
        <w:numId w:val="16"/>
      </w:numPr>
      <w:spacing w:line="276" w:lineRule="auto"/>
    </w:pPr>
    <w:rPr>
      <w:bCs/>
      <w:lang w:val="en-US"/>
    </w:rPr>
  </w:style>
  <w:style w:type="paragraph" w:customStyle="1" w:styleId="trecias">
    <w:name w:val="trecias"/>
    <w:basedOn w:val="3skyrius"/>
    <w:link w:val="treciasChar"/>
    <w:uiPriority w:val="99"/>
    <w:rsid w:val="004C58A5"/>
    <w:rPr>
      <w:bCs w:val="0"/>
      <w:lang w:val="x-none"/>
    </w:rPr>
  </w:style>
  <w:style w:type="character" w:customStyle="1" w:styleId="treciasChar">
    <w:name w:val="trecias Char"/>
    <w:link w:val="trecias"/>
    <w:uiPriority w:val="99"/>
    <w:locked/>
    <w:rsid w:val="004C58A5"/>
    <w:rPr>
      <w:rFonts w:eastAsia="Times New Roman"/>
      <w:b/>
      <w:color w:val="632423"/>
      <w:sz w:val="22"/>
      <w:lang w:eastAsia="en-US"/>
    </w:rPr>
  </w:style>
  <w:style w:type="character" w:styleId="LineNumber">
    <w:name w:val="line number"/>
    <w:basedOn w:val="DefaultParagraphFont"/>
    <w:uiPriority w:val="99"/>
    <w:rsid w:val="003B65C1"/>
    <w:rPr>
      <w:rFonts w:cs="Times New Roman"/>
    </w:rPr>
  </w:style>
  <w:style w:type="paragraph" w:styleId="Revision">
    <w:name w:val="Revision"/>
    <w:hidden/>
    <w:uiPriority w:val="99"/>
    <w:semiHidden/>
    <w:rsid w:val="00D07802"/>
    <w:rPr>
      <w:sz w:val="24"/>
      <w:szCs w:val="24"/>
      <w:lang w:eastAsia="en-US"/>
    </w:rPr>
  </w:style>
  <w:style w:type="character" w:customStyle="1" w:styleId="apple-converted-space">
    <w:name w:val="apple-converted-space"/>
    <w:uiPriority w:val="99"/>
    <w:rsid w:val="007F55CC"/>
  </w:style>
  <w:style w:type="character" w:styleId="Hyperlink">
    <w:name w:val="Hyperlink"/>
    <w:basedOn w:val="DefaultParagraphFont"/>
    <w:uiPriority w:val="99"/>
    <w:semiHidden/>
    <w:rsid w:val="007F55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aceviciute\Desktop\laikinas%20TT%20nutarimu%20projektai\2009-10-30_15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2009-10-30_155</Template>
  <TotalTime>0</TotalTime>
  <Pages>20</Pages>
  <Words>32317</Words>
  <Characters>18421</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TEISMŲ PASTATŲ IR PATALPŲ PROJEKTAVIMO IR ĮRENGIMO PAGRINDINIAI REIKALAVIMAI</vt:lpstr>
    </vt:vector>
  </TitlesOfParts>
  <Company>NTA</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PASTATŲ IR PATALPŲ PROJEKTAVIMO IR ĮRENGIMO PAGRINDINIAI REIKALAVIMAI</dc:title>
  <dc:creator>J.Paceviciute</dc:creator>
  <cp:lastModifiedBy>Aušra Krikštaponytė</cp:lastModifiedBy>
  <cp:revision>2</cp:revision>
  <cp:lastPrinted>2015-01-27T11:08:00Z</cp:lastPrinted>
  <dcterms:created xsi:type="dcterms:W3CDTF">2022-03-25T13:21:00Z</dcterms:created>
  <dcterms:modified xsi:type="dcterms:W3CDTF">2022-03-25T13:21:00Z</dcterms:modified>
</cp:coreProperties>
</file>