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9234" w14:textId="77777777" w:rsidR="0071364B" w:rsidRDefault="0071364B">
      <w:pPr>
        <w:jc w:val="center"/>
        <w:rPr>
          <w:b/>
          <w:bCs/>
        </w:rPr>
      </w:pPr>
    </w:p>
    <w:p w14:paraId="07D94AB7" w14:textId="77777777" w:rsidR="00EC53C1" w:rsidRPr="00EC53C1" w:rsidRDefault="00EC53C1" w:rsidP="00EC5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bCs/>
          <w:color w:val="auto"/>
          <w:bdr w:val="none" w:sz="0" w:space="0" w:color="auto"/>
          <w:lang w:val="lt-LT" w:eastAsia="en-US"/>
        </w:rPr>
      </w:pPr>
      <w:r w:rsidRPr="00EC53C1">
        <w:rPr>
          <w:rFonts w:eastAsia="Calibri" w:cs="Times New Roman"/>
          <w:b/>
          <w:bCs/>
          <w:color w:val="auto"/>
          <w:bdr w:val="none" w:sz="0" w:space="0" w:color="auto"/>
          <w:lang w:val="lt-LT" w:eastAsia="en-US"/>
        </w:rPr>
        <w:t>APYLINKIŲ IR APYGARDŲ TEISMŲ TEISĖJŲ MOKYMO PROGRAMA</w:t>
      </w:r>
    </w:p>
    <w:p w14:paraId="3613F153" w14:textId="604FF2D8" w:rsidR="00EC53C1" w:rsidRPr="00EC53C1" w:rsidRDefault="003E40E9" w:rsidP="00EC5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bCs/>
          <w:color w:val="auto"/>
          <w:bdr w:val="none" w:sz="0" w:space="0" w:color="auto"/>
          <w:lang w:val="lt-LT" w:eastAsia="en-US"/>
        </w:rPr>
      </w:pPr>
      <w:r>
        <w:rPr>
          <w:rFonts w:eastAsia="Calibri" w:cs="Times New Roman"/>
          <w:b/>
          <w:bCs/>
          <w:color w:val="auto"/>
          <w:bdr w:val="none" w:sz="0" w:space="0" w:color="auto"/>
          <w:lang w:val="lt-LT" w:eastAsia="en-US"/>
        </w:rPr>
        <w:t xml:space="preserve">NUOTOLINIS </w:t>
      </w:r>
      <w:r w:rsidR="00EC53C1" w:rsidRPr="00EC53C1">
        <w:rPr>
          <w:rFonts w:eastAsia="Calibri" w:cs="Times New Roman"/>
          <w:b/>
          <w:bCs/>
          <w:color w:val="auto"/>
          <w:bdr w:val="none" w:sz="0" w:space="0" w:color="auto"/>
          <w:lang w:val="lt-LT" w:eastAsia="en-US"/>
        </w:rPr>
        <w:t xml:space="preserve">SEMINARAS </w:t>
      </w:r>
    </w:p>
    <w:p w14:paraId="361DC263" w14:textId="77777777" w:rsidR="00EC53C1" w:rsidRPr="00EC53C1" w:rsidRDefault="00EC53C1" w:rsidP="00EC5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bCs/>
          <w:color w:val="auto"/>
          <w:bdr w:val="none" w:sz="0" w:space="0" w:color="auto"/>
          <w:lang w:val="lt-LT" w:eastAsia="en-US"/>
        </w:rPr>
      </w:pPr>
      <w:r w:rsidRPr="00EC53C1">
        <w:rPr>
          <w:rFonts w:eastAsia="Calibri" w:cs="Times New Roman"/>
          <w:b/>
          <w:bCs/>
          <w:color w:val="auto"/>
          <w:bdr w:val="none" w:sz="0" w:space="0" w:color="auto"/>
          <w:lang w:val="lt-LT" w:eastAsia="en-US"/>
        </w:rPr>
        <w:t xml:space="preserve">NEPILNAMEČIŲ BYLAS NAGRINĖJANTIEMS TEISĖJAMS </w:t>
      </w:r>
    </w:p>
    <w:p w14:paraId="5938DD09" w14:textId="23A5B1E7" w:rsidR="001D4373" w:rsidRDefault="00024155">
      <w:pPr>
        <w:jc w:val="center"/>
      </w:pPr>
      <w:r>
        <w:t xml:space="preserve">(seminaro kodas – </w:t>
      </w:r>
      <w:r w:rsidR="002F2FE2">
        <w:t>N</w:t>
      </w:r>
      <w:r w:rsidR="000D41F2">
        <w:t>P-</w:t>
      </w:r>
      <w:r w:rsidR="00EC53C1">
        <w:rPr>
          <w:lang w:val="en-GB"/>
        </w:rPr>
        <w:t>1</w:t>
      </w:r>
      <w:r>
        <w:t>)</w:t>
      </w:r>
    </w:p>
    <w:p w14:paraId="75847789" w14:textId="77777777" w:rsidR="001D4373" w:rsidRDefault="001D4373">
      <w:pPr>
        <w:jc w:val="center"/>
        <w:rPr>
          <w:sz w:val="16"/>
          <w:szCs w:val="16"/>
        </w:rPr>
      </w:pPr>
    </w:p>
    <w:p w14:paraId="75EAB7BB" w14:textId="77777777" w:rsidR="001D4373" w:rsidRDefault="00024155">
      <w:pPr>
        <w:jc w:val="center"/>
        <w:rPr>
          <w:b/>
          <w:bCs/>
          <w14:shadow w14:blurRad="0" w14:dist="19050" w14:dir="2700000" w14:sx="100000" w14:sy="100000" w14:kx="0" w14:ky="0" w14:algn="tl">
            <w14:srgbClr w14:val="000000">
              <w14:alpha w14:val="50000"/>
            </w14:srgbClr>
          </w14:shadow>
        </w:rPr>
      </w:pPr>
      <w:r>
        <w:rPr>
          <w:b/>
          <w:bCs/>
          <w:lang w:val="pt-PT"/>
          <w14:shadow w14:blurRad="0" w14:dist="19050" w14:dir="2700000" w14:sx="100000" w14:sy="100000" w14:kx="0" w14:ky="0" w14:algn="tl">
            <w14:srgbClr w14:val="000000">
              <w14:alpha w14:val="50000"/>
            </w14:srgbClr>
          </w14:shadow>
        </w:rPr>
        <w:t>P R O G R A M A</w:t>
      </w:r>
    </w:p>
    <w:p w14:paraId="48976F9A" w14:textId="77777777" w:rsidR="0071364B" w:rsidRPr="0071364B" w:rsidRDefault="0071364B">
      <w:pPr>
        <w:jc w:val="center"/>
        <w:rPr>
          <w:b/>
          <w:bCs/>
          <w14:shadow w14:blurRad="0" w14:dist="19050" w14:dir="2700000" w14:sx="100000" w14:sy="100000" w14:kx="0" w14:ky="0" w14:algn="tl">
            <w14:srgbClr w14:val="000000">
              <w14:alpha w14:val="50000"/>
            </w14:srgbClr>
          </w14:shadow>
        </w:rPr>
      </w:pPr>
    </w:p>
    <w:p w14:paraId="74A14BB9" w14:textId="46EDE1D6" w:rsidR="001D4373" w:rsidRDefault="00024155" w:rsidP="00A86912">
      <w:pPr>
        <w:jc w:val="center"/>
      </w:pPr>
      <w:r>
        <w:t>202</w:t>
      </w:r>
      <w:r w:rsidR="00EC53C1">
        <w:t>2</w:t>
      </w:r>
      <w:r>
        <w:t xml:space="preserve"> m. </w:t>
      </w:r>
      <w:r w:rsidR="00EC53C1">
        <w:t xml:space="preserve">kovo </w:t>
      </w:r>
      <w:r w:rsidR="0000688B">
        <w:t>21-22</w:t>
      </w:r>
      <w:r>
        <w:t xml:space="preserve"> d.</w:t>
      </w:r>
    </w:p>
    <w:p w14:paraId="2D13B83D" w14:textId="20B11783" w:rsidR="004A219A" w:rsidRPr="004A219A" w:rsidRDefault="003E40E9" w:rsidP="00A86912">
      <w:pPr>
        <w:jc w:val="center"/>
        <w:rPr>
          <w:lang w:val="lt-LT"/>
        </w:rPr>
      </w:pPr>
      <w:r>
        <w:t>Zoom platforma</w:t>
      </w:r>
    </w:p>
    <w:p w14:paraId="6AE2DDCF" w14:textId="77777777" w:rsidR="001D4373" w:rsidRDefault="001D4373">
      <w:pPr>
        <w:jc w:val="center"/>
        <w:rPr>
          <w:sz w:val="10"/>
          <w:szCs w:val="10"/>
        </w:rPr>
      </w:pPr>
    </w:p>
    <w:tbl>
      <w:tblPr>
        <w:tblStyle w:val="TableNormal"/>
        <w:tblW w:w="102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65"/>
      </w:tblGrid>
      <w:tr w:rsidR="001D4373" w14:paraId="1939FB0A" w14:textId="77777777">
        <w:trPr>
          <w:trHeight w:val="890"/>
          <w:jc w:val="center"/>
        </w:trPr>
        <w:tc>
          <w:tcPr>
            <w:tcW w:w="10265" w:type="dxa"/>
            <w:tcBorders>
              <w:top w:val="nil"/>
              <w:left w:val="nil"/>
              <w:bottom w:val="nil"/>
              <w:right w:val="nil"/>
            </w:tcBorders>
            <w:shd w:val="clear" w:color="auto" w:fill="auto"/>
            <w:tcMar>
              <w:top w:w="80" w:type="dxa"/>
              <w:left w:w="80" w:type="dxa"/>
              <w:bottom w:w="80" w:type="dxa"/>
              <w:right w:w="80" w:type="dxa"/>
            </w:tcMar>
          </w:tcPr>
          <w:p w14:paraId="1C6433BB" w14:textId="77777777" w:rsidR="001D4373" w:rsidRPr="00DD274D" w:rsidRDefault="00024155">
            <w:pPr>
              <w:rPr>
                <w:i/>
                <w:iCs/>
                <w:lang w:val="lt-LT"/>
              </w:rPr>
            </w:pPr>
            <w:r w:rsidRPr="00DD274D">
              <w:rPr>
                <w:i/>
                <w:iCs/>
              </w:rPr>
              <w:t>Lektor</w:t>
            </w:r>
            <w:r w:rsidR="00FC5AB8" w:rsidRPr="00DD274D">
              <w:rPr>
                <w:i/>
                <w:iCs/>
                <w:lang w:val="lt-LT"/>
              </w:rPr>
              <w:t>ės</w:t>
            </w:r>
          </w:p>
          <w:p w14:paraId="4B214534" w14:textId="0A0EE2E6" w:rsidR="00FC5AB8" w:rsidRPr="00DD274D"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ind w:right="-1080"/>
              <w:jc w:val="both"/>
              <w:rPr>
                <w:rFonts w:eastAsia="Times New Roman" w:cs="Times New Roman"/>
                <w:b/>
                <w:i/>
                <w:color w:val="auto"/>
                <w:bdr w:val="none" w:sz="0" w:space="0" w:color="auto"/>
                <w:shd w:val="clear" w:color="auto" w:fill="FFFFFF"/>
                <w:lang w:val="lt-LT"/>
              </w:rPr>
            </w:pPr>
            <w:r w:rsidRPr="00DD274D">
              <w:rPr>
                <w:rFonts w:eastAsia="Times New Roman" w:cs="Times New Roman"/>
                <w:b/>
                <w:i/>
                <w:color w:val="auto"/>
                <w:bdr w:val="none" w:sz="0" w:space="0" w:color="auto"/>
                <w:shd w:val="clear" w:color="auto" w:fill="FFFFFF"/>
                <w:lang w:val="lt-LT"/>
              </w:rPr>
              <w:t>Doc. d</w:t>
            </w:r>
            <w:r w:rsidR="00FC5AB8" w:rsidRPr="00DD274D">
              <w:rPr>
                <w:rFonts w:eastAsia="Times New Roman" w:cs="Times New Roman"/>
                <w:b/>
                <w:i/>
                <w:color w:val="auto"/>
                <w:bdr w:val="none" w:sz="0" w:space="0" w:color="auto"/>
                <w:shd w:val="clear" w:color="auto" w:fill="FFFFFF"/>
                <w:lang w:val="lt-LT"/>
              </w:rPr>
              <w:t xml:space="preserve">r. </w:t>
            </w:r>
            <w:r w:rsidR="000D41F2" w:rsidRPr="00DD274D">
              <w:rPr>
                <w:rFonts w:eastAsia="Times New Roman" w:cs="Times New Roman"/>
                <w:b/>
                <w:i/>
                <w:color w:val="auto"/>
                <w:bdr w:val="none" w:sz="0" w:space="0" w:color="auto"/>
                <w:shd w:val="clear" w:color="auto" w:fill="FFFFFF"/>
                <w:lang w:val="lt-LT"/>
              </w:rPr>
              <w:t xml:space="preserve">Neringa </w:t>
            </w:r>
            <w:proofErr w:type="spellStart"/>
            <w:r w:rsidR="000D41F2" w:rsidRPr="00DD274D">
              <w:rPr>
                <w:rFonts w:eastAsia="Times New Roman" w:cs="Times New Roman"/>
                <w:b/>
                <w:i/>
                <w:color w:val="auto"/>
                <w:bdr w:val="none" w:sz="0" w:space="0" w:color="auto"/>
                <w:shd w:val="clear" w:color="auto" w:fill="FFFFFF"/>
                <w:lang w:val="lt-LT"/>
              </w:rPr>
              <w:t>Grigutytė</w:t>
            </w:r>
            <w:proofErr w:type="spellEnd"/>
          </w:p>
          <w:p w14:paraId="5668C58A" w14:textId="4764B8B2" w:rsidR="00FC5AB8" w:rsidRPr="00DD274D"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DD274D">
              <w:rPr>
                <w:rFonts w:eastAsia="Times New Roman" w:cs="Times New Roman"/>
                <w:i/>
                <w:color w:val="auto"/>
                <w:bdr w:val="none" w:sz="0" w:space="0" w:color="auto"/>
                <w:shd w:val="clear" w:color="auto" w:fill="FFFFFF"/>
                <w:lang w:val="lt-LT"/>
              </w:rPr>
              <w:t>Vilniaus universiteto Psichologijos instituto docentė</w:t>
            </w:r>
          </w:p>
          <w:p w14:paraId="0C6F1D52" w14:textId="1636A8C0" w:rsidR="00FC5AB8" w:rsidRPr="00DD274D" w:rsidRDefault="003908E0"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i/>
                <w:color w:val="000000" w:themeColor="text1"/>
                <w:bdr w:val="none" w:sz="0" w:space="0" w:color="auto"/>
                <w:lang w:val="lt-LT"/>
              </w:rPr>
            </w:pPr>
            <w:r w:rsidRPr="00DD274D">
              <w:rPr>
                <w:rFonts w:eastAsia="Times New Roman" w:cs="Times New Roman"/>
                <w:b/>
                <w:i/>
                <w:color w:val="000000" w:themeColor="text1"/>
                <w:bdr w:val="none" w:sz="0" w:space="0" w:color="auto"/>
                <w:lang w:val="lt-LT"/>
              </w:rPr>
              <w:t xml:space="preserve">Ieva </w:t>
            </w:r>
            <w:proofErr w:type="spellStart"/>
            <w:r w:rsidRPr="00DD274D">
              <w:rPr>
                <w:rFonts w:eastAsia="Times New Roman" w:cs="Times New Roman"/>
                <w:b/>
                <w:i/>
                <w:color w:val="000000" w:themeColor="text1"/>
                <w:bdr w:val="none" w:sz="0" w:space="0" w:color="auto"/>
                <w:lang w:val="lt-LT"/>
              </w:rPr>
              <w:t>Daniūnaitė</w:t>
            </w:r>
            <w:proofErr w:type="spellEnd"/>
          </w:p>
          <w:p w14:paraId="59512B73" w14:textId="3D4A8707" w:rsidR="001D4373" w:rsidRPr="00DD274D"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DD274D">
              <w:rPr>
                <w:rFonts w:eastAsia="Times New Roman" w:cs="Times New Roman"/>
                <w:i/>
                <w:color w:val="000000" w:themeColor="text1"/>
                <w:bdr w:val="none" w:sz="0" w:space="0" w:color="auto"/>
                <w:lang w:val="lt-LT"/>
              </w:rPr>
              <w:t>VšĮ ,,Paramos vaikams centras“ psichologė</w:t>
            </w:r>
            <w:r w:rsidR="003908E0" w:rsidRPr="00DD274D">
              <w:rPr>
                <w:rFonts w:eastAsia="Times New Roman" w:cs="Times New Roman"/>
                <w:i/>
                <w:color w:val="000000" w:themeColor="text1"/>
                <w:bdr w:val="none" w:sz="0" w:space="0" w:color="auto"/>
                <w:lang w:val="lt-LT"/>
              </w:rPr>
              <w:t>, programos ,,Vaikystė be smurto“ vadovė</w:t>
            </w:r>
          </w:p>
          <w:p w14:paraId="0A9415ED" w14:textId="77777777" w:rsidR="000D41F2" w:rsidRPr="00DD274D" w:rsidRDefault="000D41F2"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Cs/>
                <w:i/>
                <w:color w:val="000000" w:themeColor="text1"/>
                <w:bdr w:val="none" w:sz="0" w:space="0" w:color="auto"/>
                <w:lang w:val="lt-LT"/>
              </w:rPr>
            </w:pPr>
            <w:r w:rsidRPr="00DD274D">
              <w:rPr>
                <w:rFonts w:eastAsia="Times New Roman" w:cs="Times New Roman"/>
                <w:b/>
                <w:bCs/>
                <w:i/>
                <w:color w:val="000000" w:themeColor="text1"/>
                <w:bdr w:val="none" w:sz="0" w:space="0" w:color="auto"/>
                <w:lang w:val="lt-LT"/>
              </w:rPr>
              <w:t xml:space="preserve">Dovilė </w:t>
            </w:r>
            <w:proofErr w:type="spellStart"/>
            <w:r w:rsidRPr="00DD274D">
              <w:rPr>
                <w:rFonts w:eastAsia="Times New Roman" w:cs="Times New Roman"/>
                <w:b/>
                <w:bCs/>
                <w:i/>
                <w:color w:val="000000" w:themeColor="text1"/>
                <w:bdr w:val="none" w:sz="0" w:space="0" w:color="auto"/>
                <w:lang w:val="lt-LT"/>
              </w:rPr>
              <w:t>Prižginė</w:t>
            </w:r>
            <w:proofErr w:type="spellEnd"/>
          </w:p>
          <w:p w14:paraId="1DC492A1" w14:textId="224043D0" w:rsidR="006E6D2B" w:rsidRPr="006E6D2B"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DD274D">
              <w:rPr>
                <w:rFonts w:eastAsia="Times New Roman" w:cs="Times New Roman"/>
                <w:i/>
                <w:color w:val="000000" w:themeColor="text1"/>
                <w:bdr w:val="none" w:sz="0" w:space="0" w:color="auto"/>
                <w:lang w:val="lt-LT"/>
              </w:rPr>
              <w:t>Valstybinės teismo psichiatrijos tarnybos prie SAM, Teismo vaikų ir paauglių psichologė ekspertė</w:t>
            </w:r>
          </w:p>
        </w:tc>
      </w:tr>
    </w:tbl>
    <w:p w14:paraId="60606C39" w14:textId="77777777" w:rsidR="001D4373" w:rsidRDefault="001D4373">
      <w:pPr>
        <w:rPr>
          <w:sz w:val="16"/>
          <w:szCs w:val="16"/>
          <w:u w:val="single"/>
        </w:rPr>
      </w:pPr>
    </w:p>
    <w:p w14:paraId="6E24AC62" w14:textId="77777777" w:rsidR="001D4373" w:rsidRDefault="001D4373">
      <w:pPr>
        <w:rPr>
          <w:sz w:val="16"/>
          <w:szCs w:val="16"/>
          <w:u w:val="single"/>
        </w:rPr>
      </w:pPr>
      <w:bookmarkStart w:id="0" w:name="_Hlk66883356"/>
    </w:p>
    <w:p w14:paraId="0FF6181A" w14:textId="039DC6E6" w:rsidR="001D4373" w:rsidRDefault="0000688B">
      <w:pPr>
        <w:jc w:val="center"/>
        <w:rPr>
          <w:u w:val="single"/>
        </w:rPr>
      </w:pPr>
      <w:r>
        <w:rPr>
          <w:u w:val="single"/>
        </w:rPr>
        <w:t>Pirmadienis</w:t>
      </w:r>
      <w:r w:rsidR="00024155">
        <w:rPr>
          <w:u w:val="single"/>
        </w:rPr>
        <w:t>, 202</w:t>
      </w:r>
      <w:r>
        <w:rPr>
          <w:u w:val="single"/>
          <w:lang w:val="en-GB"/>
        </w:rPr>
        <w:t>2</w:t>
      </w:r>
      <w:r w:rsidR="00024155">
        <w:rPr>
          <w:u w:val="single"/>
        </w:rPr>
        <w:t xml:space="preserve"> m. </w:t>
      </w:r>
      <w:proofErr w:type="spellStart"/>
      <w:r>
        <w:rPr>
          <w:u w:val="single"/>
          <w:lang w:val="de-DE"/>
        </w:rPr>
        <w:t>kovo</w:t>
      </w:r>
      <w:proofErr w:type="spellEnd"/>
      <w:r w:rsidR="004A219A">
        <w:rPr>
          <w:u w:val="single"/>
          <w:lang w:val="lt-LT"/>
        </w:rPr>
        <w:t xml:space="preserve"> </w:t>
      </w:r>
      <w:r w:rsidR="004A219A">
        <w:rPr>
          <w:u w:val="single"/>
          <w:lang w:val="en-GB"/>
        </w:rPr>
        <w:t>2</w:t>
      </w:r>
      <w:r w:rsidR="00EC53C1">
        <w:rPr>
          <w:u w:val="single"/>
          <w:lang w:val="en-GB"/>
        </w:rPr>
        <w:t>1</w:t>
      </w:r>
      <w:r w:rsidR="00024155">
        <w:rPr>
          <w:u w:val="single"/>
          <w:lang w:val="en-US"/>
        </w:rPr>
        <w:t xml:space="preserve"> </w:t>
      </w:r>
      <w:r w:rsidR="00024155">
        <w:rPr>
          <w:u w:val="single"/>
        </w:rPr>
        <w:t>d.</w:t>
      </w:r>
    </w:p>
    <w:p w14:paraId="6F075185" w14:textId="77777777" w:rsidR="001D4373" w:rsidRDefault="001D4373">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1D4373" w14:paraId="62CC91F6" w14:textId="77777777" w:rsidTr="00F54A1C">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06CF3E60" w14:textId="550D23EC" w:rsidR="001D4373" w:rsidRDefault="004A219A" w:rsidP="00F54A1C">
            <w:pPr>
              <w:jc w:val="center"/>
            </w:pPr>
            <w:r>
              <w:rPr>
                <w:i/>
                <w:iCs/>
              </w:rPr>
              <w:t>8</w:t>
            </w:r>
            <w:r w:rsidR="00024155">
              <w:rPr>
                <w:i/>
                <w:iCs/>
              </w:rPr>
              <w:t>.</w:t>
            </w:r>
            <w:r w:rsidR="003E40E9">
              <w:rPr>
                <w:i/>
                <w:iCs/>
              </w:rPr>
              <w:t>45</w:t>
            </w:r>
          </w:p>
        </w:tc>
        <w:tc>
          <w:tcPr>
            <w:tcW w:w="9280" w:type="dxa"/>
            <w:tcBorders>
              <w:top w:val="nil"/>
              <w:left w:val="nil"/>
              <w:bottom w:val="nil"/>
              <w:right w:val="nil"/>
            </w:tcBorders>
            <w:shd w:val="clear" w:color="auto" w:fill="auto"/>
            <w:tcMar>
              <w:top w:w="80" w:type="dxa"/>
              <w:left w:w="80" w:type="dxa"/>
              <w:bottom w:w="80" w:type="dxa"/>
              <w:right w:w="332" w:type="dxa"/>
            </w:tcMar>
          </w:tcPr>
          <w:p w14:paraId="7D45B6F0" w14:textId="76F9053E" w:rsidR="00937CBC" w:rsidRPr="009741BA" w:rsidRDefault="003E40E9" w:rsidP="00937CBC">
            <w:pPr>
              <w:tabs>
                <w:tab w:val="left" w:pos="8552"/>
                <w:tab w:val="left" w:pos="8732"/>
              </w:tabs>
              <w:ind w:right="252"/>
              <w:jc w:val="both"/>
            </w:pPr>
            <w:r>
              <w:t xml:space="preserve">Prisijungimas prie Zoom platformos. </w:t>
            </w:r>
            <w:r w:rsidR="00024155">
              <w:t>Dalyvių registracija.</w:t>
            </w:r>
          </w:p>
          <w:p w14:paraId="75CD5F43" w14:textId="25D21C6D" w:rsidR="00937CBC" w:rsidRPr="004A219A" w:rsidRDefault="00937CBC" w:rsidP="00937CBC">
            <w:pPr>
              <w:tabs>
                <w:tab w:val="left" w:pos="8552"/>
                <w:tab w:val="left" w:pos="8732"/>
              </w:tabs>
              <w:ind w:right="252"/>
              <w:jc w:val="both"/>
            </w:pPr>
          </w:p>
        </w:tc>
      </w:tr>
      <w:tr w:rsidR="001D4373" w14:paraId="5F74E70F" w14:textId="77777777" w:rsidTr="004A219A">
        <w:trPr>
          <w:trHeight w:val="793"/>
        </w:trPr>
        <w:tc>
          <w:tcPr>
            <w:tcW w:w="851" w:type="dxa"/>
            <w:tcBorders>
              <w:top w:val="nil"/>
              <w:left w:val="nil"/>
              <w:bottom w:val="nil"/>
              <w:right w:val="nil"/>
            </w:tcBorders>
            <w:shd w:val="clear" w:color="auto" w:fill="auto"/>
            <w:tcMar>
              <w:top w:w="80" w:type="dxa"/>
              <w:left w:w="80" w:type="dxa"/>
              <w:bottom w:w="80" w:type="dxa"/>
              <w:right w:w="80" w:type="dxa"/>
            </w:tcMar>
          </w:tcPr>
          <w:p w14:paraId="5D0877B0" w14:textId="749E18CA" w:rsidR="001D4373" w:rsidRDefault="004A219A" w:rsidP="00F54A1C">
            <w:pPr>
              <w:jc w:val="center"/>
            </w:pPr>
            <w:r>
              <w:rPr>
                <w:b/>
                <w:bCs/>
              </w:rPr>
              <w:t>9</w:t>
            </w:r>
            <w:r w:rsidR="00024155">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14:paraId="7639D09D" w14:textId="77777777" w:rsidR="005866D4" w:rsidRPr="006E6D2B" w:rsidRDefault="005866D4" w:rsidP="005866D4">
            <w:pPr>
              <w:tabs>
                <w:tab w:val="left" w:pos="145"/>
                <w:tab w:val="left" w:pos="283"/>
              </w:tabs>
              <w:jc w:val="both"/>
              <w:rPr>
                <w:b/>
                <w:i/>
                <w:iCs/>
              </w:rPr>
            </w:pPr>
            <w:r w:rsidRPr="006E6D2B">
              <w:rPr>
                <w:b/>
              </w:rPr>
              <w:t>Nepilnamečių apklausų vykdymas. Vaiko nuomonės išklausymo efektyvūs būdai bei metodai bendradarbiaujant su teismo psichologu, atsižvelgiant į individualius vaiko amžiaus, raidos, brandos, kt. ypatumus. Sudėtingų atvejų apklausos, specialiųjų poreikių vaikai, vaikai turintys ypatingų intelekto, raidos, pažintinių procesų, kt. sutrikimų</w:t>
            </w:r>
            <w:r w:rsidRPr="006E6D2B">
              <w:rPr>
                <w:b/>
                <w:i/>
                <w:iCs/>
              </w:rPr>
              <w:t>.</w:t>
            </w:r>
          </w:p>
          <w:p w14:paraId="28E4754E" w14:textId="09422996" w:rsidR="006E6D2B" w:rsidRPr="006E6D2B" w:rsidRDefault="005866D4" w:rsidP="0071364B">
            <w:pPr>
              <w:tabs>
                <w:tab w:val="left" w:pos="145"/>
                <w:tab w:val="left" w:pos="283"/>
              </w:tabs>
              <w:jc w:val="both"/>
              <w:rPr>
                <w:b/>
                <w:bCs/>
                <w:lang w:val="lt-LT"/>
              </w:rPr>
            </w:pPr>
            <w:r w:rsidRPr="000D41F2">
              <w:rPr>
                <w:i/>
                <w:iCs/>
              </w:rPr>
              <w:t>Lektorė</w:t>
            </w:r>
            <w:r>
              <w:rPr>
                <w:i/>
                <w:iCs/>
              </w:rPr>
              <w:t xml:space="preserve"> doc.</w:t>
            </w:r>
            <w:r w:rsidRPr="000D41F2">
              <w:rPr>
                <w:i/>
                <w:iCs/>
              </w:rPr>
              <w:t xml:space="preserve"> </w:t>
            </w:r>
            <w:r>
              <w:rPr>
                <w:i/>
                <w:iCs/>
              </w:rPr>
              <w:t>dr. Neringa Grigutyt</w:t>
            </w:r>
            <w:r>
              <w:rPr>
                <w:i/>
                <w:iCs/>
                <w:lang w:val="lt-LT"/>
              </w:rPr>
              <w:t>ė</w:t>
            </w:r>
          </w:p>
        </w:tc>
      </w:tr>
      <w:tr w:rsidR="001D4373" w14:paraId="409999BF"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22D10D5B" w14:textId="13A20FE2" w:rsidR="001D4373" w:rsidRDefault="00024155" w:rsidP="00F54A1C">
            <w:pPr>
              <w:jc w:val="center"/>
            </w:pPr>
            <w:r>
              <w:rPr>
                <w:i/>
                <w:iCs/>
              </w:rPr>
              <w:t>1</w:t>
            </w:r>
            <w:r w:rsidR="004A219A">
              <w:rPr>
                <w:i/>
                <w:iCs/>
                <w:lang w:val="en-US"/>
              </w:rPr>
              <w:t>0</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48FA2CE8" w14:textId="77777777" w:rsidR="001D4373" w:rsidRDefault="00024155">
            <w:pPr>
              <w:jc w:val="both"/>
            </w:pPr>
            <w:proofErr w:type="spellStart"/>
            <w:r>
              <w:rPr>
                <w:i/>
                <w:iCs/>
                <w:lang w:val="de-DE"/>
              </w:rPr>
              <w:t>Pertrauka</w:t>
            </w:r>
            <w:proofErr w:type="spellEnd"/>
          </w:p>
        </w:tc>
      </w:tr>
      <w:tr w:rsidR="001D4373" w14:paraId="04A4E532" w14:textId="77777777" w:rsidTr="00F54A1C">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5FAC0994" w14:textId="269F1F86" w:rsidR="001D4373" w:rsidRPr="0071364B" w:rsidRDefault="00024155" w:rsidP="00F54A1C">
            <w:pPr>
              <w:jc w:val="center"/>
            </w:pPr>
            <w:r>
              <w:rPr>
                <w:b/>
                <w:bCs/>
              </w:rPr>
              <w:t>1</w:t>
            </w:r>
            <w:r w:rsidR="004A219A">
              <w:rPr>
                <w:b/>
                <w:bCs/>
              </w:rPr>
              <w:t>0</w:t>
            </w:r>
            <w:r>
              <w:rPr>
                <w:b/>
                <w:bCs/>
              </w:rPr>
              <w:t>.45</w:t>
            </w:r>
          </w:p>
        </w:tc>
        <w:tc>
          <w:tcPr>
            <w:tcW w:w="9280" w:type="dxa"/>
            <w:tcBorders>
              <w:top w:val="nil"/>
              <w:left w:val="nil"/>
              <w:bottom w:val="nil"/>
              <w:right w:val="nil"/>
            </w:tcBorders>
            <w:shd w:val="clear" w:color="auto" w:fill="auto"/>
            <w:tcMar>
              <w:top w:w="80" w:type="dxa"/>
              <w:left w:w="80" w:type="dxa"/>
              <w:bottom w:w="80" w:type="dxa"/>
              <w:right w:w="80" w:type="dxa"/>
            </w:tcMar>
          </w:tcPr>
          <w:p w14:paraId="65F860C2" w14:textId="6365528C" w:rsidR="001D4373" w:rsidRPr="006E6D2B" w:rsidRDefault="00F064FD" w:rsidP="004A219A">
            <w:pPr>
              <w:tabs>
                <w:tab w:val="left" w:pos="145"/>
                <w:tab w:val="left" w:pos="283"/>
              </w:tabs>
              <w:jc w:val="both"/>
              <w:rPr>
                <w:b/>
                <w:bCs/>
              </w:rPr>
            </w:pPr>
            <w:r w:rsidRPr="006E6D2B">
              <w:rPr>
                <w:rFonts w:eastAsia="Calibri" w:cs="Times New Roman"/>
                <w:b/>
                <w:bCs/>
              </w:rPr>
              <w:t>Pask</w:t>
            </w:r>
            <w:r w:rsidRPr="006E6D2B">
              <w:rPr>
                <w:rFonts w:eastAsia="Calibri" w:cs="Times New Roman"/>
                <w:b/>
                <w:bCs/>
                <w:lang w:val="lt-LT"/>
              </w:rPr>
              <w:t>ai</w:t>
            </w:r>
            <w:r w:rsidRPr="006E6D2B">
              <w:rPr>
                <w:rFonts w:eastAsia="Calibri" w:cs="Times New Roman"/>
                <w:b/>
                <w:bCs/>
              </w:rPr>
              <w:t>tos tęsinys.</w:t>
            </w:r>
          </w:p>
        </w:tc>
      </w:tr>
      <w:tr w:rsidR="001D4373" w14:paraId="26BF8481"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5B3DC33" w14:textId="77777777" w:rsidR="001D4373" w:rsidRDefault="00024155" w:rsidP="00F54A1C">
            <w:pPr>
              <w:jc w:val="center"/>
              <w:rPr>
                <w:i/>
                <w:iCs/>
              </w:rPr>
            </w:pPr>
            <w:r>
              <w:rPr>
                <w:i/>
                <w:iCs/>
              </w:rPr>
              <w:t>1</w:t>
            </w:r>
            <w:r w:rsidR="004A219A">
              <w:rPr>
                <w:i/>
                <w:iCs/>
              </w:rPr>
              <w:t>2</w:t>
            </w:r>
            <w:r>
              <w:rPr>
                <w:i/>
                <w:iCs/>
              </w:rPr>
              <w:t>.15</w:t>
            </w:r>
          </w:p>
          <w:p w14:paraId="14D01F38" w14:textId="77777777" w:rsidR="00991647" w:rsidRDefault="00991647" w:rsidP="00F54A1C">
            <w:pPr>
              <w:jc w:val="center"/>
              <w:rPr>
                <w:i/>
                <w:iCs/>
              </w:rPr>
            </w:pPr>
          </w:p>
          <w:p w14:paraId="44F96629" w14:textId="566F94F6" w:rsidR="00991647" w:rsidRPr="00991647" w:rsidRDefault="00991647" w:rsidP="00F54A1C">
            <w:pPr>
              <w:jc w:val="center"/>
              <w:rPr>
                <w:lang w:val="en-GB"/>
              </w:rPr>
            </w:pPr>
            <w:r>
              <w:rPr>
                <w:i/>
                <w:iCs/>
                <w:lang w:val="en-GB"/>
              </w:rPr>
              <w:t>12.45</w:t>
            </w:r>
          </w:p>
        </w:tc>
        <w:tc>
          <w:tcPr>
            <w:tcW w:w="9280" w:type="dxa"/>
            <w:tcBorders>
              <w:top w:val="nil"/>
              <w:left w:val="nil"/>
              <w:bottom w:val="nil"/>
              <w:right w:val="nil"/>
            </w:tcBorders>
            <w:shd w:val="clear" w:color="auto" w:fill="auto"/>
            <w:tcMar>
              <w:top w:w="80" w:type="dxa"/>
              <w:left w:w="80" w:type="dxa"/>
              <w:bottom w:w="80" w:type="dxa"/>
              <w:right w:w="80" w:type="dxa"/>
            </w:tcMar>
          </w:tcPr>
          <w:p w14:paraId="791BACE3" w14:textId="1FB3DAFA" w:rsidR="001D4373" w:rsidRDefault="00024155">
            <w:pPr>
              <w:tabs>
                <w:tab w:val="left" w:pos="145"/>
                <w:tab w:val="left" w:pos="283"/>
              </w:tabs>
              <w:jc w:val="both"/>
              <w:rPr>
                <w:i/>
                <w:iCs/>
                <w:lang w:val="de-DE"/>
              </w:rPr>
            </w:pPr>
            <w:proofErr w:type="spellStart"/>
            <w:r>
              <w:rPr>
                <w:i/>
                <w:iCs/>
                <w:lang w:val="de-DE"/>
              </w:rPr>
              <w:t>Pertrauka</w:t>
            </w:r>
            <w:proofErr w:type="spellEnd"/>
          </w:p>
          <w:p w14:paraId="51E47818" w14:textId="77777777" w:rsidR="00991647" w:rsidRDefault="00991647">
            <w:pPr>
              <w:tabs>
                <w:tab w:val="left" w:pos="145"/>
                <w:tab w:val="left" w:pos="283"/>
              </w:tabs>
              <w:jc w:val="both"/>
              <w:rPr>
                <w:i/>
                <w:iCs/>
                <w:lang w:val="de-DE"/>
              </w:rPr>
            </w:pPr>
          </w:p>
          <w:p w14:paraId="55682DA7" w14:textId="77777777" w:rsidR="00991647" w:rsidRDefault="00991647" w:rsidP="00991647">
            <w:pPr>
              <w:pBdr>
                <w:top w:val="none" w:sz="0" w:space="0" w:color="auto"/>
                <w:left w:val="none" w:sz="0" w:space="0" w:color="auto"/>
                <w:bottom w:val="none" w:sz="0" w:space="0" w:color="auto"/>
                <w:right w:val="none" w:sz="0" w:space="0" w:color="auto"/>
                <w:between w:val="none" w:sz="0" w:space="0" w:color="auto"/>
                <w:bar w:val="none" w:sz="0" w:color="auto"/>
              </w:pBdr>
            </w:pPr>
            <w:r>
              <w:t xml:space="preserve">Prisijungimas prie Zoom platformos. </w:t>
            </w:r>
          </w:p>
          <w:p w14:paraId="2ED1192C" w14:textId="08993E12" w:rsidR="00991647" w:rsidRPr="00991647" w:rsidRDefault="00991647" w:rsidP="0099164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color w:val="auto"/>
                <w:bdr w:val="none" w:sz="0" w:space="0" w:color="auto"/>
                <w:lang w:val="lt-LT"/>
              </w:rPr>
            </w:pPr>
          </w:p>
        </w:tc>
      </w:tr>
      <w:bookmarkEnd w:id="0"/>
      <w:tr w:rsidR="001D4373" w14:paraId="56EAFF6F" w14:textId="77777777" w:rsidTr="00F54A1C">
        <w:trPr>
          <w:trHeight w:val="324"/>
        </w:trPr>
        <w:tc>
          <w:tcPr>
            <w:tcW w:w="851" w:type="dxa"/>
            <w:tcBorders>
              <w:top w:val="nil"/>
              <w:left w:val="nil"/>
              <w:bottom w:val="nil"/>
              <w:right w:val="nil"/>
            </w:tcBorders>
            <w:shd w:val="clear" w:color="auto" w:fill="auto"/>
            <w:tcMar>
              <w:top w:w="80" w:type="dxa"/>
              <w:left w:w="80" w:type="dxa"/>
              <w:bottom w:w="80" w:type="dxa"/>
              <w:right w:w="80" w:type="dxa"/>
            </w:tcMar>
          </w:tcPr>
          <w:p w14:paraId="1C4B0256" w14:textId="4C617C1B" w:rsidR="001D4373" w:rsidRDefault="00024155" w:rsidP="00F54A1C">
            <w:pPr>
              <w:jc w:val="center"/>
            </w:pPr>
            <w:r>
              <w:rPr>
                <w:b/>
                <w:bCs/>
              </w:rPr>
              <w:t>1</w:t>
            </w:r>
            <w:r w:rsidR="004A219A">
              <w:rPr>
                <w:b/>
                <w:bCs/>
              </w:rPr>
              <w:t>3</w:t>
            </w:r>
            <w:r>
              <w:rPr>
                <w:b/>
                <w:bCs/>
              </w:rPr>
              <w:t>.</w:t>
            </w:r>
            <w:r w:rsidR="004A219A">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14:paraId="2FC56F1A" w14:textId="77777777" w:rsidR="005866D4" w:rsidRDefault="005866D4" w:rsidP="005866D4">
            <w:pPr>
              <w:tabs>
                <w:tab w:val="left" w:pos="145"/>
                <w:tab w:val="left" w:pos="283"/>
              </w:tabs>
              <w:jc w:val="both"/>
              <w:rPr>
                <w:b/>
                <w:bCs/>
              </w:rPr>
            </w:pPr>
            <w:r w:rsidRPr="006E6D2B">
              <w:rPr>
                <w:b/>
                <w:bCs/>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parodymus įtakojantys veiksniai</w:t>
            </w:r>
            <w:r>
              <w:rPr>
                <w:b/>
                <w:bCs/>
              </w:rPr>
              <w:t>.</w:t>
            </w:r>
          </w:p>
          <w:p w14:paraId="04A55CEF" w14:textId="22E0FBB0" w:rsidR="001D4373" w:rsidRPr="006E6D2B" w:rsidRDefault="005866D4" w:rsidP="005866D4">
            <w:pPr>
              <w:jc w:val="both"/>
              <w:rPr>
                <w:b/>
                <w:bCs/>
              </w:rPr>
            </w:pPr>
            <w:r w:rsidRPr="000D41F2">
              <w:rPr>
                <w:i/>
                <w:iCs/>
              </w:rPr>
              <w:t xml:space="preserve">Lektorė </w:t>
            </w:r>
            <w:r>
              <w:rPr>
                <w:i/>
                <w:iCs/>
              </w:rPr>
              <w:t>Ieva Daniūnaitė</w:t>
            </w:r>
          </w:p>
        </w:tc>
      </w:tr>
      <w:tr w:rsidR="001D4373" w14:paraId="5A2E5E10"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10563186" w14:textId="1601C46E" w:rsidR="001D4373" w:rsidRDefault="000D41F2" w:rsidP="00F54A1C">
            <w:pPr>
              <w:jc w:val="center"/>
            </w:pPr>
            <w:r>
              <w:rPr>
                <w:i/>
                <w:iCs/>
              </w:rPr>
              <w:t>1</w:t>
            </w:r>
            <w:r w:rsidR="004A219A">
              <w:rPr>
                <w:i/>
                <w:iCs/>
              </w:rPr>
              <w:t>4</w:t>
            </w:r>
            <w:r w:rsidR="00024155">
              <w:rPr>
                <w:i/>
                <w:iCs/>
              </w:rPr>
              <w:t>.</w:t>
            </w:r>
            <w:r w:rsidR="004A219A">
              <w:rPr>
                <w:i/>
                <w:iCs/>
              </w:rPr>
              <w:t>3</w:t>
            </w:r>
            <w:r w:rsidR="00024155">
              <w:rPr>
                <w:i/>
                <w:i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55B6A03E" w14:textId="3DF5007C" w:rsidR="001D4373" w:rsidRDefault="004A219A">
            <w:pPr>
              <w:tabs>
                <w:tab w:val="left" w:pos="145"/>
                <w:tab w:val="left" w:pos="283"/>
              </w:tabs>
              <w:jc w:val="both"/>
            </w:pPr>
            <w:proofErr w:type="spellStart"/>
            <w:r>
              <w:rPr>
                <w:i/>
                <w:iCs/>
                <w:lang w:val="de-DE"/>
              </w:rPr>
              <w:t>Pertrauka</w:t>
            </w:r>
            <w:proofErr w:type="spellEnd"/>
          </w:p>
        </w:tc>
      </w:tr>
      <w:tr w:rsidR="004A219A" w14:paraId="29C55D36"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40F37139" w14:textId="0D56DA79" w:rsidR="004A219A" w:rsidRPr="004A219A" w:rsidRDefault="004A219A" w:rsidP="00F54A1C">
            <w:pPr>
              <w:jc w:val="center"/>
              <w:rPr>
                <w:b/>
                <w:bCs/>
              </w:rPr>
            </w:pPr>
            <w:r w:rsidRPr="004A219A">
              <w:rPr>
                <w:b/>
                <w:bCs/>
              </w:rPr>
              <w:t>14.45</w:t>
            </w:r>
          </w:p>
        </w:tc>
        <w:tc>
          <w:tcPr>
            <w:tcW w:w="9280" w:type="dxa"/>
            <w:tcBorders>
              <w:top w:val="nil"/>
              <w:left w:val="nil"/>
              <w:bottom w:val="nil"/>
              <w:right w:val="nil"/>
            </w:tcBorders>
            <w:shd w:val="clear" w:color="auto" w:fill="auto"/>
            <w:tcMar>
              <w:top w:w="80" w:type="dxa"/>
              <w:left w:w="80" w:type="dxa"/>
              <w:bottom w:w="80" w:type="dxa"/>
              <w:right w:w="80" w:type="dxa"/>
            </w:tcMar>
          </w:tcPr>
          <w:p w14:paraId="564B81F4" w14:textId="2C24579F" w:rsidR="004A219A" w:rsidRDefault="005866D4" w:rsidP="00EC53C1">
            <w:pPr>
              <w:tabs>
                <w:tab w:val="left" w:pos="145"/>
                <w:tab w:val="left" w:pos="283"/>
              </w:tabs>
              <w:jc w:val="both"/>
              <w:rPr>
                <w:i/>
                <w:iCs/>
                <w:lang w:val="de-DE"/>
              </w:rPr>
            </w:pPr>
            <w:r w:rsidRPr="006E6D2B">
              <w:rPr>
                <w:rFonts w:eastAsia="Calibri" w:cs="Times New Roman"/>
                <w:b/>
                <w:bCs/>
              </w:rPr>
              <w:t>Pask</w:t>
            </w:r>
            <w:r w:rsidRPr="006E6D2B">
              <w:rPr>
                <w:rFonts w:eastAsia="Calibri" w:cs="Times New Roman"/>
                <w:b/>
                <w:bCs/>
                <w:lang w:val="lt-LT"/>
              </w:rPr>
              <w:t>ai</w:t>
            </w:r>
            <w:r w:rsidRPr="006E6D2B">
              <w:rPr>
                <w:rFonts w:eastAsia="Calibri" w:cs="Times New Roman"/>
                <w:b/>
                <w:bCs/>
              </w:rPr>
              <w:t>tos tęsinys.</w:t>
            </w:r>
          </w:p>
        </w:tc>
      </w:tr>
      <w:tr w:rsidR="004A219A" w14:paraId="38BBF444"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090DED0" w14:textId="5639AD14" w:rsidR="004A219A" w:rsidRDefault="004A219A" w:rsidP="00F54A1C">
            <w:pPr>
              <w:jc w:val="center"/>
              <w:rPr>
                <w:i/>
                <w:iCs/>
              </w:rPr>
            </w:pPr>
            <w:r>
              <w:rPr>
                <w:i/>
                <w:iCs/>
              </w:rPr>
              <w:t>16.15</w:t>
            </w:r>
          </w:p>
        </w:tc>
        <w:tc>
          <w:tcPr>
            <w:tcW w:w="9280" w:type="dxa"/>
            <w:tcBorders>
              <w:top w:val="nil"/>
              <w:left w:val="nil"/>
              <w:bottom w:val="nil"/>
              <w:right w:val="nil"/>
            </w:tcBorders>
            <w:shd w:val="clear" w:color="auto" w:fill="auto"/>
            <w:tcMar>
              <w:top w:w="80" w:type="dxa"/>
              <w:left w:w="80" w:type="dxa"/>
              <w:bottom w:w="80" w:type="dxa"/>
              <w:right w:w="80" w:type="dxa"/>
            </w:tcMar>
          </w:tcPr>
          <w:p w14:paraId="40C09FB7" w14:textId="0DEED927" w:rsidR="004A219A" w:rsidRDefault="004A219A">
            <w:pPr>
              <w:tabs>
                <w:tab w:val="left" w:pos="145"/>
                <w:tab w:val="left" w:pos="283"/>
              </w:tabs>
              <w:jc w:val="both"/>
              <w:rPr>
                <w:i/>
                <w:iCs/>
                <w:lang w:val="de-DE"/>
              </w:rPr>
            </w:pPr>
            <w:proofErr w:type="spellStart"/>
            <w:r>
              <w:rPr>
                <w:i/>
                <w:iCs/>
                <w:lang w:val="de-DE"/>
              </w:rPr>
              <w:t>Pertrauka</w:t>
            </w:r>
            <w:proofErr w:type="spellEnd"/>
          </w:p>
        </w:tc>
      </w:tr>
      <w:tr w:rsidR="004A219A" w14:paraId="4139268B"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7ECEC2DC" w14:textId="6FFC7D0C" w:rsidR="004A219A" w:rsidRPr="004A219A" w:rsidRDefault="004A219A" w:rsidP="00F54A1C">
            <w:pPr>
              <w:jc w:val="center"/>
              <w:rPr>
                <w:b/>
                <w:bCs/>
              </w:rPr>
            </w:pPr>
            <w:r w:rsidRPr="004A219A">
              <w:rPr>
                <w:b/>
                <w:bCs/>
              </w:rPr>
              <w:t>16.30</w:t>
            </w:r>
          </w:p>
        </w:tc>
        <w:tc>
          <w:tcPr>
            <w:tcW w:w="9280" w:type="dxa"/>
            <w:tcBorders>
              <w:top w:val="nil"/>
              <w:left w:val="nil"/>
              <w:bottom w:val="nil"/>
              <w:right w:val="nil"/>
            </w:tcBorders>
            <w:shd w:val="clear" w:color="auto" w:fill="auto"/>
            <w:tcMar>
              <w:top w:w="80" w:type="dxa"/>
              <w:left w:w="80" w:type="dxa"/>
              <w:bottom w:w="80" w:type="dxa"/>
              <w:right w:w="80" w:type="dxa"/>
            </w:tcMar>
          </w:tcPr>
          <w:p w14:paraId="5D1672A6" w14:textId="631DA84B" w:rsidR="004A219A" w:rsidRDefault="00EC53C1" w:rsidP="00F064FD">
            <w:pPr>
              <w:tabs>
                <w:tab w:val="left" w:pos="145"/>
                <w:tab w:val="left" w:pos="283"/>
              </w:tabs>
              <w:jc w:val="both"/>
              <w:rPr>
                <w:i/>
                <w:iCs/>
                <w:lang w:val="de-DE"/>
              </w:rPr>
            </w:pPr>
            <w:r>
              <w:rPr>
                <w:rFonts w:eastAsia="Calibri" w:cs="Times New Roman"/>
                <w:b/>
                <w:bCs/>
              </w:rPr>
              <w:t>Paskaitos t</w:t>
            </w:r>
            <w:proofErr w:type="spellStart"/>
            <w:r>
              <w:rPr>
                <w:rFonts w:eastAsia="Calibri" w:cs="Times New Roman"/>
                <w:b/>
                <w:bCs/>
                <w:lang w:val="lt-LT"/>
              </w:rPr>
              <w:t>ęsinys</w:t>
            </w:r>
            <w:proofErr w:type="spellEnd"/>
            <w:r>
              <w:rPr>
                <w:rFonts w:eastAsia="Calibri" w:cs="Times New Roman"/>
                <w:b/>
                <w:bCs/>
                <w:lang w:val="lt-LT"/>
              </w:rPr>
              <w:t>.</w:t>
            </w:r>
            <w:r w:rsidR="00F064FD" w:rsidRPr="006E6D2B">
              <w:rPr>
                <w:rFonts w:eastAsia="Calibri" w:cs="Times New Roman"/>
                <w:b/>
                <w:bCs/>
              </w:rPr>
              <w:t xml:space="preserve"> </w:t>
            </w:r>
          </w:p>
        </w:tc>
      </w:tr>
      <w:tr w:rsidR="004A219A" w14:paraId="74EB1BA4"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249327D" w14:textId="2D93DCFC" w:rsidR="004A219A" w:rsidRDefault="004A219A" w:rsidP="00F54A1C">
            <w:pPr>
              <w:jc w:val="center"/>
              <w:rPr>
                <w:i/>
                <w:iCs/>
              </w:rPr>
            </w:pPr>
            <w:r>
              <w:rPr>
                <w:i/>
                <w:iCs/>
              </w:rPr>
              <w:t>18.00</w:t>
            </w:r>
          </w:p>
        </w:tc>
        <w:tc>
          <w:tcPr>
            <w:tcW w:w="9280" w:type="dxa"/>
            <w:tcBorders>
              <w:top w:val="nil"/>
              <w:left w:val="nil"/>
              <w:bottom w:val="nil"/>
              <w:right w:val="nil"/>
            </w:tcBorders>
            <w:shd w:val="clear" w:color="auto" w:fill="auto"/>
            <w:tcMar>
              <w:top w:w="80" w:type="dxa"/>
              <w:left w:w="80" w:type="dxa"/>
              <w:bottom w:w="80" w:type="dxa"/>
              <w:right w:w="80" w:type="dxa"/>
            </w:tcMar>
          </w:tcPr>
          <w:p w14:paraId="3D22A39A" w14:textId="696D134E" w:rsidR="004A219A" w:rsidRDefault="004A219A">
            <w:pPr>
              <w:tabs>
                <w:tab w:val="left" w:pos="145"/>
                <w:tab w:val="left" w:pos="283"/>
              </w:tabs>
              <w:jc w:val="both"/>
              <w:rPr>
                <w:i/>
                <w:iCs/>
                <w:lang w:val="de-DE"/>
              </w:rPr>
            </w:pPr>
            <w:proofErr w:type="spellStart"/>
            <w:r>
              <w:rPr>
                <w:i/>
                <w:iCs/>
                <w:lang w:val="de-DE"/>
              </w:rPr>
              <w:t>Pirmos</w:t>
            </w:r>
            <w:proofErr w:type="spellEnd"/>
            <w:r w:rsidR="003E40E9">
              <w:rPr>
                <w:i/>
                <w:iCs/>
                <w:lang w:val="de-DE"/>
              </w:rPr>
              <w:t xml:space="preserve"> </w:t>
            </w:r>
            <w:proofErr w:type="spellStart"/>
            <w:r w:rsidR="003E40E9">
              <w:rPr>
                <w:i/>
                <w:iCs/>
                <w:lang w:val="de-DE"/>
              </w:rPr>
              <w:t>nuotolinio</w:t>
            </w:r>
            <w:proofErr w:type="spellEnd"/>
            <w:r>
              <w:rPr>
                <w:i/>
                <w:iCs/>
                <w:lang w:val="de-DE"/>
              </w:rPr>
              <w:t xml:space="preserve"> </w:t>
            </w:r>
            <w:proofErr w:type="spellStart"/>
            <w:r>
              <w:rPr>
                <w:i/>
                <w:iCs/>
                <w:lang w:val="de-DE"/>
              </w:rPr>
              <w:t>seminaro</w:t>
            </w:r>
            <w:proofErr w:type="spellEnd"/>
            <w:r>
              <w:rPr>
                <w:i/>
                <w:iCs/>
                <w:lang w:val="de-DE"/>
              </w:rPr>
              <w:t xml:space="preserve"> </w:t>
            </w:r>
            <w:proofErr w:type="spellStart"/>
            <w:r>
              <w:rPr>
                <w:i/>
                <w:iCs/>
                <w:lang w:val="de-DE"/>
              </w:rPr>
              <w:t>dienos</w:t>
            </w:r>
            <w:proofErr w:type="spellEnd"/>
            <w:r>
              <w:rPr>
                <w:i/>
                <w:iCs/>
                <w:lang w:val="de-DE"/>
              </w:rPr>
              <w:t xml:space="preserve"> </w:t>
            </w:r>
            <w:proofErr w:type="spellStart"/>
            <w:r>
              <w:rPr>
                <w:i/>
                <w:iCs/>
                <w:lang w:val="de-DE"/>
              </w:rPr>
              <w:t>pabaiga</w:t>
            </w:r>
            <w:proofErr w:type="spellEnd"/>
            <w:r>
              <w:rPr>
                <w:i/>
                <w:iCs/>
                <w:lang w:val="de-DE"/>
              </w:rPr>
              <w:t>.</w:t>
            </w:r>
          </w:p>
        </w:tc>
      </w:tr>
    </w:tbl>
    <w:p w14:paraId="2C552CA9" w14:textId="77777777" w:rsidR="0071364B" w:rsidRPr="00A86912" w:rsidRDefault="0071364B">
      <w:pPr>
        <w:jc w:val="center"/>
        <w:rPr>
          <w:sz w:val="6"/>
          <w:szCs w:val="6"/>
          <w:u w:val="single"/>
        </w:rPr>
      </w:pPr>
    </w:p>
    <w:p w14:paraId="7C1D74C5" w14:textId="77777777" w:rsidR="000D41F2" w:rsidRDefault="000D41F2" w:rsidP="000D41F2">
      <w:pPr>
        <w:rPr>
          <w:sz w:val="16"/>
          <w:szCs w:val="16"/>
          <w:u w:val="single"/>
        </w:rPr>
      </w:pPr>
    </w:p>
    <w:p w14:paraId="43137F63" w14:textId="77777777" w:rsidR="00857E2F" w:rsidRDefault="00857E2F" w:rsidP="00937CBC">
      <w:pPr>
        <w:rPr>
          <w:u w:val="single"/>
        </w:rPr>
      </w:pPr>
    </w:p>
    <w:p w14:paraId="6110B560" w14:textId="77777777" w:rsidR="005D04D1" w:rsidRDefault="005D04D1" w:rsidP="005866D4">
      <w:pPr>
        <w:jc w:val="center"/>
        <w:rPr>
          <w:u w:val="single"/>
        </w:rPr>
      </w:pPr>
    </w:p>
    <w:p w14:paraId="1A4BD243" w14:textId="77777777" w:rsidR="005D04D1" w:rsidRDefault="005D04D1" w:rsidP="005866D4">
      <w:pPr>
        <w:jc w:val="center"/>
        <w:rPr>
          <w:u w:val="single"/>
        </w:rPr>
      </w:pPr>
    </w:p>
    <w:p w14:paraId="1115AF2B" w14:textId="590B1C5C" w:rsidR="000D41F2" w:rsidRDefault="0000688B" w:rsidP="005866D4">
      <w:pPr>
        <w:jc w:val="center"/>
        <w:rPr>
          <w:u w:val="single"/>
        </w:rPr>
      </w:pPr>
      <w:r>
        <w:rPr>
          <w:u w:val="single"/>
        </w:rPr>
        <w:lastRenderedPageBreak/>
        <w:t>Antradienis</w:t>
      </w:r>
      <w:r w:rsidR="000D41F2">
        <w:rPr>
          <w:u w:val="single"/>
        </w:rPr>
        <w:t>, 202</w:t>
      </w:r>
      <w:r>
        <w:rPr>
          <w:u w:val="single"/>
        </w:rPr>
        <w:t>2</w:t>
      </w:r>
      <w:r w:rsidR="000D41F2">
        <w:rPr>
          <w:u w:val="single"/>
        </w:rPr>
        <w:t xml:space="preserve"> m. </w:t>
      </w:r>
      <w:proofErr w:type="spellStart"/>
      <w:r>
        <w:rPr>
          <w:u w:val="single"/>
          <w:lang w:val="de-DE"/>
        </w:rPr>
        <w:t>kovo</w:t>
      </w:r>
      <w:proofErr w:type="spellEnd"/>
      <w:r>
        <w:rPr>
          <w:u w:val="single"/>
          <w:lang w:val="de-DE"/>
        </w:rPr>
        <w:t xml:space="preserve"> 22</w:t>
      </w:r>
      <w:r w:rsidR="000D41F2">
        <w:rPr>
          <w:u w:val="single"/>
          <w:lang w:val="en-US"/>
        </w:rPr>
        <w:t xml:space="preserve"> </w:t>
      </w:r>
      <w:r w:rsidR="000D41F2">
        <w:rPr>
          <w:u w:val="single"/>
        </w:rPr>
        <w:t>d.</w:t>
      </w:r>
    </w:p>
    <w:p w14:paraId="07EDB301" w14:textId="77777777" w:rsidR="000D41F2" w:rsidRDefault="000D41F2" w:rsidP="000D41F2">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0D41F2" w14:paraId="0675FA84" w14:textId="77777777" w:rsidTr="00FB0D12">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44F8F18C" w14:textId="14AC9516" w:rsidR="000D41F2" w:rsidRDefault="000D41F2" w:rsidP="00FB0D12">
            <w:pPr>
              <w:jc w:val="center"/>
            </w:pPr>
            <w:r>
              <w:rPr>
                <w:i/>
                <w:iCs/>
              </w:rPr>
              <w:t>8.</w:t>
            </w:r>
            <w:r w:rsidR="0000688B">
              <w:rPr>
                <w:i/>
                <w:iCs/>
              </w:rPr>
              <w:t>15</w:t>
            </w:r>
          </w:p>
        </w:tc>
        <w:tc>
          <w:tcPr>
            <w:tcW w:w="9280" w:type="dxa"/>
            <w:tcBorders>
              <w:top w:val="nil"/>
              <w:left w:val="nil"/>
              <w:bottom w:val="nil"/>
              <w:right w:val="nil"/>
            </w:tcBorders>
            <w:shd w:val="clear" w:color="auto" w:fill="auto"/>
            <w:tcMar>
              <w:top w:w="80" w:type="dxa"/>
              <w:left w:w="80" w:type="dxa"/>
              <w:bottom w:w="80" w:type="dxa"/>
              <w:right w:w="332" w:type="dxa"/>
            </w:tcMar>
          </w:tcPr>
          <w:p w14:paraId="74DCD8F3" w14:textId="4A4B0F4A" w:rsidR="00991647" w:rsidRPr="009741BA" w:rsidRDefault="003E40E9" w:rsidP="00937CBC">
            <w:pPr>
              <w:tabs>
                <w:tab w:val="left" w:pos="8552"/>
                <w:tab w:val="left" w:pos="8732"/>
              </w:tabs>
              <w:ind w:right="252"/>
              <w:jc w:val="both"/>
            </w:pPr>
            <w:r>
              <w:t xml:space="preserve">Prisijungimas prie Zoom platformos. </w:t>
            </w:r>
            <w:r w:rsidR="000D41F2">
              <w:t>Dalyvių registracija.</w:t>
            </w:r>
          </w:p>
          <w:p w14:paraId="63607504" w14:textId="79EEDC0D" w:rsidR="00937CBC" w:rsidRPr="000D41F2" w:rsidRDefault="00937CBC" w:rsidP="00937CBC">
            <w:pPr>
              <w:tabs>
                <w:tab w:val="left" w:pos="8552"/>
                <w:tab w:val="left" w:pos="8732"/>
              </w:tabs>
              <w:ind w:right="252"/>
              <w:jc w:val="both"/>
            </w:pPr>
          </w:p>
        </w:tc>
      </w:tr>
      <w:tr w:rsidR="000D41F2" w14:paraId="0CE499E6" w14:textId="77777777" w:rsidTr="000D41F2">
        <w:trPr>
          <w:trHeight w:val="665"/>
        </w:trPr>
        <w:tc>
          <w:tcPr>
            <w:tcW w:w="851" w:type="dxa"/>
            <w:tcBorders>
              <w:top w:val="nil"/>
              <w:left w:val="nil"/>
              <w:bottom w:val="nil"/>
              <w:right w:val="nil"/>
            </w:tcBorders>
            <w:shd w:val="clear" w:color="auto" w:fill="auto"/>
            <w:tcMar>
              <w:top w:w="80" w:type="dxa"/>
              <w:left w:w="80" w:type="dxa"/>
              <w:bottom w:w="80" w:type="dxa"/>
              <w:right w:w="80" w:type="dxa"/>
            </w:tcMar>
          </w:tcPr>
          <w:p w14:paraId="7718482E" w14:textId="68C94CE9" w:rsidR="000D41F2" w:rsidRDefault="0000688B" w:rsidP="000D41F2">
            <w:pPr>
              <w:jc w:val="center"/>
            </w:pPr>
            <w:r>
              <w:rPr>
                <w:b/>
                <w:bCs/>
              </w:rPr>
              <w:t>8</w:t>
            </w:r>
            <w:r w:rsidR="000D41F2">
              <w:rPr>
                <w:b/>
                <w:bCs/>
              </w:rPr>
              <w:t>.</w:t>
            </w:r>
            <w:r>
              <w:rPr>
                <w:b/>
                <w:bCs/>
              </w:rPr>
              <w:t>3</w:t>
            </w:r>
            <w:r w:rsidR="000D41F2">
              <w:rPr>
                <w:b/>
                <w:b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272E43AF" w14:textId="3111CF07" w:rsidR="00EC53C1" w:rsidRPr="00EC53C1" w:rsidRDefault="00EC53C1" w:rsidP="00EC53C1">
            <w:pPr>
              <w:tabs>
                <w:tab w:val="left" w:pos="145"/>
                <w:tab w:val="left" w:pos="283"/>
              </w:tabs>
              <w:jc w:val="both"/>
              <w:rPr>
                <w:b/>
                <w:bCs/>
                <w:i/>
                <w:iCs/>
              </w:rPr>
            </w:pPr>
            <w:r w:rsidRPr="00EC53C1">
              <w:rPr>
                <w:b/>
                <w:bCs/>
              </w:rPr>
              <w:t xml:space="preserve">Kai nukentėję nuo prievartos neduoda parodymų: skaičiai, priežastys ir sprendimo būdai. </w:t>
            </w:r>
          </w:p>
          <w:p w14:paraId="79960FAF" w14:textId="36CB51E7" w:rsidR="000D41F2" w:rsidRPr="000D41F2" w:rsidRDefault="00EC53C1" w:rsidP="004A219A">
            <w:pPr>
              <w:tabs>
                <w:tab w:val="left" w:pos="145"/>
                <w:tab w:val="left" w:pos="283"/>
              </w:tabs>
              <w:jc w:val="both"/>
              <w:rPr>
                <w:i/>
                <w:iCs/>
              </w:rPr>
            </w:pPr>
            <w:r w:rsidRPr="000D41F2">
              <w:rPr>
                <w:i/>
                <w:iCs/>
              </w:rPr>
              <w:t>Lektorė Dovilė Prižginė</w:t>
            </w:r>
          </w:p>
        </w:tc>
      </w:tr>
      <w:tr w:rsidR="000D41F2" w14:paraId="28CC8A48"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8F0C0A1" w14:textId="2BB42FF5" w:rsidR="000D41F2" w:rsidRDefault="000D41F2" w:rsidP="000D41F2">
            <w:pPr>
              <w:jc w:val="center"/>
            </w:pPr>
            <w:r>
              <w:rPr>
                <w:i/>
                <w:iCs/>
              </w:rPr>
              <w:t>1</w:t>
            </w:r>
            <w:r>
              <w:rPr>
                <w:i/>
                <w:iCs/>
                <w:lang w:val="en-US"/>
              </w:rPr>
              <w:t>0</w:t>
            </w:r>
            <w:r>
              <w:rPr>
                <w:i/>
                <w:iCs/>
              </w:rPr>
              <w:t>.</w:t>
            </w:r>
            <w:r w:rsidR="0000688B">
              <w:rPr>
                <w:i/>
                <w:iCs/>
              </w:rPr>
              <w:t>0</w:t>
            </w:r>
            <w:r>
              <w:rPr>
                <w:i/>
                <w:i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071AC38C" w14:textId="77777777" w:rsidR="000D41F2" w:rsidRDefault="000D41F2" w:rsidP="000D41F2">
            <w:pPr>
              <w:jc w:val="both"/>
            </w:pPr>
            <w:proofErr w:type="spellStart"/>
            <w:r>
              <w:rPr>
                <w:i/>
                <w:iCs/>
                <w:lang w:val="de-DE"/>
              </w:rPr>
              <w:t>Pertrauka</w:t>
            </w:r>
            <w:proofErr w:type="spellEnd"/>
          </w:p>
        </w:tc>
      </w:tr>
      <w:tr w:rsidR="000D41F2" w14:paraId="31E5B3AA" w14:textId="77777777" w:rsidTr="00FB0D12">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49E1BD61" w14:textId="403321B6" w:rsidR="000D41F2" w:rsidRPr="0071364B" w:rsidRDefault="000D41F2" w:rsidP="000D41F2">
            <w:pPr>
              <w:jc w:val="center"/>
            </w:pPr>
            <w:r>
              <w:rPr>
                <w:b/>
                <w:bCs/>
              </w:rPr>
              <w:t>10.</w:t>
            </w:r>
            <w:r w:rsidR="0000688B">
              <w:rPr>
                <w:b/>
                <w:bCs/>
              </w:rPr>
              <w:t>1</w:t>
            </w:r>
            <w:r>
              <w:rPr>
                <w:b/>
                <w:bCs/>
              </w:rPr>
              <w:t>5</w:t>
            </w:r>
          </w:p>
        </w:tc>
        <w:tc>
          <w:tcPr>
            <w:tcW w:w="9280" w:type="dxa"/>
            <w:tcBorders>
              <w:top w:val="nil"/>
              <w:left w:val="nil"/>
              <w:bottom w:val="nil"/>
              <w:right w:val="nil"/>
            </w:tcBorders>
            <w:shd w:val="clear" w:color="auto" w:fill="auto"/>
            <w:tcMar>
              <w:top w:w="80" w:type="dxa"/>
              <w:left w:w="80" w:type="dxa"/>
              <w:bottom w:w="80" w:type="dxa"/>
              <w:right w:w="80" w:type="dxa"/>
            </w:tcMar>
          </w:tcPr>
          <w:p w14:paraId="707E9B58" w14:textId="77777777" w:rsidR="000D41F2" w:rsidRDefault="004A219A" w:rsidP="000D41F2">
            <w:pPr>
              <w:tabs>
                <w:tab w:val="left" w:pos="145"/>
                <w:tab w:val="left" w:pos="283"/>
              </w:tabs>
              <w:jc w:val="both"/>
              <w:rPr>
                <w:rFonts w:eastAsia="Calibri" w:cs="Times New Roman"/>
                <w:b/>
                <w:bCs/>
                <w:lang w:val="lt-LT"/>
              </w:rPr>
            </w:pPr>
            <w:r>
              <w:rPr>
                <w:rFonts w:eastAsia="Calibri" w:cs="Times New Roman"/>
                <w:b/>
                <w:bCs/>
              </w:rPr>
              <w:t>Paskaitos t</w:t>
            </w:r>
            <w:proofErr w:type="spellStart"/>
            <w:r>
              <w:rPr>
                <w:rFonts w:eastAsia="Calibri" w:cs="Times New Roman"/>
                <w:b/>
                <w:bCs/>
                <w:lang w:val="lt-LT"/>
              </w:rPr>
              <w:t>ęsinys</w:t>
            </w:r>
            <w:proofErr w:type="spellEnd"/>
            <w:r>
              <w:rPr>
                <w:rFonts w:eastAsia="Calibri" w:cs="Times New Roman"/>
                <w:b/>
                <w:bCs/>
                <w:lang w:val="lt-LT"/>
              </w:rPr>
              <w:t>.</w:t>
            </w:r>
          </w:p>
          <w:p w14:paraId="3629742E" w14:textId="77777777" w:rsidR="00EC53C1" w:rsidRPr="00EC53C1" w:rsidRDefault="00EC53C1" w:rsidP="000D41F2">
            <w:pPr>
              <w:tabs>
                <w:tab w:val="left" w:pos="145"/>
                <w:tab w:val="left" w:pos="283"/>
              </w:tabs>
              <w:jc w:val="both"/>
              <w:rPr>
                <w:b/>
                <w:bCs/>
              </w:rPr>
            </w:pPr>
            <w:r w:rsidRPr="00EC53C1">
              <w:rPr>
                <w:b/>
                <w:bCs/>
              </w:rPr>
              <w:t>Su seksualumu/lytiškumu susijęs nepilnamečių elgesys – kaip jį vertinti seksualinės prievartos bylose.</w:t>
            </w:r>
          </w:p>
          <w:p w14:paraId="742B082E" w14:textId="6F5AE552" w:rsidR="00EC53C1" w:rsidRPr="004A219A" w:rsidRDefault="00EC53C1" w:rsidP="000D41F2">
            <w:pPr>
              <w:tabs>
                <w:tab w:val="left" w:pos="145"/>
                <w:tab w:val="left" w:pos="283"/>
              </w:tabs>
              <w:jc w:val="both"/>
              <w:rPr>
                <w:b/>
                <w:bCs/>
                <w:lang w:val="lt-LT"/>
              </w:rPr>
            </w:pPr>
            <w:r w:rsidRPr="000D41F2">
              <w:rPr>
                <w:i/>
                <w:iCs/>
              </w:rPr>
              <w:t>Lektorė Dovilė Prižginė</w:t>
            </w:r>
          </w:p>
        </w:tc>
      </w:tr>
      <w:tr w:rsidR="00EC53C1" w14:paraId="28EF69BD" w14:textId="77777777" w:rsidTr="00FB0D12">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2DB16897" w14:textId="31FD3E0C" w:rsidR="00EC53C1" w:rsidRDefault="00EC53C1" w:rsidP="00EC53C1">
            <w:pPr>
              <w:jc w:val="center"/>
              <w:rPr>
                <w:b/>
                <w:bCs/>
              </w:rPr>
            </w:pPr>
            <w:r>
              <w:rPr>
                <w:i/>
                <w:iCs/>
              </w:rPr>
              <w:t>1</w:t>
            </w:r>
            <w:r w:rsidR="0000688B">
              <w:rPr>
                <w:i/>
                <w:iCs/>
                <w:lang w:val="en-US"/>
              </w:rPr>
              <w:t>1</w:t>
            </w:r>
            <w:r>
              <w:rPr>
                <w:i/>
                <w:iCs/>
              </w:rPr>
              <w:t>.</w:t>
            </w:r>
            <w:r w:rsidR="0000688B">
              <w:rPr>
                <w:i/>
                <w:iCs/>
              </w:rPr>
              <w:t>45</w:t>
            </w:r>
          </w:p>
        </w:tc>
        <w:tc>
          <w:tcPr>
            <w:tcW w:w="9280" w:type="dxa"/>
            <w:tcBorders>
              <w:top w:val="nil"/>
              <w:left w:val="nil"/>
              <w:bottom w:val="nil"/>
              <w:right w:val="nil"/>
            </w:tcBorders>
            <w:shd w:val="clear" w:color="auto" w:fill="auto"/>
            <w:tcMar>
              <w:top w:w="80" w:type="dxa"/>
              <w:left w:w="80" w:type="dxa"/>
              <w:bottom w:w="80" w:type="dxa"/>
              <w:right w:w="80" w:type="dxa"/>
            </w:tcMar>
          </w:tcPr>
          <w:p w14:paraId="0A062613" w14:textId="2CB6382D" w:rsidR="00EC53C1" w:rsidRDefault="00EC53C1" w:rsidP="00EC53C1">
            <w:pPr>
              <w:tabs>
                <w:tab w:val="left" w:pos="145"/>
                <w:tab w:val="left" w:pos="283"/>
              </w:tabs>
              <w:jc w:val="both"/>
              <w:rPr>
                <w:rFonts w:eastAsia="Calibri" w:cs="Times New Roman"/>
                <w:b/>
                <w:bCs/>
              </w:rPr>
            </w:pPr>
            <w:proofErr w:type="spellStart"/>
            <w:r>
              <w:rPr>
                <w:i/>
                <w:iCs/>
                <w:lang w:val="de-DE"/>
              </w:rPr>
              <w:t>Pertrauka</w:t>
            </w:r>
            <w:proofErr w:type="spellEnd"/>
          </w:p>
        </w:tc>
      </w:tr>
      <w:tr w:rsidR="00EC53C1" w14:paraId="55C87813" w14:textId="77777777" w:rsidTr="00FB0D12">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1874FC82" w14:textId="103FA4E6" w:rsidR="00EC53C1" w:rsidRPr="0000688B" w:rsidRDefault="0000688B" w:rsidP="00EC53C1">
            <w:pPr>
              <w:jc w:val="center"/>
              <w:rPr>
                <w:b/>
                <w:bCs/>
              </w:rPr>
            </w:pPr>
            <w:r w:rsidRPr="0000688B">
              <w:rPr>
                <w:b/>
                <w:bCs/>
              </w:rPr>
              <w:t>12.</w:t>
            </w:r>
            <w:r>
              <w:rPr>
                <w:b/>
                <w:bCs/>
              </w:rPr>
              <w:t>0</w:t>
            </w:r>
            <w:r w:rsidRPr="0000688B">
              <w:rPr>
                <w:b/>
                <w:b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5B07D021" w14:textId="27FACE45" w:rsidR="00EC53C1" w:rsidRPr="0000688B" w:rsidRDefault="0000688B" w:rsidP="00EC53C1">
            <w:pPr>
              <w:tabs>
                <w:tab w:val="left" w:pos="145"/>
                <w:tab w:val="left" w:pos="283"/>
              </w:tabs>
              <w:jc w:val="both"/>
              <w:rPr>
                <w:rFonts w:eastAsia="Calibri" w:cs="Times New Roman"/>
                <w:b/>
                <w:bCs/>
                <w:lang w:val="lt-LT"/>
              </w:rPr>
            </w:pPr>
            <w:r>
              <w:rPr>
                <w:rFonts w:eastAsia="Calibri" w:cs="Times New Roman"/>
                <w:b/>
                <w:bCs/>
              </w:rPr>
              <w:t>Paskaitos t</w:t>
            </w:r>
            <w:proofErr w:type="spellStart"/>
            <w:r>
              <w:rPr>
                <w:rFonts w:eastAsia="Calibri" w:cs="Times New Roman"/>
                <w:b/>
                <w:bCs/>
                <w:lang w:val="lt-LT"/>
              </w:rPr>
              <w:t>ęsinys</w:t>
            </w:r>
            <w:proofErr w:type="spellEnd"/>
            <w:r>
              <w:rPr>
                <w:rFonts w:eastAsia="Calibri" w:cs="Times New Roman"/>
                <w:b/>
                <w:bCs/>
                <w:lang w:val="lt-LT"/>
              </w:rPr>
              <w:t>.</w:t>
            </w:r>
          </w:p>
        </w:tc>
      </w:tr>
      <w:tr w:rsidR="000D41F2" w14:paraId="39B64B9F"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542A4A69" w14:textId="7BEB8CAE" w:rsidR="000D41F2" w:rsidRDefault="000D41F2" w:rsidP="000D41F2">
            <w:pPr>
              <w:jc w:val="center"/>
            </w:pPr>
            <w:r>
              <w:rPr>
                <w:i/>
                <w:iCs/>
              </w:rPr>
              <w:t>1</w:t>
            </w:r>
            <w:r w:rsidR="0000688B">
              <w:rPr>
                <w:i/>
                <w:iCs/>
              </w:rPr>
              <w:t>3</w:t>
            </w:r>
            <w:r>
              <w:rPr>
                <w:i/>
                <w:iCs/>
              </w:rPr>
              <w:t>.</w:t>
            </w:r>
            <w:r w:rsidR="0000688B">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75758D2F" w14:textId="61F112D1" w:rsidR="000D41F2" w:rsidRDefault="003E40E9" w:rsidP="000D41F2">
            <w:pPr>
              <w:tabs>
                <w:tab w:val="left" w:pos="145"/>
                <w:tab w:val="left" w:pos="283"/>
              </w:tabs>
              <w:jc w:val="both"/>
            </w:pPr>
            <w:proofErr w:type="spellStart"/>
            <w:r>
              <w:rPr>
                <w:i/>
                <w:iCs/>
                <w:lang w:val="de-DE"/>
              </w:rPr>
              <w:t>Nuotolinio</w:t>
            </w:r>
            <w:proofErr w:type="spellEnd"/>
            <w:r>
              <w:rPr>
                <w:i/>
                <w:iCs/>
                <w:lang w:val="de-DE"/>
              </w:rPr>
              <w:t xml:space="preserve"> </w:t>
            </w:r>
            <w:proofErr w:type="spellStart"/>
            <w:r>
              <w:rPr>
                <w:i/>
                <w:iCs/>
                <w:lang w:val="de-DE"/>
              </w:rPr>
              <w:t>s</w:t>
            </w:r>
            <w:r w:rsidR="004A219A">
              <w:rPr>
                <w:i/>
                <w:iCs/>
                <w:lang w:val="de-DE"/>
              </w:rPr>
              <w:t>eminaro</w:t>
            </w:r>
            <w:proofErr w:type="spellEnd"/>
            <w:r w:rsidR="004A219A">
              <w:rPr>
                <w:i/>
                <w:iCs/>
                <w:lang w:val="de-DE"/>
              </w:rPr>
              <w:t xml:space="preserve"> </w:t>
            </w:r>
            <w:proofErr w:type="spellStart"/>
            <w:r w:rsidR="004A219A">
              <w:rPr>
                <w:i/>
                <w:iCs/>
                <w:lang w:val="de-DE"/>
              </w:rPr>
              <w:t>pabaiga</w:t>
            </w:r>
            <w:proofErr w:type="spellEnd"/>
            <w:r w:rsidR="004A219A">
              <w:rPr>
                <w:i/>
                <w:iCs/>
                <w:lang w:val="de-DE"/>
              </w:rPr>
              <w:t>.</w:t>
            </w:r>
          </w:p>
        </w:tc>
      </w:tr>
    </w:tbl>
    <w:p w14:paraId="5A9F1F91" w14:textId="77777777" w:rsidR="00A86912" w:rsidRDefault="00A86912">
      <w:pPr>
        <w:rPr>
          <w:b/>
          <w:bCs/>
          <w:sz w:val="20"/>
          <w:szCs w:val="20"/>
        </w:rPr>
      </w:pPr>
    </w:p>
    <w:p w14:paraId="258AE527" w14:textId="77777777" w:rsidR="001D4373" w:rsidRDefault="00024155">
      <w:pPr>
        <w:rPr>
          <w:b/>
          <w:bCs/>
          <w:sz w:val="20"/>
          <w:szCs w:val="20"/>
        </w:rPr>
      </w:pPr>
      <w:r>
        <w:rPr>
          <w:b/>
          <w:bCs/>
          <w:sz w:val="20"/>
          <w:szCs w:val="20"/>
        </w:rPr>
        <w:t>Anketų pildymas.</w:t>
      </w:r>
    </w:p>
    <w:p w14:paraId="5C85DD16" w14:textId="01889AAF" w:rsidR="00A86912" w:rsidRDefault="00024155">
      <w:pPr>
        <w:rPr>
          <w:b/>
          <w:bCs/>
          <w:sz w:val="20"/>
          <w:szCs w:val="20"/>
        </w:rPr>
      </w:pPr>
      <w:r>
        <w:rPr>
          <w:b/>
          <w:bCs/>
          <w:sz w:val="20"/>
          <w:szCs w:val="20"/>
        </w:rPr>
        <w:t>Programa gali keistis.</w:t>
      </w:r>
    </w:p>
    <w:p w14:paraId="70A2D90E" w14:textId="326DD1BE" w:rsidR="00857E2F" w:rsidRDefault="00857E2F">
      <w:pPr>
        <w:rPr>
          <w:b/>
          <w:bCs/>
          <w:sz w:val="20"/>
          <w:szCs w:val="20"/>
        </w:rPr>
      </w:pPr>
    </w:p>
    <w:p w14:paraId="3A143B5E" w14:textId="35365AB8" w:rsidR="00857E2F" w:rsidRDefault="00857E2F">
      <w:pPr>
        <w:rPr>
          <w:b/>
          <w:bCs/>
          <w:sz w:val="20"/>
          <w:szCs w:val="20"/>
        </w:rPr>
      </w:pPr>
    </w:p>
    <w:p w14:paraId="014308F5" w14:textId="03BB56C1" w:rsidR="00857E2F" w:rsidRDefault="00857E2F">
      <w:pPr>
        <w:rPr>
          <w:b/>
          <w:bCs/>
          <w:sz w:val="20"/>
          <w:szCs w:val="20"/>
        </w:rPr>
      </w:pPr>
    </w:p>
    <w:p w14:paraId="44FBE2FC" w14:textId="0E3FBDB7" w:rsidR="00857E2F" w:rsidRDefault="00857E2F">
      <w:pPr>
        <w:rPr>
          <w:b/>
          <w:bCs/>
          <w:sz w:val="20"/>
          <w:szCs w:val="20"/>
        </w:rPr>
      </w:pPr>
    </w:p>
    <w:p w14:paraId="3E5DD9BE" w14:textId="317713B5" w:rsidR="00857E2F" w:rsidRDefault="00857E2F">
      <w:pPr>
        <w:rPr>
          <w:b/>
          <w:bCs/>
          <w:sz w:val="20"/>
          <w:szCs w:val="20"/>
        </w:rPr>
      </w:pPr>
    </w:p>
    <w:p w14:paraId="403BDDBF" w14:textId="53B6BDCE" w:rsidR="00857E2F" w:rsidRDefault="00857E2F">
      <w:pPr>
        <w:rPr>
          <w:b/>
          <w:bCs/>
          <w:sz w:val="20"/>
          <w:szCs w:val="20"/>
        </w:rPr>
      </w:pPr>
    </w:p>
    <w:p w14:paraId="249C6460" w14:textId="1EC376DE" w:rsidR="00857E2F" w:rsidRDefault="00857E2F">
      <w:pPr>
        <w:rPr>
          <w:b/>
          <w:bCs/>
          <w:sz w:val="20"/>
          <w:szCs w:val="20"/>
        </w:rPr>
      </w:pPr>
    </w:p>
    <w:p w14:paraId="4BB3DAC5" w14:textId="4DDC9347" w:rsidR="00857E2F" w:rsidRDefault="00857E2F">
      <w:pPr>
        <w:rPr>
          <w:b/>
          <w:bCs/>
          <w:sz w:val="20"/>
          <w:szCs w:val="20"/>
        </w:rPr>
      </w:pPr>
    </w:p>
    <w:p w14:paraId="220AF139" w14:textId="18D4D6CD" w:rsidR="00857E2F" w:rsidRDefault="00857E2F">
      <w:pPr>
        <w:rPr>
          <w:b/>
          <w:bCs/>
          <w:sz w:val="20"/>
          <w:szCs w:val="20"/>
        </w:rPr>
      </w:pPr>
    </w:p>
    <w:p w14:paraId="384127B4" w14:textId="369CE4D4" w:rsidR="00857E2F" w:rsidRDefault="00857E2F">
      <w:pPr>
        <w:rPr>
          <w:b/>
          <w:bCs/>
          <w:sz w:val="20"/>
          <w:szCs w:val="20"/>
        </w:rPr>
      </w:pPr>
    </w:p>
    <w:p w14:paraId="3C037AF3" w14:textId="6C907F43" w:rsidR="00857E2F" w:rsidRDefault="00857E2F">
      <w:pPr>
        <w:rPr>
          <w:b/>
          <w:bCs/>
          <w:sz w:val="20"/>
          <w:szCs w:val="20"/>
        </w:rPr>
      </w:pPr>
    </w:p>
    <w:p w14:paraId="7E6F1603" w14:textId="06AC67DB" w:rsidR="00857E2F" w:rsidRDefault="00857E2F">
      <w:pPr>
        <w:rPr>
          <w:b/>
          <w:bCs/>
          <w:sz w:val="20"/>
          <w:szCs w:val="20"/>
        </w:rPr>
      </w:pPr>
    </w:p>
    <w:p w14:paraId="1F18EC4A" w14:textId="1A2DA169" w:rsidR="00857E2F" w:rsidRDefault="00857E2F">
      <w:pPr>
        <w:rPr>
          <w:b/>
          <w:bCs/>
          <w:sz w:val="20"/>
          <w:szCs w:val="20"/>
        </w:rPr>
      </w:pPr>
    </w:p>
    <w:p w14:paraId="6395FA68" w14:textId="0BB449A4" w:rsidR="00857E2F" w:rsidRDefault="00857E2F">
      <w:pPr>
        <w:rPr>
          <w:b/>
          <w:bCs/>
          <w:sz w:val="20"/>
          <w:szCs w:val="20"/>
        </w:rPr>
      </w:pPr>
    </w:p>
    <w:p w14:paraId="66365BCE" w14:textId="4E6CE1E6" w:rsidR="004A219A" w:rsidRDefault="004A219A">
      <w:pPr>
        <w:rPr>
          <w:b/>
          <w:bCs/>
          <w:sz w:val="20"/>
          <w:szCs w:val="20"/>
        </w:rPr>
      </w:pPr>
    </w:p>
    <w:p w14:paraId="42231C41" w14:textId="57FFD270" w:rsidR="004A219A" w:rsidRDefault="004A219A">
      <w:pPr>
        <w:rPr>
          <w:b/>
          <w:bCs/>
          <w:sz w:val="20"/>
          <w:szCs w:val="20"/>
        </w:rPr>
      </w:pPr>
    </w:p>
    <w:p w14:paraId="0C38F0F3" w14:textId="3C9655C9" w:rsidR="004A219A" w:rsidRDefault="004A219A">
      <w:pPr>
        <w:rPr>
          <w:b/>
          <w:bCs/>
          <w:sz w:val="20"/>
          <w:szCs w:val="20"/>
        </w:rPr>
      </w:pPr>
    </w:p>
    <w:p w14:paraId="6E65D9EE" w14:textId="54667E77" w:rsidR="009741BA" w:rsidRDefault="009741BA">
      <w:pPr>
        <w:rPr>
          <w:b/>
          <w:bCs/>
          <w:sz w:val="20"/>
          <w:szCs w:val="20"/>
        </w:rPr>
      </w:pPr>
    </w:p>
    <w:p w14:paraId="7B0E7092" w14:textId="74018CF8" w:rsidR="009741BA" w:rsidRDefault="009741BA">
      <w:pPr>
        <w:rPr>
          <w:b/>
          <w:bCs/>
          <w:sz w:val="20"/>
          <w:szCs w:val="20"/>
        </w:rPr>
      </w:pPr>
    </w:p>
    <w:p w14:paraId="7A89F0B7" w14:textId="18E4889B" w:rsidR="009741BA" w:rsidRDefault="009741BA">
      <w:pPr>
        <w:rPr>
          <w:b/>
          <w:bCs/>
          <w:sz w:val="20"/>
          <w:szCs w:val="20"/>
        </w:rPr>
      </w:pPr>
    </w:p>
    <w:p w14:paraId="125959FC" w14:textId="08DDCA74" w:rsidR="009741BA" w:rsidRDefault="009741BA">
      <w:pPr>
        <w:rPr>
          <w:b/>
          <w:bCs/>
          <w:sz w:val="20"/>
          <w:szCs w:val="20"/>
        </w:rPr>
      </w:pPr>
    </w:p>
    <w:p w14:paraId="3FAC7691" w14:textId="564D7BE1" w:rsidR="009741BA" w:rsidRDefault="009741BA">
      <w:pPr>
        <w:rPr>
          <w:b/>
          <w:bCs/>
          <w:sz w:val="20"/>
          <w:szCs w:val="20"/>
        </w:rPr>
      </w:pPr>
    </w:p>
    <w:p w14:paraId="75965375" w14:textId="230C9ED9" w:rsidR="009741BA" w:rsidRDefault="009741BA">
      <w:pPr>
        <w:rPr>
          <w:b/>
          <w:bCs/>
          <w:sz w:val="20"/>
          <w:szCs w:val="20"/>
        </w:rPr>
      </w:pPr>
    </w:p>
    <w:p w14:paraId="3636C1AD" w14:textId="6DB0D154" w:rsidR="009741BA" w:rsidRDefault="009741BA">
      <w:pPr>
        <w:rPr>
          <w:b/>
          <w:bCs/>
          <w:sz w:val="20"/>
          <w:szCs w:val="20"/>
        </w:rPr>
      </w:pPr>
    </w:p>
    <w:p w14:paraId="335B684C" w14:textId="54BCEAEC" w:rsidR="009741BA" w:rsidRDefault="009741BA">
      <w:pPr>
        <w:rPr>
          <w:b/>
          <w:bCs/>
          <w:sz w:val="20"/>
          <w:szCs w:val="20"/>
        </w:rPr>
      </w:pPr>
    </w:p>
    <w:p w14:paraId="6E8D4C3A" w14:textId="3DB24DDF" w:rsidR="009741BA" w:rsidRDefault="009741BA">
      <w:pPr>
        <w:rPr>
          <w:b/>
          <w:bCs/>
          <w:sz w:val="20"/>
          <w:szCs w:val="20"/>
        </w:rPr>
      </w:pPr>
    </w:p>
    <w:p w14:paraId="7C624723" w14:textId="615015D4" w:rsidR="009741BA" w:rsidRDefault="009741BA">
      <w:pPr>
        <w:rPr>
          <w:b/>
          <w:bCs/>
          <w:sz w:val="20"/>
          <w:szCs w:val="20"/>
        </w:rPr>
      </w:pPr>
    </w:p>
    <w:p w14:paraId="586259A1" w14:textId="501559BE" w:rsidR="009741BA" w:rsidRDefault="009741BA">
      <w:pPr>
        <w:rPr>
          <w:b/>
          <w:bCs/>
          <w:sz w:val="20"/>
          <w:szCs w:val="20"/>
        </w:rPr>
      </w:pPr>
    </w:p>
    <w:p w14:paraId="5E20A936" w14:textId="260858A2" w:rsidR="009741BA" w:rsidRDefault="009741BA">
      <w:pPr>
        <w:rPr>
          <w:b/>
          <w:bCs/>
          <w:sz w:val="20"/>
          <w:szCs w:val="20"/>
        </w:rPr>
      </w:pPr>
    </w:p>
    <w:p w14:paraId="293CF46D" w14:textId="2279CE92" w:rsidR="009741BA" w:rsidRDefault="009741BA">
      <w:pPr>
        <w:rPr>
          <w:b/>
          <w:bCs/>
          <w:sz w:val="20"/>
          <w:szCs w:val="20"/>
        </w:rPr>
      </w:pPr>
    </w:p>
    <w:p w14:paraId="35F669C4" w14:textId="49445CEB" w:rsidR="009741BA" w:rsidRDefault="009741BA">
      <w:pPr>
        <w:rPr>
          <w:b/>
          <w:bCs/>
          <w:sz w:val="20"/>
          <w:szCs w:val="20"/>
        </w:rPr>
      </w:pPr>
    </w:p>
    <w:p w14:paraId="5EAD7F9B" w14:textId="77777777" w:rsidR="009741BA" w:rsidRDefault="009741BA">
      <w:pPr>
        <w:rPr>
          <w:b/>
          <w:bCs/>
          <w:sz w:val="20"/>
          <w:szCs w:val="20"/>
        </w:rPr>
      </w:pPr>
    </w:p>
    <w:p w14:paraId="5D92B6B9" w14:textId="6078C281" w:rsidR="004A219A" w:rsidRDefault="004A219A">
      <w:pPr>
        <w:rPr>
          <w:b/>
          <w:bCs/>
          <w:sz w:val="20"/>
          <w:szCs w:val="20"/>
        </w:rPr>
      </w:pPr>
    </w:p>
    <w:p w14:paraId="7474ADBB" w14:textId="77777777" w:rsidR="00561F37" w:rsidRPr="00A86912" w:rsidRDefault="00561F37">
      <w:pPr>
        <w:rPr>
          <w:b/>
          <w:bCs/>
          <w:sz w:val="6"/>
          <w:szCs w:val="6"/>
        </w:rPr>
      </w:pPr>
    </w:p>
    <w:tbl>
      <w:tblPr>
        <w:tblStyle w:val="TableNormal"/>
        <w:tblW w:w="99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1D4373" w14:paraId="09FA873E" w14:textId="77777777">
        <w:trPr>
          <w:trHeight w:val="893"/>
        </w:trPr>
        <w:tc>
          <w:tcPr>
            <w:tcW w:w="9961" w:type="dxa"/>
            <w:tcBorders>
              <w:top w:val="nil"/>
              <w:left w:val="nil"/>
              <w:bottom w:val="nil"/>
              <w:right w:val="nil"/>
            </w:tcBorders>
            <w:shd w:val="clear" w:color="auto" w:fill="auto"/>
            <w:tcMar>
              <w:top w:w="80" w:type="dxa"/>
              <w:left w:w="152" w:type="dxa"/>
              <w:bottom w:w="80" w:type="dxa"/>
              <w:right w:w="80" w:type="dxa"/>
            </w:tcMar>
          </w:tcPr>
          <w:p w14:paraId="344F9615" w14:textId="77777777" w:rsidR="001D4373" w:rsidRDefault="00024155">
            <w:pPr>
              <w:ind w:left="72" w:hanging="72"/>
              <w:jc w:val="center"/>
              <w:rPr>
                <w:b/>
                <w:bCs/>
                <w:sz w:val="16"/>
                <w:szCs w:val="16"/>
              </w:rPr>
            </w:pPr>
            <w:r>
              <w:rPr>
                <w:b/>
                <w:bCs/>
                <w:sz w:val="16"/>
                <w:szCs w:val="16"/>
                <w:lang w:val="it-IT"/>
              </w:rPr>
              <w:t xml:space="preserve">Seminaro organizatorius: </w:t>
            </w:r>
          </w:p>
          <w:p w14:paraId="6C3D7A9E" w14:textId="77777777" w:rsidR="001D4373" w:rsidRDefault="00024155">
            <w:pPr>
              <w:ind w:left="72" w:hanging="72"/>
              <w:jc w:val="center"/>
              <w:rPr>
                <w:b/>
                <w:bCs/>
                <w:sz w:val="16"/>
                <w:szCs w:val="16"/>
              </w:rPr>
            </w:pPr>
            <w:r>
              <w:rPr>
                <w:b/>
                <w:bCs/>
                <w:sz w:val="16"/>
                <w:szCs w:val="16"/>
                <w:lang w:val="pt-PT"/>
              </w:rPr>
              <w:t>Nacionalin</w:t>
            </w:r>
            <w:r>
              <w:rPr>
                <w:b/>
                <w:bCs/>
                <w:sz w:val="16"/>
                <w:szCs w:val="16"/>
              </w:rPr>
              <w:t>ė teismų administracija</w:t>
            </w:r>
          </w:p>
          <w:p w14:paraId="0D95FB2F" w14:textId="77777777" w:rsidR="001D4373" w:rsidRDefault="00024155">
            <w:pPr>
              <w:ind w:left="72" w:hanging="72"/>
              <w:jc w:val="center"/>
              <w:rPr>
                <w:sz w:val="16"/>
                <w:szCs w:val="16"/>
              </w:rPr>
            </w:pPr>
            <w:r>
              <w:rPr>
                <w:b/>
                <w:bCs/>
                <w:sz w:val="16"/>
                <w:szCs w:val="16"/>
              </w:rPr>
              <w:t>Kontaktai ir telefonai:</w:t>
            </w:r>
          </w:p>
          <w:p w14:paraId="4DD1F03F" w14:textId="3BBDE236" w:rsidR="001D4373" w:rsidRDefault="00024155">
            <w:pPr>
              <w:ind w:left="72" w:hanging="72"/>
              <w:jc w:val="center"/>
            </w:pPr>
            <w:r>
              <w:rPr>
                <w:sz w:val="16"/>
                <w:szCs w:val="16"/>
              </w:rPr>
              <w:t xml:space="preserve">Dalyvių sąrašai, seminaro organizavimas: Mokymų </w:t>
            </w:r>
            <w:r>
              <w:rPr>
                <w:sz w:val="16"/>
                <w:szCs w:val="16"/>
                <w:lang w:val="it-IT"/>
              </w:rPr>
              <w:t xml:space="preserve">ir tarptautinio bendradarbiavimo skyriaus </w:t>
            </w:r>
            <w:r w:rsidR="00937CBC">
              <w:rPr>
                <w:sz w:val="16"/>
                <w:szCs w:val="16"/>
                <w:lang w:val="it-IT"/>
              </w:rPr>
              <w:t>patar</w:t>
            </w:r>
            <w:r w:rsidR="00937CBC">
              <w:rPr>
                <w:sz w:val="16"/>
                <w:szCs w:val="16"/>
                <w:lang w:val="lt-LT"/>
              </w:rPr>
              <w:t xml:space="preserve">ėja </w:t>
            </w:r>
            <w:r>
              <w:rPr>
                <w:sz w:val="16"/>
                <w:szCs w:val="16"/>
              </w:rPr>
              <w:t xml:space="preserve">Neringa Sakalauskienė </w:t>
            </w:r>
            <w:r>
              <w:rPr>
                <w:sz w:val="16"/>
                <w:szCs w:val="16"/>
                <w:lang w:val="pt-PT"/>
              </w:rPr>
              <w:t>tel. 8 645 52828, el. pa</w:t>
            </w:r>
            <w:r>
              <w:rPr>
                <w:sz w:val="16"/>
                <w:szCs w:val="16"/>
              </w:rPr>
              <w:t>š</w:t>
            </w:r>
            <w:r>
              <w:rPr>
                <w:sz w:val="16"/>
                <w:szCs w:val="16"/>
                <w:lang w:val="es-ES_tradnl"/>
              </w:rPr>
              <w:t xml:space="preserve">tas: </w:t>
            </w:r>
            <w:hyperlink r:id="rId6" w:history="1">
              <w:r>
                <w:rPr>
                  <w:rStyle w:val="Hyperlink0"/>
                  <w:rFonts w:eastAsia="Arial Unicode MS"/>
                  <w:sz w:val="16"/>
                  <w:szCs w:val="16"/>
                </w:rPr>
                <w:t>neringa.sakalauskiene@teismai.lt</w:t>
              </w:r>
            </w:hyperlink>
          </w:p>
        </w:tc>
      </w:tr>
      <w:tr w:rsidR="001D4373" w14:paraId="3ACF4EA7" w14:textId="77777777" w:rsidTr="003E40E9">
        <w:trPr>
          <w:trHeight w:val="20"/>
        </w:trPr>
        <w:tc>
          <w:tcPr>
            <w:tcW w:w="9961" w:type="dxa"/>
            <w:tcBorders>
              <w:top w:val="nil"/>
              <w:left w:val="nil"/>
              <w:bottom w:val="nil"/>
              <w:right w:val="nil"/>
            </w:tcBorders>
            <w:shd w:val="clear" w:color="auto" w:fill="auto"/>
            <w:tcMar>
              <w:top w:w="80" w:type="dxa"/>
              <w:left w:w="152" w:type="dxa"/>
              <w:bottom w:w="80" w:type="dxa"/>
              <w:right w:w="80" w:type="dxa"/>
            </w:tcMar>
          </w:tcPr>
          <w:p w14:paraId="6B230DA4" w14:textId="523B51CF" w:rsidR="001D4373" w:rsidRDefault="004A219A" w:rsidP="003E40E9">
            <w:pPr>
              <w:pBdr>
                <w:top w:val="none" w:sz="0" w:space="0" w:color="auto"/>
                <w:left w:val="none" w:sz="0" w:space="0" w:color="auto"/>
                <w:bottom w:val="none" w:sz="0" w:space="0" w:color="auto"/>
                <w:right w:val="none" w:sz="0" w:space="0" w:color="auto"/>
                <w:between w:val="none" w:sz="0" w:space="0" w:color="auto"/>
                <w:bar w:val="none" w:sz="0" w:color="auto"/>
              </w:pBdr>
              <w:ind w:left="72" w:right="-262" w:hanging="72"/>
              <w:jc w:val="center"/>
            </w:pPr>
            <w:r w:rsidRPr="004A219A">
              <w:rPr>
                <w:rFonts w:eastAsia="Times New Roman" w:cs="Times New Roman"/>
                <w:b/>
                <w:bCs/>
                <w:sz w:val="16"/>
                <w:szCs w:val="16"/>
                <w:bdr w:val="none" w:sz="0" w:space="0" w:color="auto"/>
                <w:lang w:val="lt-LT"/>
              </w:rPr>
              <w:t>Seminar</w:t>
            </w:r>
            <w:r w:rsidR="003E40E9">
              <w:rPr>
                <w:rFonts w:eastAsia="Times New Roman" w:cs="Times New Roman"/>
                <w:b/>
                <w:bCs/>
                <w:sz w:val="16"/>
                <w:szCs w:val="16"/>
                <w:bdr w:val="none" w:sz="0" w:space="0" w:color="auto"/>
                <w:lang w:val="lt-LT"/>
              </w:rPr>
              <w:t xml:space="preserve">as vyks </w:t>
            </w:r>
            <w:proofErr w:type="spellStart"/>
            <w:r w:rsidR="003E40E9">
              <w:rPr>
                <w:rFonts w:eastAsia="Times New Roman" w:cs="Times New Roman"/>
                <w:b/>
                <w:bCs/>
                <w:sz w:val="16"/>
                <w:szCs w:val="16"/>
                <w:bdr w:val="none" w:sz="0" w:space="0" w:color="auto"/>
                <w:lang w:val="lt-LT"/>
              </w:rPr>
              <w:t>Zoom</w:t>
            </w:r>
            <w:proofErr w:type="spellEnd"/>
            <w:r w:rsidR="003E40E9">
              <w:rPr>
                <w:rFonts w:eastAsia="Times New Roman" w:cs="Times New Roman"/>
                <w:b/>
                <w:bCs/>
                <w:sz w:val="16"/>
                <w:szCs w:val="16"/>
                <w:bdr w:val="none" w:sz="0" w:space="0" w:color="auto"/>
                <w:lang w:val="lt-LT"/>
              </w:rPr>
              <w:t xml:space="preserve"> platformoje</w:t>
            </w:r>
          </w:p>
        </w:tc>
      </w:tr>
    </w:tbl>
    <w:p w14:paraId="3E094318" w14:textId="77777777" w:rsidR="001D4373" w:rsidRDefault="001D4373">
      <w:pPr>
        <w:widowControl w:val="0"/>
      </w:pPr>
    </w:p>
    <w:sectPr w:rsidR="001D4373">
      <w:headerReference w:type="default" r:id="rId7"/>
      <w:pgSz w:w="11900" w:h="16840"/>
      <w:pgMar w:top="680"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CBB7" w14:textId="77777777" w:rsidR="00B7435D" w:rsidRDefault="00024155">
      <w:r>
        <w:separator/>
      </w:r>
    </w:p>
  </w:endnote>
  <w:endnote w:type="continuationSeparator" w:id="0">
    <w:p w14:paraId="0C13A90C" w14:textId="77777777" w:rsidR="00B7435D" w:rsidRDefault="0002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D52D" w14:textId="77777777" w:rsidR="00B7435D" w:rsidRDefault="00024155">
      <w:r>
        <w:separator/>
      </w:r>
    </w:p>
  </w:footnote>
  <w:footnote w:type="continuationSeparator" w:id="0">
    <w:p w14:paraId="6E2B7E34" w14:textId="77777777" w:rsidR="00B7435D" w:rsidRDefault="0002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2964" w14:textId="77777777" w:rsidR="001D4373" w:rsidRDefault="00024155">
    <w:pPr>
      <w:pStyle w:val="Antrats"/>
      <w:tabs>
        <w:tab w:val="clear" w:pos="9638"/>
        <w:tab w:val="right" w:pos="9612"/>
      </w:tabs>
      <w:jc w:val="center"/>
    </w:pPr>
    <w:r>
      <w:rPr>
        <w:rFonts w:ascii="Arial" w:hAnsi="Arial"/>
        <w:b/>
        <w:bCs/>
        <w14:shadow w14:blurRad="0" w14:dist="19050" w14:dir="2700000" w14:sx="100000" w14:sy="100000" w14:kx="0" w14:ky="0" w14:algn="tl">
          <w14:srgbClr w14:val="000000">
            <w14:alpha w14:val="50000"/>
          </w14:srgbClr>
        </w14:shadow>
      </w:rPr>
      <w:t>NACIONALINĖ TEISMŲ ADMINISTRACIJA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D4373"/>
    <w:rsid w:val="0000688B"/>
    <w:rsid w:val="00024155"/>
    <w:rsid w:val="000D41F2"/>
    <w:rsid w:val="001B2993"/>
    <w:rsid w:val="001D4373"/>
    <w:rsid w:val="00253747"/>
    <w:rsid w:val="002F2FE2"/>
    <w:rsid w:val="003908E0"/>
    <w:rsid w:val="003E40E9"/>
    <w:rsid w:val="004A219A"/>
    <w:rsid w:val="00561F37"/>
    <w:rsid w:val="005866D4"/>
    <w:rsid w:val="005D04D1"/>
    <w:rsid w:val="00681D13"/>
    <w:rsid w:val="006E6D2B"/>
    <w:rsid w:val="0071364B"/>
    <w:rsid w:val="00857E2F"/>
    <w:rsid w:val="00937CBC"/>
    <w:rsid w:val="009741BA"/>
    <w:rsid w:val="00991647"/>
    <w:rsid w:val="00A616B6"/>
    <w:rsid w:val="00A86912"/>
    <w:rsid w:val="00B7435D"/>
    <w:rsid w:val="00B96A2F"/>
    <w:rsid w:val="00DD274D"/>
    <w:rsid w:val="00EC53C1"/>
    <w:rsid w:val="00F064FD"/>
    <w:rsid w:val="00F54A1C"/>
    <w:rsid w:val="00F87B52"/>
    <w:rsid w:val="00FB42F9"/>
    <w:rsid w:val="00FC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A320"/>
  <w15:docId w15:val="{FBFA15B5-AB7D-4327-ACBA-8340FE0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rFonts w:cs="Arial Unicode MS"/>
      <w:color w:val="000000"/>
      <w:sz w:val="24"/>
      <w:szCs w:val="24"/>
      <w:u w:color="00000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tabs>
        <w:tab w:val="center" w:pos="4819"/>
        <w:tab w:val="right" w:pos="9638"/>
      </w:tabs>
    </w:pPr>
    <w:rPr>
      <w:rFonts w:cs="Arial Unicode MS"/>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styleId="Porat">
    <w:name w:val="footer"/>
    <w:basedOn w:val="prastasis"/>
    <w:link w:val="PoratDiagrama"/>
    <w:uiPriority w:val="99"/>
    <w:unhideWhenUsed/>
    <w:rsid w:val="0071364B"/>
    <w:pPr>
      <w:tabs>
        <w:tab w:val="center" w:pos="4819"/>
        <w:tab w:val="right" w:pos="9638"/>
      </w:tabs>
    </w:pPr>
  </w:style>
  <w:style w:type="character" w:customStyle="1" w:styleId="PoratDiagrama">
    <w:name w:val="Poraštė Diagrama"/>
    <w:basedOn w:val="Numatytasispastraiposriftas"/>
    <w:link w:val="Porat"/>
    <w:uiPriority w:val="99"/>
    <w:rsid w:val="0071364B"/>
    <w:rPr>
      <w:rFonts w:cs="Arial Unicode MS"/>
      <w:color w:val="000000"/>
      <w:sz w:val="24"/>
      <w:szCs w:val="24"/>
      <w:u w:color="000000"/>
      <w:lang w:val="da-DK"/>
    </w:rPr>
  </w:style>
  <w:style w:type="character" w:styleId="Neapdorotaspaminjimas">
    <w:name w:val="Unresolved Mention"/>
    <w:basedOn w:val="Numatytasispastraiposriftas"/>
    <w:uiPriority w:val="99"/>
    <w:semiHidden/>
    <w:unhideWhenUsed/>
    <w:rsid w:val="0093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5305">
      <w:bodyDiv w:val="1"/>
      <w:marLeft w:val="0"/>
      <w:marRight w:val="0"/>
      <w:marTop w:val="0"/>
      <w:marBottom w:val="0"/>
      <w:divBdr>
        <w:top w:val="none" w:sz="0" w:space="0" w:color="auto"/>
        <w:left w:val="none" w:sz="0" w:space="0" w:color="auto"/>
        <w:bottom w:val="none" w:sz="0" w:space="0" w:color="auto"/>
        <w:right w:val="none" w:sz="0" w:space="0" w:color="auto"/>
      </w:divBdr>
    </w:div>
    <w:div w:id="216285887">
      <w:bodyDiv w:val="1"/>
      <w:marLeft w:val="0"/>
      <w:marRight w:val="0"/>
      <w:marTop w:val="0"/>
      <w:marBottom w:val="0"/>
      <w:divBdr>
        <w:top w:val="none" w:sz="0" w:space="0" w:color="auto"/>
        <w:left w:val="none" w:sz="0" w:space="0" w:color="auto"/>
        <w:bottom w:val="none" w:sz="0" w:space="0" w:color="auto"/>
        <w:right w:val="none" w:sz="0" w:space="0" w:color="auto"/>
      </w:divBdr>
    </w:div>
    <w:div w:id="550921640">
      <w:bodyDiv w:val="1"/>
      <w:marLeft w:val="0"/>
      <w:marRight w:val="0"/>
      <w:marTop w:val="0"/>
      <w:marBottom w:val="0"/>
      <w:divBdr>
        <w:top w:val="none" w:sz="0" w:space="0" w:color="auto"/>
        <w:left w:val="none" w:sz="0" w:space="0" w:color="auto"/>
        <w:bottom w:val="none" w:sz="0" w:space="0" w:color="auto"/>
        <w:right w:val="none" w:sz="0" w:space="0" w:color="auto"/>
      </w:divBdr>
    </w:div>
    <w:div w:id="1295719089">
      <w:bodyDiv w:val="1"/>
      <w:marLeft w:val="0"/>
      <w:marRight w:val="0"/>
      <w:marTop w:val="0"/>
      <w:marBottom w:val="0"/>
      <w:divBdr>
        <w:top w:val="none" w:sz="0" w:space="0" w:color="auto"/>
        <w:left w:val="none" w:sz="0" w:space="0" w:color="auto"/>
        <w:bottom w:val="none" w:sz="0" w:space="0" w:color="auto"/>
        <w:right w:val="none" w:sz="0" w:space="0" w:color="auto"/>
      </w:divBdr>
    </w:div>
    <w:div w:id="1329750333">
      <w:bodyDiv w:val="1"/>
      <w:marLeft w:val="0"/>
      <w:marRight w:val="0"/>
      <w:marTop w:val="0"/>
      <w:marBottom w:val="0"/>
      <w:divBdr>
        <w:top w:val="none" w:sz="0" w:space="0" w:color="auto"/>
        <w:left w:val="none" w:sz="0" w:space="0" w:color="auto"/>
        <w:bottom w:val="none" w:sz="0" w:space="0" w:color="auto"/>
        <w:right w:val="none" w:sz="0" w:space="0" w:color="auto"/>
      </w:divBdr>
    </w:div>
    <w:div w:id="1349526148">
      <w:bodyDiv w:val="1"/>
      <w:marLeft w:val="0"/>
      <w:marRight w:val="0"/>
      <w:marTop w:val="0"/>
      <w:marBottom w:val="0"/>
      <w:divBdr>
        <w:top w:val="none" w:sz="0" w:space="0" w:color="auto"/>
        <w:left w:val="none" w:sz="0" w:space="0" w:color="auto"/>
        <w:bottom w:val="none" w:sz="0" w:space="0" w:color="auto"/>
        <w:right w:val="none" w:sz="0" w:space="0" w:color="auto"/>
      </w:divBdr>
    </w:div>
    <w:div w:id="1439258378">
      <w:bodyDiv w:val="1"/>
      <w:marLeft w:val="0"/>
      <w:marRight w:val="0"/>
      <w:marTop w:val="0"/>
      <w:marBottom w:val="0"/>
      <w:divBdr>
        <w:top w:val="none" w:sz="0" w:space="0" w:color="auto"/>
        <w:left w:val="none" w:sz="0" w:space="0" w:color="auto"/>
        <w:bottom w:val="none" w:sz="0" w:space="0" w:color="auto"/>
        <w:right w:val="none" w:sz="0" w:space="0" w:color="auto"/>
      </w:divBdr>
    </w:div>
    <w:div w:id="184439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ringa.sakalauskiene@teis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1614</Words>
  <Characters>921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Sakalauskienė</cp:lastModifiedBy>
  <cp:revision>26</cp:revision>
  <dcterms:created xsi:type="dcterms:W3CDTF">2020-02-11T07:12:00Z</dcterms:created>
  <dcterms:modified xsi:type="dcterms:W3CDTF">2022-03-22T13:56:00Z</dcterms:modified>
</cp:coreProperties>
</file>