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54C4B32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E4E06">
        <w:rPr>
          <w:rFonts w:ascii="Times New Roman" w:hAnsi="Times New Roman"/>
          <w:sz w:val="24"/>
        </w:rPr>
        <w:t>ALVYDĄ ŽERLAUSKĄ</w:t>
      </w:r>
    </w:p>
    <w:p w14:paraId="310CEFDA" w14:textId="54B1BBDC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2E4E06">
        <w:rPr>
          <w:rFonts w:ascii="Times New Roman" w:hAnsi="Times New Roman"/>
          <w:sz w:val="24"/>
        </w:rPr>
        <w:t>KLAIPĖDOS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5C311C4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2062C4">
        <w:t>gegužės 2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2E4E06">
        <w:t>94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9E9F77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062C4">
        <w:rPr>
          <w:rFonts w:ascii="Times New Roman" w:hAnsi="Times New Roman"/>
          <w:b w:val="0"/>
          <w:sz w:val="24"/>
        </w:rPr>
        <w:t>balandžio 2</w:t>
      </w:r>
      <w:r w:rsidR="002E4E06">
        <w:rPr>
          <w:rFonts w:ascii="Times New Roman" w:hAnsi="Times New Roman"/>
          <w:b w:val="0"/>
          <w:sz w:val="24"/>
        </w:rPr>
        <w:t>7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062C4">
        <w:rPr>
          <w:rFonts w:ascii="Times New Roman" w:hAnsi="Times New Roman"/>
          <w:b w:val="0"/>
          <w:sz w:val="24"/>
        </w:rPr>
        <w:t>9</w:t>
      </w:r>
      <w:r w:rsidR="002E4E06">
        <w:rPr>
          <w:rFonts w:ascii="Times New Roman" w:hAnsi="Times New Roman"/>
          <w:b w:val="0"/>
          <w:sz w:val="24"/>
        </w:rPr>
        <w:t>48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Klaipėdos apygardos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2E4E06">
        <w:rPr>
          <w:rFonts w:ascii="Times New Roman" w:hAnsi="Times New Roman"/>
          <w:b w:val="0"/>
          <w:sz w:val="24"/>
        </w:rPr>
        <w:t xml:space="preserve">Alvydo </w:t>
      </w:r>
      <w:proofErr w:type="spellStart"/>
      <w:r w:rsidR="002E4E06">
        <w:rPr>
          <w:rFonts w:ascii="Times New Roman" w:hAnsi="Times New Roman"/>
          <w:b w:val="0"/>
          <w:sz w:val="24"/>
        </w:rPr>
        <w:t>Žerlausko</w:t>
      </w:r>
      <w:proofErr w:type="spellEnd"/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2062C4">
        <w:rPr>
          <w:rFonts w:ascii="Times New Roman" w:hAnsi="Times New Roman"/>
          <w:b w:val="0"/>
          <w:sz w:val="24"/>
        </w:rPr>
        <w:t xml:space="preserve">birželio </w:t>
      </w:r>
      <w:r w:rsidR="002E4E06">
        <w:rPr>
          <w:rFonts w:ascii="Times New Roman" w:hAnsi="Times New Roman"/>
          <w:b w:val="0"/>
          <w:sz w:val="24"/>
        </w:rPr>
        <w:t>6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A92A480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Cs/>
          <w:sz w:val="24"/>
        </w:rPr>
        <w:t>ALVYDĄ ŽERLAUSKĄ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E4E06">
        <w:rPr>
          <w:rFonts w:ascii="Times New Roman" w:hAnsi="Times New Roman"/>
          <w:b w:val="0"/>
          <w:sz w:val="24"/>
        </w:rPr>
        <w:t>Klaipėdos apygardos teismo</w:t>
      </w:r>
      <w:r w:rsidR="00DA6F49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354D" w14:textId="77777777" w:rsidR="00AE466B" w:rsidRDefault="00AE466B">
      <w:r>
        <w:separator/>
      </w:r>
    </w:p>
  </w:endnote>
  <w:endnote w:type="continuationSeparator" w:id="0">
    <w:p w14:paraId="1005B038" w14:textId="77777777" w:rsidR="00AE466B" w:rsidRDefault="00AE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E896" w14:textId="77777777" w:rsidR="00AE466B" w:rsidRDefault="00AE466B">
      <w:r>
        <w:separator/>
      </w:r>
    </w:p>
  </w:footnote>
  <w:footnote w:type="continuationSeparator" w:id="0">
    <w:p w14:paraId="4406A22E" w14:textId="77777777" w:rsidR="00AE466B" w:rsidRDefault="00AE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2022-04-25T11:07:00Z</dcterms:created>
  <dcterms:modified xsi:type="dcterms:W3CDTF">2022-04-28T07:12:00Z</dcterms:modified>
</cp:coreProperties>
</file>