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91EB0" w14:textId="77777777" w:rsidR="00186555" w:rsidRPr="00200CD3" w:rsidRDefault="00186555" w:rsidP="00186555">
      <w:pPr>
        <w:tabs>
          <w:tab w:val="center" w:pos="4819"/>
          <w:tab w:val="right" w:pos="9638"/>
        </w:tabs>
        <w:jc w:val="center"/>
        <w:rPr>
          <w:rFonts w:eastAsia="Calibri"/>
          <w:b/>
          <w:szCs w:val="24"/>
          <w:lang w:eastAsia="lt-LT"/>
        </w:rPr>
      </w:pPr>
      <w:r w:rsidRPr="00200CD3">
        <w:rPr>
          <w:rFonts w:eastAsia="Calibri"/>
          <w:b/>
          <w:noProof/>
          <w:sz w:val="20"/>
          <w:szCs w:val="72"/>
          <w:lang w:eastAsia="lt-LT"/>
        </w:rPr>
        <w:drawing>
          <wp:inline distT="0" distB="0" distL="0" distR="0" wp14:anchorId="0269EA91" wp14:editId="34587579">
            <wp:extent cx="731520" cy="763270"/>
            <wp:effectExtent l="1905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6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AB124A" w14:textId="77777777" w:rsidR="00186555" w:rsidRPr="00200CD3" w:rsidRDefault="00186555" w:rsidP="00186555">
      <w:pPr>
        <w:keepNext/>
        <w:keepLines/>
        <w:jc w:val="center"/>
        <w:rPr>
          <w:rFonts w:eastAsia="Calibri"/>
          <w:b/>
          <w:szCs w:val="24"/>
          <w:lang w:eastAsia="lt-LT"/>
        </w:rPr>
      </w:pPr>
      <w:r w:rsidRPr="00200CD3">
        <w:rPr>
          <w:rFonts w:eastAsia="Calibri"/>
          <w:b/>
          <w:szCs w:val="24"/>
          <w:lang w:eastAsia="lt-LT"/>
        </w:rPr>
        <w:t>TEISĖJŲ TARYBA</w:t>
      </w:r>
    </w:p>
    <w:p w14:paraId="50E97E3E" w14:textId="77777777" w:rsidR="00186555" w:rsidRPr="00200CD3" w:rsidRDefault="00186555" w:rsidP="00186555">
      <w:pPr>
        <w:keepNext/>
        <w:keepLines/>
        <w:jc w:val="center"/>
        <w:rPr>
          <w:rFonts w:eastAsia="Calibri"/>
          <w:b/>
          <w:szCs w:val="24"/>
          <w:lang w:eastAsia="lt-LT"/>
        </w:rPr>
      </w:pPr>
    </w:p>
    <w:p w14:paraId="289CF6CD" w14:textId="77777777" w:rsidR="00186555" w:rsidRPr="00200CD3" w:rsidRDefault="00186555" w:rsidP="00186555">
      <w:pPr>
        <w:keepNext/>
        <w:keepLines/>
        <w:jc w:val="center"/>
        <w:rPr>
          <w:rFonts w:eastAsia="Calibri"/>
          <w:b/>
          <w:szCs w:val="24"/>
          <w:lang w:eastAsia="lt-LT"/>
        </w:rPr>
      </w:pPr>
      <w:r w:rsidRPr="00200CD3">
        <w:rPr>
          <w:rFonts w:eastAsia="Calibri"/>
          <w:b/>
          <w:szCs w:val="24"/>
          <w:lang w:eastAsia="lt-LT"/>
        </w:rPr>
        <w:t>NUTARIMAS</w:t>
      </w:r>
    </w:p>
    <w:p w14:paraId="28B4EDFE" w14:textId="69C2E2A0" w:rsidR="00186555" w:rsidRPr="00200CD3" w:rsidRDefault="00186555" w:rsidP="00186555">
      <w:pPr>
        <w:jc w:val="center"/>
        <w:rPr>
          <w:rFonts w:eastAsia="Calibri"/>
          <w:b/>
          <w:bCs/>
          <w:color w:val="000000"/>
          <w:szCs w:val="24"/>
          <w:lang w:eastAsia="lt-LT"/>
        </w:rPr>
      </w:pPr>
      <w:r w:rsidRPr="00200CD3">
        <w:rPr>
          <w:rFonts w:eastAsia="Calibri"/>
          <w:b/>
          <w:bCs/>
          <w:color w:val="000000"/>
          <w:szCs w:val="24"/>
          <w:lang w:eastAsia="lt-LT"/>
        </w:rPr>
        <w:t xml:space="preserve">DĖL </w:t>
      </w:r>
      <w:r w:rsidR="00BB0474">
        <w:rPr>
          <w:rFonts w:eastAsia="Calibri"/>
          <w:b/>
          <w:bCs/>
          <w:color w:val="000000"/>
          <w:szCs w:val="24"/>
          <w:lang w:eastAsia="lt-LT"/>
        </w:rPr>
        <w:t>PRETENDENTŲ Į TEISĖJUS EGZAMINO KOMISIJOS 2022 M. BIRŽELIO 14 D. NUTARIMO NR. 25P-29 „</w:t>
      </w:r>
      <w:r w:rsidR="00BB0474" w:rsidRPr="00BB0474">
        <w:rPr>
          <w:rFonts w:eastAsia="Calibri"/>
          <w:b/>
          <w:bCs/>
          <w:color w:val="000000"/>
          <w:szCs w:val="24"/>
          <w:lang w:eastAsia="lt-LT"/>
        </w:rPr>
        <w:t>DĖL PRETENDENTŲ Į TEISĖJUS EGZAMINO REZULTATŲ</w:t>
      </w:r>
      <w:r w:rsidR="00BB0474">
        <w:rPr>
          <w:rFonts w:eastAsia="Calibri"/>
          <w:b/>
          <w:bCs/>
          <w:color w:val="000000"/>
          <w:szCs w:val="24"/>
          <w:lang w:eastAsia="lt-LT"/>
        </w:rPr>
        <w:t>“ PANAIKINIMO</w:t>
      </w:r>
    </w:p>
    <w:p w14:paraId="401AE2BE" w14:textId="77777777" w:rsidR="00186555" w:rsidRPr="00200CD3" w:rsidRDefault="00186555" w:rsidP="00186555">
      <w:pPr>
        <w:ind w:right="-1"/>
        <w:jc w:val="center"/>
        <w:rPr>
          <w:szCs w:val="24"/>
        </w:rPr>
      </w:pPr>
    </w:p>
    <w:p w14:paraId="62797913" w14:textId="1BE39ED3" w:rsidR="00186555" w:rsidRPr="00200CD3" w:rsidRDefault="00186555" w:rsidP="00186555">
      <w:pPr>
        <w:ind w:right="-1"/>
        <w:jc w:val="center"/>
        <w:rPr>
          <w:szCs w:val="24"/>
        </w:rPr>
      </w:pPr>
      <w:r w:rsidRPr="00200CD3">
        <w:rPr>
          <w:szCs w:val="24"/>
        </w:rPr>
        <w:t xml:space="preserve">2022 m. </w:t>
      </w:r>
      <w:r w:rsidR="00BB0474">
        <w:rPr>
          <w:szCs w:val="24"/>
        </w:rPr>
        <w:t>birželio</w:t>
      </w:r>
      <w:r w:rsidRPr="00200CD3">
        <w:rPr>
          <w:szCs w:val="24"/>
        </w:rPr>
        <w:t xml:space="preserve"> </w:t>
      </w:r>
      <w:r w:rsidR="00BB0474">
        <w:rPr>
          <w:szCs w:val="24"/>
        </w:rPr>
        <w:t>29</w:t>
      </w:r>
      <w:r w:rsidRPr="00200CD3">
        <w:rPr>
          <w:szCs w:val="24"/>
        </w:rPr>
        <w:t xml:space="preserve"> d. Nr. 13P-</w:t>
      </w:r>
      <w:r w:rsidR="00692599">
        <w:rPr>
          <w:szCs w:val="24"/>
        </w:rPr>
        <w:t>142</w:t>
      </w:r>
      <w:r w:rsidRPr="00200CD3">
        <w:rPr>
          <w:szCs w:val="24"/>
        </w:rPr>
        <w:t>-(7.1.2.)</w:t>
      </w:r>
    </w:p>
    <w:p w14:paraId="6926B6E0" w14:textId="77777777" w:rsidR="00186555" w:rsidRPr="00200CD3" w:rsidRDefault="00186555" w:rsidP="00186555">
      <w:pPr>
        <w:ind w:right="-1"/>
        <w:jc w:val="center"/>
        <w:rPr>
          <w:szCs w:val="24"/>
        </w:rPr>
      </w:pPr>
      <w:r w:rsidRPr="00200CD3">
        <w:rPr>
          <w:szCs w:val="24"/>
        </w:rPr>
        <w:t>Vilnius</w:t>
      </w:r>
    </w:p>
    <w:p w14:paraId="0D429B93" w14:textId="77777777" w:rsidR="00186555" w:rsidRPr="00200CD3" w:rsidRDefault="00186555" w:rsidP="00186555">
      <w:pPr>
        <w:tabs>
          <w:tab w:val="left" w:pos="6600"/>
        </w:tabs>
        <w:ind w:right="-1" w:firstLine="6600"/>
        <w:jc w:val="both"/>
        <w:rPr>
          <w:szCs w:val="24"/>
        </w:rPr>
      </w:pPr>
    </w:p>
    <w:p w14:paraId="4F5714F8" w14:textId="77777777" w:rsidR="00186555" w:rsidRPr="00200CD3" w:rsidRDefault="00186555" w:rsidP="00186555">
      <w:pPr>
        <w:ind w:right="-1" w:firstLine="720"/>
        <w:jc w:val="both"/>
        <w:rPr>
          <w:szCs w:val="24"/>
        </w:rPr>
      </w:pPr>
      <w:r w:rsidRPr="00200CD3">
        <w:rPr>
          <w:color w:val="000000"/>
          <w:szCs w:val="24"/>
        </w:rPr>
        <w:t>Teisėjų taryba,</w:t>
      </w:r>
    </w:p>
    <w:p w14:paraId="48F4EAB1" w14:textId="77777777" w:rsidR="00692599" w:rsidRDefault="00186555" w:rsidP="00692599">
      <w:pPr>
        <w:ind w:firstLine="720"/>
        <w:jc w:val="both"/>
        <w:rPr>
          <w:rFonts w:eastAsia="Calibri"/>
          <w:color w:val="000000"/>
          <w:szCs w:val="24"/>
          <w:lang w:eastAsia="lt-LT"/>
        </w:rPr>
      </w:pPr>
      <w:r w:rsidRPr="00200CD3">
        <w:rPr>
          <w:rFonts w:eastAsia="Calibri"/>
          <w:color w:val="000000"/>
          <w:szCs w:val="24"/>
          <w:lang w:eastAsia="lt-LT"/>
        </w:rPr>
        <w:t xml:space="preserve">vadovaudamasi </w:t>
      </w:r>
      <w:r w:rsidRPr="00200CD3">
        <w:rPr>
          <w:rFonts w:eastAsia="Calibri"/>
          <w:szCs w:val="24"/>
          <w:lang w:eastAsia="lt-LT"/>
        </w:rPr>
        <w:t>Lietuvos Respublikos teismų įstatymo 120</w:t>
      </w:r>
      <w:r w:rsidRPr="00200CD3">
        <w:rPr>
          <w:rFonts w:eastAsia="Calibri"/>
          <w:szCs w:val="24"/>
          <w:vertAlign w:val="superscript"/>
          <w:lang w:eastAsia="lt-LT"/>
        </w:rPr>
        <w:t xml:space="preserve"> </w:t>
      </w:r>
      <w:r w:rsidRPr="00200CD3">
        <w:rPr>
          <w:rFonts w:eastAsia="Calibri"/>
          <w:szCs w:val="24"/>
          <w:lang w:eastAsia="lt-LT"/>
        </w:rPr>
        <w:t xml:space="preserve">straipsnio 27 punktu, </w:t>
      </w:r>
      <w:r w:rsidRPr="00200CD3">
        <w:rPr>
          <w:rFonts w:eastAsia="Calibri"/>
          <w:color w:val="000000"/>
          <w:szCs w:val="24"/>
          <w:lang w:eastAsia="lt-LT"/>
        </w:rPr>
        <w:t xml:space="preserve">Teisėjų tarybos darbo reglamento, patvirtinto Teisėjų tarybos 2017 m. vasario 24 d. nutarimu Nr. 13P-30-(7.1.2) „Dėl Teisėjų tarybos darbo reglamento patvirtinimo“, </w:t>
      </w:r>
      <w:r w:rsidR="00BB0474">
        <w:rPr>
          <w:rFonts w:eastAsia="Calibri"/>
          <w:color w:val="000000"/>
          <w:szCs w:val="24"/>
          <w:lang w:eastAsia="lt-LT"/>
        </w:rPr>
        <w:t>76.6.1</w:t>
      </w:r>
      <w:r w:rsidRPr="00200CD3">
        <w:rPr>
          <w:rFonts w:eastAsia="Calibri"/>
          <w:color w:val="000000"/>
          <w:szCs w:val="24"/>
          <w:lang w:eastAsia="lt-LT"/>
        </w:rPr>
        <w:t xml:space="preserve"> papunkčiu</w:t>
      </w:r>
      <w:r w:rsidR="00BB0474">
        <w:rPr>
          <w:rFonts w:eastAsia="Calibri"/>
          <w:color w:val="000000"/>
          <w:szCs w:val="24"/>
          <w:lang w:eastAsia="lt-LT"/>
        </w:rPr>
        <w:t xml:space="preserve"> </w:t>
      </w:r>
      <w:r w:rsidRPr="00200CD3">
        <w:rPr>
          <w:rFonts w:eastAsia="Calibri"/>
          <w:color w:val="000000"/>
          <w:szCs w:val="24"/>
          <w:lang w:eastAsia="lt-LT"/>
        </w:rPr>
        <w:t>n u t a r i a:</w:t>
      </w:r>
      <w:r w:rsidR="00692599">
        <w:rPr>
          <w:rFonts w:eastAsia="Calibri"/>
          <w:color w:val="000000"/>
          <w:szCs w:val="24"/>
          <w:lang w:eastAsia="lt-LT"/>
        </w:rPr>
        <w:t xml:space="preserve"> </w:t>
      </w:r>
    </w:p>
    <w:p w14:paraId="088C0C6A" w14:textId="520AFC59" w:rsidR="00822DC4" w:rsidRPr="00692599" w:rsidRDefault="00692599" w:rsidP="00692599">
      <w:pPr>
        <w:ind w:firstLine="720"/>
        <w:jc w:val="both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p</w:t>
      </w:r>
      <w:r w:rsidR="00822DC4" w:rsidRPr="00692599">
        <w:rPr>
          <w:rFonts w:eastAsia="Calibri"/>
          <w:color w:val="000000"/>
          <w:szCs w:val="24"/>
          <w:lang w:eastAsia="lt-LT"/>
        </w:rPr>
        <w:t>atenkinti J</w:t>
      </w:r>
      <w:r w:rsidR="00A92FE2">
        <w:rPr>
          <w:rFonts w:eastAsia="Calibri"/>
          <w:color w:val="000000"/>
          <w:szCs w:val="24"/>
          <w:lang w:eastAsia="lt-LT"/>
        </w:rPr>
        <w:t>.</w:t>
      </w:r>
      <w:r w:rsidR="00822DC4" w:rsidRPr="00692599">
        <w:rPr>
          <w:rFonts w:eastAsia="Calibri"/>
          <w:color w:val="000000"/>
          <w:szCs w:val="24"/>
          <w:lang w:eastAsia="lt-LT"/>
        </w:rPr>
        <w:t xml:space="preserve"> K</w:t>
      </w:r>
      <w:r w:rsidR="00A92FE2">
        <w:rPr>
          <w:rFonts w:eastAsia="Calibri"/>
          <w:color w:val="000000"/>
          <w:szCs w:val="24"/>
          <w:lang w:eastAsia="lt-LT"/>
        </w:rPr>
        <w:t>.</w:t>
      </w:r>
      <w:r w:rsidR="00822DC4" w:rsidRPr="00692599">
        <w:rPr>
          <w:rFonts w:eastAsia="Calibri"/>
          <w:color w:val="000000"/>
          <w:szCs w:val="24"/>
          <w:lang w:eastAsia="lt-LT"/>
        </w:rPr>
        <w:t xml:space="preserve"> 2022 m. birželio 21 d. skundą „Dėl Pretendentų į teisėjus egzamino komisijos nutarimo“ ir panaikinti </w:t>
      </w:r>
      <w:r w:rsidR="00822DC4">
        <w:t>Pretendentų į teisėjus egzamino komisijos 2022 m. birželio 14 d. nutarimą Nr. 25P-29 „Dėl pretendentų į teisėjus egzamino rezultatų“.</w:t>
      </w:r>
    </w:p>
    <w:p w14:paraId="2626A10D" w14:textId="77777777" w:rsidR="00186555" w:rsidRPr="00200CD3" w:rsidRDefault="00186555" w:rsidP="00186555">
      <w:pPr>
        <w:ind w:firstLine="567"/>
        <w:jc w:val="both"/>
        <w:rPr>
          <w:szCs w:val="24"/>
          <w:lang w:eastAsia="x-none"/>
        </w:rPr>
      </w:pPr>
    </w:p>
    <w:p w14:paraId="32FD4358" w14:textId="77777777" w:rsidR="00186555" w:rsidRPr="00200CD3" w:rsidRDefault="00186555" w:rsidP="00186555">
      <w:pPr>
        <w:ind w:firstLine="567"/>
        <w:jc w:val="both"/>
        <w:rPr>
          <w:szCs w:val="24"/>
          <w:lang w:eastAsia="x-none"/>
        </w:rPr>
      </w:pPr>
    </w:p>
    <w:p w14:paraId="390D55B8" w14:textId="77777777" w:rsidR="00186555" w:rsidRPr="00200CD3" w:rsidRDefault="00186555" w:rsidP="00186555">
      <w:pPr>
        <w:ind w:firstLine="567"/>
        <w:jc w:val="both"/>
        <w:rPr>
          <w:szCs w:val="24"/>
          <w:lang w:eastAsia="x-none"/>
        </w:rPr>
      </w:pPr>
    </w:p>
    <w:p w14:paraId="4F9E4A03" w14:textId="77777777" w:rsidR="00186555" w:rsidRPr="00200CD3" w:rsidRDefault="00186555" w:rsidP="00186555">
      <w:pPr>
        <w:tabs>
          <w:tab w:val="left" w:pos="7371"/>
        </w:tabs>
        <w:spacing w:line="276" w:lineRule="auto"/>
        <w:rPr>
          <w:rFonts w:eastAsia="Calibri"/>
          <w:szCs w:val="24"/>
          <w:lang w:eastAsia="lt-LT"/>
        </w:rPr>
      </w:pPr>
      <w:r w:rsidRPr="00200CD3">
        <w:rPr>
          <w:rFonts w:eastAsia="Calibri"/>
          <w:szCs w:val="24"/>
          <w:lang w:eastAsia="lt-LT"/>
        </w:rPr>
        <w:t xml:space="preserve">Pirmininkė </w:t>
      </w:r>
      <w:r w:rsidRPr="00200CD3">
        <w:rPr>
          <w:rFonts w:eastAsia="Calibri"/>
          <w:szCs w:val="24"/>
          <w:lang w:eastAsia="lt-LT"/>
        </w:rPr>
        <w:tab/>
        <w:t xml:space="preserve">Sigita </w:t>
      </w:r>
      <w:proofErr w:type="spellStart"/>
      <w:r w:rsidRPr="00200CD3">
        <w:rPr>
          <w:rFonts w:eastAsia="Calibri"/>
          <w:szCs w:val="24"/>
          <w:lang w:eastAsia="lt-LT"/>
        </w:rPr>
        <w:t>Rudėnaitė</w:t>
      </w:r>
      <w:proofErr w:type="spellEnd"/>
    </w:p>
    <w:p w14:paraId="068A2A96" w14:textId="77777777" w:rsidR="00186555" w:rsidRPr="00200CD3" w:rsidRDefault="00186555" w:rsidP="00186555">
      <w:pPr>
        <w:spacing w:line="276" w:lineRule="auto"/>
        <w:rPr>
          <w:rFonts w:eastAsia="Calibri"/>
          <w:szCs w:val="24"/>
          <w:lang w:eastAsia="lt-LT"/>
        </w:rPr>
      </w:pPr>
    </w:p>
    <w:p w14:paraId="7D9079A1" w14:textId="77777777" w:rsidR="00186555" w:rsidRPr="00200CD3" w:rsidRDefault="00186555" w:rsidP="00186555">
      <w:pPr>
        <w:spacing w:line="276" w:lineRule="auto"/>
        <w:rPr>
          <w:rFonts w:eastAsia="Calibri"/>
          <w:szCs w:val="24"/>
          <w:lang w:eastAsia="lt-LT"/>
        </w:rPr>
      </w:pPr>
    </w:p>
    <w:p w14:paraId="2A971E16" w14:textId="77777777" w:rsidR="00186555" w:rsidRPr="00200CD3" w:rsidRDefault="00186555" w:rsidP="00186555">
      <w:pPr>
        <w:tabs>
          <w:tab w:val="left" w:pos="7371"/>
        </w:tabs>
        <w:spacing w:line="276" w:lineRule="auto"/>
        <w:rPr>
          <w:rFonts w:eastAsia="Calibri"/>
          <w:szCs w:val="24"/>
          <w:lang w:eastAsia="lt-LT"/>
        </w:rPr>
      </w:pPr>
      <w:r w:rsidRPr="00200CD3">
        <w:rPr>
          <w:rFonts w:eastAsia="Calibri"/>
          <w:szCs w:val="24"/>
          <w:lang w:eastAsia="lt-LT"/>
        </w:rPr>
        <w:t xml:space="preserve">Sekretorius </w:t>
      </w:r>
      <w:r w:rsidRPr="00200CD3">
        <w:rPr>
          <w:rFonts w:eastAsia="Calibri"/>
          <w:szCs w:val="24"/>
          <w:lang w:eastAsia="lt-LT"/>
        </w:rPr>
        <w:tab/>
        <w:t>Ramūnas Gadliauskas</w:t>
      </w:r>
    </w:p>
    <w:p w14:paraId="2AA8D412" w14:textId="77777777" w:rsidR="000B2821" w:rsidRDefault="000B2821"/>
    <w:sectPr w:rsidR="000B28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A2454"/>
    <w:multiLevelType w:val="hybridMultilevel"/>
    <w:tmpl w:val="C91A93F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33216"/>
    <w:multiLevelType w:val="hybridMultilevel"/>
    <w:tmpl w:val="2794B830"/>
    <w:lvl w:ilvl="0" w:tplc="8B7ECFA4">
      <w:start w:val="1"/>
      <w:numFmt w:val="decimal"/>
      <w:lvlText w:val="%1."/>
      <w:lvlJc w:val="left"/>
      <w:pPr>
        <w:ind w:left="927" w:hanging="360"/>
      </w:pPr>
      <w:rPr>
        <w:rFonts w:eastAsia="Calibri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8604164">
    <w:abstractNumId w:val="1"/>
  </w:num>
  <w:num w:numId="2" w16cid:durableId="1978147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555"/>
    <w:rsid w:val="000B2821"/>
    <w:rsid w:val="00186555"/>
    <w:rsid w:val="00556E7B"/>
    <w:rsid w:val="00692599"/>
    <w:rsid w:val="00822DC4"/>
    <w:rsid w:val="00A92FE2"/>
    <w:rsid w:val="00B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6AA8"/>
  <w15:chartTrackingRefBased/>
  <w15:docId w15:val="{7F673A12-89ED-4C98-A034-CDA534EBC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865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2D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6924-41E6-4EC8-89B0-88008D6CB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Justinas Bagdžius</dc:creator>
  <cp:keywords/>
  <dc:description/>
  <cp:lastModifiedBy>Company NTA</cp:lastModifiedBy>
  <cp:revision>3</cp:revision>
  <dcterms:created xsi:type="dcterms:W3CDTF">2022-06-30T11:35:00Z</dcterms:created>
  <dcterms:modified xsi:type="dcterms:W3CDTF">2022-06-30T11:35:00Z</dcterms:modified>
</cp:coreProperties>
</file>