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D21B" w14:textId="77777777" w:rsidR="001962C9" w:rsidRPr="001962C9" w:rsidRDefault="001962C9" w:rsidP="001E087C">
      <w:pPr>
        <w:keepNext/>
        <w:ind w:firstLine="851"/>
        <w:jc w:val="right"/>
        <w:rPr>
          <w:b/>
          <w:bCs/>
          <w:caps/>
          <w:szCs w:val="24"/>
        </w:rPr>
      </w:pPr>
    </w:p>
    <w:p w14:paraId="69E60019" w14:textId="379EBAA4" w:rsidR="00AA72E7" w:rsidRPr="00AA72E7" w:rsidRDefault="00AA72E7" w:rsidP="00AA72E7">
      <w:pPr>
        <w:pStyle w:val="Sraopastraipa"/>
        <w:ind w:left="851"/>
        <w:jc w:val="center"/>
      </w:pPr>
      <w:r>
        <w:rPr>
          <w:noProof/>
        </w:rPr>
        <w:drawing>
          <wp:inline distT="0" distB="0" distL="0" distR="0" wp14:anchorId="5F6AED35" wp14:editId="241AFCF9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8ED5" w14:textId="3A6FB0FF" w:rsidR="0008049A" w:rsidRPr="00E1705D" w:rsidRDefault="007D5698" w:rsidP="00AA72E7">
      <w:pPr>
        <w:keepNext/>
        <w:ind w:left="131"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TEISĖJŲ TARYBA</w:t>
      </w:r>
    </w:p>
    <w:p w14:paraId="79306F5F" w14:textId="77777777" w:rsidR="0008049A" w:rsidRPr="00E1705D" w:rsidRDefault="0008049A" w:rsidP="00AA72E7">
      <w:pPr>
        <w:keepNext/>
        <w:ind w:left="131" w:firstLine="851"/>
        <w:jc w:val="center"/>
        <w:rPr>
          <w:b/>
          <w:caps/>
          <w:szCs w:val="24"/>
        </w:rPr>
      </w:pPr>
    </w:p>
    <w:p w14:paraId="522D823A" w14:textId="77777777" w:rsidR="0008049A" w:rsidRPr="00E1705D" w:rsidRDefault="007D5698" w:rsidP="00AA72E7">
      <w:pPr>
        <w:keepNext/>
        <w:ind w:left="131"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NUTARIMAS</w:t>
      </w:r>
    </w:p>
    <w:p w14:paraId="058CD750" w14:textId="46DBBB26" w:rsidR="00A35945" w:rsidRDefault="00A35945" w:rsidP="00AA72E7">
      <w:pPr>
        <w:ind w:left="131" w:firstLine="851"/>
        <w:jc w:val="center"/>
        <w:rPr>
          <w:b/>
          <w:szCs w:val="24"/>
        </w:rPr>
      </w:pPr>
      <w:bookmarkStart w:id="0" w:name="_Hlk31014389"/>
      <w:r>
        <w:rPr>
          <w:b/>
          <w:caps/>
          <w:szCs w:val="24"/>
        </w:rPr>
        <w:t>dėl NACIONALINĖS TEISMŲ ADMINISTRACIJOS VALDOMO NEKILNOJAMOJO DAIKTO PERDAVIMO</w:t>
      </w:r>
      <w:bookmarkEnd w:id="0"/>
      <w:r w:rsidR="005B77B9">
        <w:rPr>
          <w:b/>
          <w:caps/>
          <w:szCs w:val="24"/>
        </w:rPr>
        <w:t xml:space="preserve"> IR tEISĖJŲ TARYBOS 2021 M. GRUODŽIO 20 D. nUTARIMO NR. 13p-165-(7.1.2.) „DĖL NACIONALINĖS TEISMŲ ADMINISTRACIJOS VALDOMO NEKILNOJAMO DAIKTO PERDAVIMO“ PRIPAŽINIMO NETEKUSIU GALIOS</w:t>
      </w:r>
    </w:p>
    <w:p w14:paraId="41BDEA1C" w14:textId="7FEEFE1B" w:rsidR="0008049A" w:rsidRPr="00E1705D" w:rsidRDefault="0008049A" w:rsidP="00AA72E7">
      <w:pPr>
        <w:ind w:left="131" w:firstLine="851"/>
        <w:jc w:val="center"/>
        <w:rPr>
          <w:bCs/>
          <w:szCs w:val="24"/>
        </w:rPr>
      </w:pPr>
    </w:p>
    <w:p w14:paraId="58C32B86" w14:textId="2528138E" w:rsidR="00AA72E7" w:rsidRDefault="00AA72E7" w:rsidP="00AA72E7">
      <w:pPr>
        <w:pStyle w:val="Data"/>
        <w:ind w:left="131"/>
      </w:pPr>
      <w:r>
        <w:rPr>
          <w:rFonts w:eastAsia="Calibri"/>
          <w:lang w:eastAsia="lt-LT"/>
        </w:rPr>
        <w:t>2022 m. rugpjūčio 26  d. Nr. 13P-</w:t>
      </w:r>
      <w:r w:rsidR="007A0159">
        <w:rPr>
          <w:rFonts w:eastAsia="Calibri"/>
          <w:lang w:eastAsia="lt-LT"/>
        </w:rPr>
        <w:t>170</w:t>
      </w:r>
      <w:r>
        <w:t>-(7.1.2.)</w:t>
      </w:r>
    </w:p>
    <w:p w14:paraId="5269A831" w14:textId="77777777" w:rsidR="00AA72E7" w:rsidRDefault="00AA72E7" w:rsidP="00AA72E7">
      <w:pPr>
        <w:ind w:left="131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3A664AF3" w14:textId="77777777" w:rsidR="00AA72E7" w:rsidRDefault="00AA72E7" w:rsidP="00AA72E7"/>
    <w:p w14:paraId="72ECE838" w14:textId="77777777" w:rsidR="007D5698" w:rsidRPr="00E1705D" w:rsidRDefault="007D5698" w:rsidP="00034622">
      <w:pPr>
        <w:ind w:firstLine="851"/>
        <w:jc w:val="center"/>
        <w:rPr>
          <w:bCs/>
          <w:szCs w:val="24"/>
        </w:rPr>
      </w:pPr>
    </w:p>
    <w:p w14:paraId="70C4E197" w14:textId="443E2459" w:rsidR="003E5437" w:rsidRPr="0077223B" w:rsidRDefault="003E5437" w:rsidP="008106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C1A39">
        <w:rPr>
          <w:bCs/>
          <w:szCs w:val="24"/>
        </w:rPr>
        <w:t xml:space="preserve">Vadovaudamasi Lietuvos Respublikos teismų įstatymo </w:t>
      </w:r>
      <w:r w:rsidR="00EC1A39" w:rsidRPr="00EC1A39">
        <w:rPr>
          <w:bCs/>
          <w:szCs w:val="24"/>
        </w:rPr>
        <w:t>128</w:t>
      </w:r>
      <w:r w:rsidR="00EC1A39" w:rsidRPr="00E1705D">
        <w:rPr>
          <w:bCs/>
          <w:szCs w:val="24"/>
        </w:rPr>
        <w:t xml:space="preserve"> straipsnio 5 </w:t>
      </w:r>
      <w:r w:rsidR="00736EF9">
        <w:rPr>
          <w:bCs/>
          <w:szCs w:val="24"/>
        </w:rPr>
        <w:t>dalimi</w:t>
      </w:r>
      <w:r w:rsidR="00EC1A39" w:rsidRPr="00E1705D">
        <w:rPr>
          <w:bCs/>
          <w:szCs w:val="24"/>
        </w:rPr>
        <w:t xml:space="preserve"> </w:t>
      </w:r>
      <w:r w:rsidR="00EC1A39">
        <w:rPr>
          <w:bCs/>
          <w:szCs w:val="24"/>
        </w:rPr>
        <w:t xml:space="preserve">ir </w:t>
      </w:r>
      <w:r w:rsidRPr="00B1291E">
        <w:rPr>
          <w:bCs/>
          <w:szCs w:val="24"/>
        </w:rPr>
        <w:t>1</w:t>
      </w:r>
      <w:r w:rsidR="009B35AD" w:rsidRPr="00B1291E">
        <w:rPr>
          <w:bCs/>
          <w:szCs w:val="24"/>
        </w:rPr>
        <w:t>2</w:t>
      </w:r>
      <w:r w:rsidR="0039426E" w:rsidRPr="00B1291E">
        <w:rPr>
          <w:bCs/>
          <w:szCs w:val="24"/>
        </w:rPr>
        <w:t>0</w:t>
      </w:r>
      <w:r w:rsidRPr="00B1291E">
        <w:rPr>
          <w:bCs/>
          <w:szCs w:val="24"/>
        </w:rPr>
        <w:t xml:space="preserve"> straipsnio </w:t>
      </w:r>
      <w:r w:rsidR="0039426E" w:rsidRPr="00B1291E">
        <w:rPr>
          <w:bCs/>
          <w:szCs w:val="24"/>
        </w:rPr>
        <w:t>27</w:t>
      </w:r>
      <w:r w:rsidR="009B35AD" w:rsidRPr="00B1291E">
        <w:rPr>
          <w:bCs/>
          <w:szCs w:val="24"/>
        </w:rPr>
        <w:t xml:space="preserve"> </w:t>
      </w:r>
      <w:r w:rsidR="0039426E" w:rsidRPr="00B1291E">
        <w:rPr>
          <w:bCs/>
          <w:szCs w:val="24"/>
        </w:rPr>
        <w:t>punktu</w:t>
      </w:r>
      <w:r w:rsidR="00D17423">
        <w:rPr>
          <w:bCs/>
          <w:szCs w:val="24"/>
        </w:rPr>
        <w:t>,</w:t>
      </w:r>
      <w:r w:rsidR="00847F6F" w:rsidRPr="00B1291E">
        <w:rPr>
          <w:bCs/>
          <w:szCs w:val="24"/>
        </w:rPr>
        <w:t xml:space="preserve"> </w:t>
      </w:r>
      <w:r w:rsidR="00810675" w:rsidRPr="0077223B">
        <w:rPr>
          <w:bCs/>
          <w:szCs w:val="24"/>
        </w:rPr>
        <w:t>Teisėjų taryba</w:t>
      </w:r>
      <w:r w:rsidR="009B35AD" w:rsidRPr="0077223B">
        <w:rPr>
          <w:bCs/>
          <w:szCs w:val="24"/>
        </w:rPr>
        <w:t xml:space="preserve"> </w:t>
      </w:r>
      <w:r w:rsidRPr="0077223B">
        <w:rPr>
          <w:bCs/>
          <w:spacing w:val="40"/>
          <w:szCs w:val="24"/>
        </w:rPr>
        <w:t>nutari</w:t>
      </w:r>
      <w:r w:rsidRPr="0077223B">
        <w:rPr>
          <w:bCs/>
          <w:szCs w:val="24"/>
        </w:rPr>
        <w:t>a</w:t>
      </w:r>
      <w:r w:rsidR="006E4114" w:rsidRPr="0077223B">
        <w:rPr>
          <w:bCs/>
          <w:szCs w:val="24"/>
        </w:rPr>
        <w:t>:</w:t>
      </w:r>
    </w:p>
    <w:p w14:paraId="72B1F30B" w14:textId="0BF6C157" w:rsidR="003F77E0" w:rsidRDefault="003F77E0" w:rsidP="003F77E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1. Pritarti Nacionalinės teismų administracijos patikėjimo teise valdomo nekilnojamojo daikto –</w:t>
      </w:r>
      <w:r w:rsidR="0039426E">
        <w:rPr>
          <w:bCs/>
          <w:szCs w:val="24"/>
        </w:rPr>
        <w:t xml:space="preserve"> </w:t>
      </w:r>
      <w:r w:rsidR="00377F4C">
        <w:rPr>
          <w:bCs/>
          <w:szCs w:val="24"/>
        </w:rPr>
        <w:t>Š</w:t>
      </w:r>
      <w:r>
        <w:rPr>
          <w:bCs/>
          <w:szCs w:val="24"/>
        </w:rPr>
        <w:t xml:space="preserve">ilumos </w:t>
      </w:r>
      <w:r w:rsidR="00377F4C">
        <w:rPr>
          <w:bCs/>
          <w:szCs w:val="24"/>
        </w:rPr>
        <w:t>tinklų</w:t>
      </w:r>
      <w:r>
        <w:rPr>
          <w:bCs/>
          <w:szCs w:val="24"/>
        </w:rPr>
        <w:t xml:space="preserve"> – šilumos tiekimo tinklų (unikalus numeris – 4400-2110-3768), adresu L. Sapiegos g. Vilniuje, perdavimui Vilniaus miesto savivaldybei</w:t>
      </w:r>
      <w:r>
        <w:rPr>
          <w:color w:val="000000"/>
          <w:szCs w:val="24"/>
        </w:rPr>
        <w:t xml:space="preserve"> teisės akt</w:t>
      </w:r>
      <w:r w:rsidR="00736EF9">
        <w:rPr>
          <w:color w:val="000000"/>
          <w:szCs w:val="24"/>
        </w:rPr>
        <w:t>ų</w:t>
      </w:r>
      <w:r>
        <w:rPr>
          <w:color w:val="000000"/>
          <w:szCs w:val="24"/>
        </w:rPr>
        <w:t xml:space="preserve"> nustatyta tvarka</w:t>
      </w:r>
      <w:r>
        <w:rPr>
          <w:bCs/>
          <w:szCs w:val="24"/>
        </w:rPr>
        <w:t>.</w:t>
      </w:r>
    </w:p>
    <w:p w14:paraId="30B771F1" w14:textId="03E1E5FD" w:rsidR="00A67A80" w:rsidRPr="00E1705D" w:rsidRDefault="003F77E0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2</w:t>
      </w:r>
      <w:r w:rsidR="00E1705D" w:rsidRPr="0077223B">
        <w:rPr>
          <w:bCs/>
          <w:szCs w:val="24"/>
        </w:rPr>
        <w:t>.</w:t>
      </w:r>
      <w:r>
        <w:rPr>
          <w:bCs/>
          <w:szCs w:val="24"/>
        </w:rPr>
        <w:t xml:space="preserve"> Pripažinti netek</w:t>
      </w:r>
      <w:r w:rsidR="00736EF9">
        <w:rPr>
          <w:bCs/>
          <w:szCs w:val="24"/>
        </w:rPr>
        <w:t>usiu</w:t>
      </w:r>
      <w:r>
        <w:rPr>
          <w:bCs/>
          <w:szCs w:val="24"/>
        </w:rPr>
        <w:t xml:space="preserve"> galios Teisėjų tarybos 2021 m. gruodžio 20 d. </w:t>
      </w:r>
      <w:r w:rsidR="00736EF9">
        <w:rPr>
          <w:bCs/>
          <w:szCs w:val="24"/>
        </w:rPr>
        <w:t>n</w:t>
      </w:r>
      <w:r>
        <w:rPr>
          <w:bCs/>
          <w:szCs w:val="24"/>
        </w:rPr>
        <w:t>utarimą Nr. 13P-165-(7.1.2.) „Dėl Nacionalinės teismų administracijos valdomo nekilnojamo daikto perdavimo“.</w:t>
      </w:r>
    </w:p>
    <w:p w14:paraId="57727D50" w14:textId="5E3E4A17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16AD4101" w14:textId="0FA38561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AA72E7" w14:paraId="11C82447" w14:textId="77777777" w:rsidTr="00AA72E7">
        <w:tc>
          <w:tcPr>
            <w:tcW w:w="7308" w:type="dxa"/>
            <w:hideMark/>
          </w:tcPr>
          <w:p w14:paraId="3565A38D" w14:textId="77777777" w:rsidR="00AA72E7" w:rsidRDefault="00AA72E7">
            <w:r>
              <w:rPr>
                <w:bCs/>
              </w:rPr>
              <w:t>Pirmininkė</w:t>
            </w:r>
          </w:p>
        </w:tc>
        <w:tc>
          <w:tcPr>
            <w:tcW w:w="2490" w:type="dxa"/>
            <w:hideMark/>
          </w:tcPr>
          <w:p w14:paraId="17401DE9" w14:textId="77777777" w:rsidR="00AA72E7" w:rsidRDefault="00AA72E7">
            <w:r>
              <w:rPr>
                <w:bCs/>
              </w:rPr>
              <w:t>Sigita Rudėnaitė</w:t>
            </w:r>
          </w:p>
        </w:tc>
      </w:tr>
    </w:tbl>
    <w:p w14:paraId="462466D9" w14:textId="77777777" w:rsidR="00AA72E7" w:rsidRDefault="00AA72E7" w:rsidP="00AA72E7"/>
    <w:p w14:paraId="7D8A6F5D" w14:textId="77777777" w:rsidR="00AA72E7" w:rsidRDefault="00AA72E7" w:rsidP="00AA72E7"/>
    <w:p w14:paraId="42DF4F80" w14:textId="77777777" w:rsidR="00AA72E7" w:rsidRDefault="00AA72E7" w:rsidP="00AA72E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AA72E7" w14:paraId="26BB5830" w14:textId="77777777" w:rsidTr="00AA72E7">
        <w:tc>
          <w:tcPr>
            <w:tcW w:w="7308" w:type="dxa"/>
            <w:hideMark/>
          </w:tcPr>
          <w:p w14:paraId="0BF9C023" w14:textId="77777777" w:rsidR="00AA72E7" w:rsidRDefault="00AA72E7">
            <w:r>
              <w:t>Sekretorius</w:t>
            </w:r>
          </w:p>
        </w:tc>
        <w:tc>
          <w:tcPr>
            <w:tcW w:w="2490" w:type="dxa"/>
            <w:hideMark/>
          </w:tcPr>
          <w:p w14:paraId="074CC201" w14:textId="77777777" w:rsidR="00AA72E7" w:rsidRDefault="00AA72E7">
            <w:r>
              <w:t>Ramūnas Gadliauskas</w:t>
            </w:r>
          </w:p>
        </w:tc>
      </w:tr>
    </w:tbl>
    <w:p w14:paraId="0F0EFD9C" w14:textId="2DDA93D2" w:rsidR="0074683D" w:rsidRPr="00E1705D" w:rsidRDefault="0074683D" w:rsidP="00AA72E7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sectPr w:rsidR="0074683D" w:rsidRPr="00E1705D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7015" w14:textId="77777777" w:rsidR="00066047" w:rsidRDefault="0006604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49273ED" w14:textId="77777777" w:rsidR="00066047" w:rsidRDefault="0006604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192C" w14:textId="77777777" w:rsidR="00066047" w:rsidRDefault="0006604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3BFCD84" w14:textId="77777777" w:rsidR="00066047" w:rsidRDefault="0006604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763D4206"/>
    <w:multiLevelType w:val="hybridMultilevel"/>
    <w:tmpl w:val="5F387ABA"/>
    <w:lvl w:ilvl="0" w:tplc="2ED62F2E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28661008">
    <w:abstractNumId w:val="0"/>
  </w:num>
  <w:num w:numId="2" w16cid:durableId="19431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7C7A"/>
    <w:rsid w:val="00013B8A"/>
    <w:rsid w:val="00014563"/>
    <w:rsid w:val="0002754E"/>
    <w:rsid w:val="00027680"/>
    <w:rsid w:val="00032BD6"/>
    <w:rsid w:val="00034622"/>
    <w:rsid w:val="00041E51"/>
    <w:rsid w:val="000457B0"/>
    <w:rsid w:val="00054B9A"/>
    <w:rsid w:val="00056A53"/>
    <w:rsid w:val="00066047"/>
    <w:rsid w:val="00076E63"/>
    <w:rsid w:val="0008049A"/>
    <w:rsid w:val="000860DD"/>
    <w:rsid w:val="0009084C"/>
    <w:rsid w:val="000A1E58"/>
    <w:rsid w:val="000A4B37"/>
    <w:rsid w:val="000B118B"/>
    <w:rsid w:val="000B2316"/>
    <w:rsid w:val="000C3F73"/>
    <w:rsid w:val="000D3592"/>
    <w:rsid w:val="000E4FD4"/>
    <w:rsid w:val="000F7EA0"/>
    <w:rsid w:val="00125341"/>
    <w:rsid w:val="00142C5F"/>
    <w:rsid w:val="00142E83"/>
    <w:rsid w:val="00157241"/>
    <w:rsid w:val="00177D39"/>
    <w:rsid w:val="001962C9"/>
    <w:rsid w:val="001974A0"/>
    <w:rsid w:val="001A027D"/>
    <w:rsid w:val="001C0B1D"/>
    <w:rsid w:val="001D76FA"/>
    <w:rsid w:val="001E087C"/>
    <w:rsid w:val="001E5A2D"/>
    <w:rsid w:val="00205155"/>
    <w:rsid w:val="00205FB5"/>
    <w:rsid w:val="00216A5C"/>
    <w:rsid w:val="002255B0"/>
    <w:rsid w:val="00233EC8"/>
    <w:rsid w:val="002639F9"/>
    <w:rsid w:val="00263C6B"/>
    <w:rsid w:val="002666F8"/>
    <w:rsid w:val="00271EB2"/>
    <w:rsid w:val="00280DC0"/>
    <w:rsid w:val="0028651B"/>
    <w:rsid w:val="002C4719"/>
    <w:rsid w:val="002E4454"/>
    <w:rsid w:val="002E59F9"/>
    <w:rsid w:val="002F5EC1"/>
    <w:rsid w:val="003117EA"/>
    <w:rsid w:val="0031738E"/>
    <w:rsid w:val="00355443"/>
    <w:rsid w:val="00371B0C"/>
    <w:rsid w:val="003750BA"/>
    <w:rsid w:val="00377F4C"/>
    <w:rsid w:val="003826E1"/>
    <w:rsid w:val="0038332D"/>
    <w:rsid w:val="00391CF2"/>
    <w:rsid w:val="0039426E"/>
    <w:rsid w:val="003A5410"/>
    <w:rsid w:val="003B6E0A"/>
    <w:rsid w:val="003C5154"/>
    <w:rsid w:val="003E5437"/>
    <w:rsid w:val="003E6339"/>
    <w:rsid w:val="003F77E0"/>
    <w:rsid w:val="0041264C"/>
    <w:rsid w:val="00420C63"/>
    <w:rsid w:val="00424776"/>
    <w:rsid w:val="00455644"/>
    <w:rsid w:val="00475583"/>
    <w:rsid w:val="00477A8F"/>
    <w:rsid w:val="004A4281"/>
    <w:rsid w:val="004B758E"/>
    <w:rsid w:val="004D362F"/>
    <w:rsid w:val="004E12B8"/>
    <w:rsid w:val="004E635F"/>
    <w:rsid w:val="004F0062"/>
    <w:rsid w:val="004F0731"/>
    <w:rsid w:val="00514F5D"/>
    <w:rsid w:val="00530AF6"/>
    <w:rsid w:val="00536208"/>
    <w:rsid w:val="00556F69"/>
    <w:rsid w:val="00561844"/>
    <w:rsid w:val="00566519"/>
    <w:rsid w:val="00567456"/>
    <w:rsid w:val="00580EF5"/>
    <w:rsid w:val="005A2645"/>
    <w:rsid w:val="005A4FA8"/>
    <w:rsid w:val="005B77B9"/>
    <w:rsid w:val="005C0744"/>
    <w:rsid w:val="005D3754"/>
    <w:rsid w:val="005F018C"/>
    <w:rsid w:val="005F143A"/>
    <w:rsid w:val="006019B2"/>
    <w:rsid w:val="00606199"/>
    <w:rsid w:val="00631817"/>
    <w:rsid w:val="00633EB8"/>
    <w:rsid w:val="00650B33"/>
    <w:rsid w:val="00651F89"/>
    <w:rsid w:val="00655293"/>
    <w:rsid w:val="00666CAA"/>
    <w:rsid w:val="0066729C"/>
    <w:rsid w:val="00667463"/>
    <w:rsid w:val="00680827"/>
    <w:rsid w:val="00685513"/>
    <w:rsid w:val="00693682"/>
    <w:rsid w:val="006A5989"/>
    <w:rsid w:val="006A7574"/>
    <w:rsid w:val="006A7C44"/>
    <w:rsid w:val="006B6B77"/>
    <w:rsid w:val="006B7445"/>
    <w:rsid w:val="006C3821"/>
    <w:rsid w:val="006E4114"/>
    <w:rsid w:val="006E7F37"/>
    <w:rsid w:val="006F4013"/>
    <w:rsid w:val="0070198E"/>
    <w:rsid w:val="00703D50"/>
    <w:rsid w:val="007210D4"/>
    <w:rsid w:val="00721C3F"/>
    <w:rsid w:val="00722AC1"/>
    <w:rsid w:val="00723CC8"/>
    <w:rsid w:val="00732148"/>
    <w:rsid w:val="00736EF9"/>
    <w:rsid w:val="00743BBE"/>
    <w:rsid w:val="0074683D"/>
    <w:rsid w:val="007531C7"/>
    <w:rsid w:val="00760A75"/>
    <w:rsid w:val="0076397E"/>
    <w:rsid w:val="0077223B"/>
    <w:rsid w:val="007844F6"/>
    <w:rsid w:val="00787AFD"/>
    <w:rsid w:val="0079296B"/>
    <w:rsid w:val="007A0159"/>
    <w:rsid w:val="007A07DB"/>
    <w:rsid w:val="007B75F9"/>
    <w:rsid w:val="007D24BA"/>
    <w:rsid w:val="007D348F"/>
    <w:rsid w:val="007D3535"/>
    <w:rsid w:val="007D5698"/>
    <w:rsid w:val="007D5A70"/>
    <w:rsid w:val="007F54C8"/>
    <w:rsid w:val="0080334E"/>
    <w:rsid w:val="00810675"/>
    <w:rsid w:val="00810FF0"/>
    <w:rsid w:val="0082284C"/>
    <w:rsid w:val="00822BED"/>
    <w:rsid w:val="00841825"/>
    <w:rsid w:val="00842E24"/>
    <w:rsid w:val="008463A8"/>
    <w:rsid w:val="00847F6F"/>
    <w:rsid w:val="00851ED0"/>
    <w:rsid w:val="00855800"/>
    <w:rsid w:val="008642B8"/>
    <w:rsid w:val="00871DE3"/>
    <w:rsid w:val="00877A96"/>
    <w:rsid w:val="00880ACD"/>
    <w:rsid w:val="00891CEC"/>
    <w:rsid w:val="00892473"/>
    <w:rsid w:val="008A00F9"/>
    <w:rsid w:val="008A1789"/>
    <w:rsid w:val="008B35AC"/>
    <w:rsid w:val="008E4821"/>
    <w:rsid w:val="008F235D"/>
    <w:rsid w:val="008F2AE5"/>
    <w:rsid w:val="009012A4"/>
    <w:rsid w:val="0090438C"/>
    <w:rsid w:val="009075D3"/>
    <w:rsid w:val="009237F0"/>
    <w:rsid w:val="00942C18"/>
    <w:rsid w:val="009458D3"/>
    <w:rsid w:val="00947848"/>
    <w:rsid w:val="00950019"/>
    <w:rsid w:val="00954485"/>
    <w:rsid w:val="009622EE"/>
    <w:rsid w:val="0096594E"/>
    <w:rsid w:val="009706CC"/>
    <w:rsid w:val="00976F0E"/>
    <w:rsid w:val="00977EB9"/>
    <w:rsid w:val="00986FF7"/>
    <w:rsid w:val="0099156B"/>
    <w:rsid w:val="009A1960"/>
    <w:rsid w:val="009B03C4"/>
    <w:rsid w:val="009B35AD"/>
    <w:rsid w:val="009B6F63"/>
    <w:rsid w:val="009C43A6"/>
    <w:rsid w:val="009C5093"/>
    <w:rsid w:val="009D4B32"/>
    <w:rsid w:val="009E1AD1"/>
    <w:rsid w:val="009E2D51"/>
    <w:rsid w:val="009F1318"/>
    <w:rsid w:val="00A0217D"/>
    <w:rsid w:val="00A0632D"/>
    <w:rsid w:val="00A07056"/>
    <w:rsid w:val="00A11AD6"/>
    <w:rsid w:val="00A15020"/>
    <w:rsid w:val="00A15FEF"/>
    <w:rsid w:val="00A314C2"/>
    <w:rsid w:val="00A35945"/>
    <w:rsid w:val="00A3651D"/>
    <w:rsid w:val="00A60CD9"/>
    <w:rsid w:val="00A664E8"/>
    <w:rsid w:val="00A67A80"/>
    <w:rsid w:val="00A81448"/>
    <w:rsid w:val="00A94A0D"/>
    <w:rsid w:val="00A96970"/>
    <w:rsid w:val="00AA72E7"/>
    <w:rsid w:val="00AC1C93"/>
    <w:rsid w:val="00AC276B"/>
    <w:rsid w:val="00AC3BB7"/>
    <w:rsid w:val="00AC654E"/>
    <w:rsid w:val="00AD23DD"/>
    <w:rsid w:val="00AE4744"/>
    <w:rsid w:val="00AF3154"/>
    <w:rsid w:val="00B1291E"/>
    <w:rsid w:val="00B14F19"/>
    <w:rsid w:val="00B27482"/>
    <w:rsid w:val="00B345A5"/>
    <w:rsid w:val="00B34EB8"/>
    <w:rsid w:val="00B36D1D"/>
    <w:rsid w:val="00B41303"/>
    <w:rsid w:val="00B51EC7"/>
    <w:rsid w:val="00B748F0"/>
    <w:rsid w:val="00B75187"/>
    <w:rsid w:val="00B846FD"/>
    <w:rsid w:val="00B86B4E"/>
    <w:rsid w:val="00B9066F"/>
    <w:rsid w:val="00B91BB6"/>
    <w:rsid w:val="00B9367D"/>
    <w:rsid w:val="00BB12A6"/>
    <w:rsid w:val="00BB2F94"/>
    <w:rsid w:val="00BB352D"/>
    <w:rsid w:val="00BC04A4"/>
    <w:rsid w:val="00BC2243"/>
    <w:rsid w:val="00BD36A0"/>
    <w:rsid w:val="00BD3BE6"/>
    <w:rsid w:val="00BD64CA"/>
    <w:rsid w:val="00BE0DE7"/>
    <w:rsid w:val="00BF571B"/>
    <w:rsid w:val="00C1025C"/>
    <w:rsid w:val="00C17AE5"/>
    <w:rsid w:val="00C34804"/>
    <w:rsid w:val="00C54010"/>
    <w:rsid w:val="00C7208E"/>
    <w:rsid w:val="00C73E99"/>
    <w:rsid w:val="00C7747C"/>
    <w:rsid w:val="00C80527"/>
    <w:rsid w:val="00C83018"/>
    <w:rsid w:val="00C83A90"/>
    <w:rsid w:val="00C96E5B"/>
    <w:rsid w:val="00CB07E5"/>
    <w:rsid w:val="00CC00B8"/>
    <w:rsid w:val="00CC5E5E"/>
    <w:rsid w:val="00D0108C"/>
    <w:rsid w:val="00D17423"/>
    <w:rsid w:val="00D253E5"/>
    <w:rsid w:val="00D272AC"/>
    <w:rsid w:val="00D35F35"/>
    <w:rsid w:val="00D41677"/>
    <w:rsid w:val="00D836F4"/>
    <w:rsid w:val="00D84BD1"/>
    <w:rsid w:val="00DB354F"/>
    <w:rsid w:val="00DD57C3"/>
    <w:rsid w:val="00DE7BB4"/>
    <w:rsid w:val="00DF267E"/>
    <w:rsid w:val="00DF4304"/>
    <w:rsid w:val="00E0313B"/>
    <w:rsid w:val="00E10CA9"/>
    <w:rsid w:val="00E14432"/>
    <w:rsid w:val="00E1705D"/>
    <w:rsid w:val="00E51ED6"/>
    <w:rsid w:val="00E55746"/>
    <w:rsid w:val="00E633EE"/>
    <w:rsid w:val="00E66278"/>
    <w:rsid w:val="00E7719B"/>
    <w:rsid w:val="00E846DE"/>
    <w:rsid w:val="00E905A3"/>
    <w:rsid w:val="00EA46AD"/>
    <w:rsid w:val="00EB09A8"/>
    <w:rsid w:val="00EB0A55"/>
    <w:rsid w:val="00EB3209"/>
    <w:rsid w:val="00EB3520"/>
    <w:rsid w:val="00EC1A39"/>
    <w:rsid w:val="00ED3B3A"/>
    <w:rsid w:val="00ED54F5"/>
    <w:rsid w:val="00ED6407"/>
    <w:rsid w:val="00EE5CF7"/>
    <w:rsid w:val="00EF1EF3"/>
    <w:rsid w:val="00EF337F"/>
    <w:rsid w:val="00EF4AAD"/>
    <w:rsid w:val="00EF7364"/>
    <w:rsid w:val="00F053F3"/>
    <w:rsid w:val="00F15C18"/>
    <w:rsid w:val="00F232FA"/>
    <w:rsid w:val="00F27C21"/>
    <w:rsid w:val="00F64C5C"/>
    <w:rsid w:val="00F74CC9"/>
    <w:rsid w:val="00F85358"/>
    <w:rsid w:val="00FB309F"/>
    <w:rsid w:val="00FC133B"/>
    <w:rsid w:val="00FC77CE"/>
    <w:rsid w:val="00FD1CB2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  <w:style w:type="paragraph" w:styleId="Pataisymai">
    <w:name w:val="Revision"/>
    <w:hidden/>
    <w:semiHidden/>
    <w:rsid w:val="00736EF9"/>
  </w:style>
  <w:style w:type="paragraph" w:styleId="Data">
    <w:name w:val="Date"/>
    <w:basedOn w:val="prastasis"/>
    <w:next w:val="prastasis"/>
    <w:link w:val="DataDiagrama"/>
    <w:uiPriority w:val="99"/>
    <w:rsid w:val="00AA72E7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AA72E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8C16-4F61-410A-8159-8CFA48E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995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Company NTA</cp:lastModifiedBy>
  <cp:revision>4</cp:revision>
  <cp:lastPrinted>2015-12-15T12:32:00Z</cp:lastPrinted>
  <dcterms:created xsi:type="dcterms:W3CDTF">2022-08-24T07:06:00Z</dcterms:created>
  <dcterms:modified xsi:type="dcterms:W3CDTF">2022-08-26T11:42:00Z</dcterms:modified>
</cp:coreProperties>
</file>