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73BE" w14:textId="38091211" w:rsidR="00596438" w:rsidRPr="00596438" w:rsidRDefault="00F123E3" w:rsidP="00BF3242">
      <w:pPr>
        <w:jc w:val="center"/>
        <w:rPr>
          <w:rFonts w:eastAsia="Calibri"/>
          <w:b/>
          <w:bCs/>
          <w:lang w:eastAsia="en-US"/>
        </w:rPr>
      </w:pPr>
      <w:r>
        <w:rPr>
          <w:b/>
          <w:lang w:eastAsia="en-US"/>
        </w:rPr>
        <w:t xml:space="preserve">NUOTOLINIO </w:t>
      </w:r>
      <w:r w:rsidR="00596438">
        <w:rPr>
          <w:b/>
          <w:lang w:eastAsia="en-US"/>
        </w:rPr>
        <w:t xml:space="preserve">SEMINARO PAGAL TEISĖJŲ </w:t>
      </w:r>
      <w:r w:rsidR="00596438" w:rsidRPr="00596438">
        <w:rPr>
          <w:rFonts w:eastAsia="Calibri"/>
          <w:b/>
          <w:bCs/>
          <w:lang w:eastAsia="en-US"/>
        </w:rPr>
        <w:t>BENDRŲJŲ TEISINIŲ GEBĖJIMŲ MOKYMO PROGRAM</w:t>
      </w:r>
      <w:r w:rsidR="00596438">
        <w:rPr>
          <w:rFonts w:eastAsia="Calibri"/>
          <w:b/>
          <w:bCs/>
          <w:lang w:eastAsia="en-US"/>
        </w:rPr>
        <w:t>Ą</w:t>
      </w:r>
    </w:p>
    <w:p w14:paraId="7301C660" w14:textId="3D69E021" w:rsidR="00FB2598" w:rsidRPr="00596438" w:rsidRDefault="00596438" w:rsidP="00596438">
      <w:pPr>
        <w:jc w:val="center"/>
        <w:rPr>
          <w:rFonts w:eastAsia="Calibri"/>
          <w:b/>
          <w:bCs/>
          <w:lang w:eastAsia="en-US"/>
        </w:rPr>
      </w:pPr>
      <w:r w:rsidRPr="00596438">
        <w:rPr>
          <w:rFonts w:eastAsia="Calibri"/>
          <w:b/>
          <w:bCs/>
          <w:lang w:eastAsia="en-US"/>
        </w:rPr>
        <w:t xml:space="preserve">„ASMENS DUOMENŲ, PRANEŠĖJŲ APSAUGA“ </w:t>
      </w:r>
    </w:p>
    <w:p w14:paraId="02E3D2F3" w14:textId="42BCBD26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96438">
        <w:rPr>
          <w:bCs/>
        </w:rPr>
        <w:t>BDAR/PRAN</w:t>
      </w:r>
      <w:r w:rsidR="00260636">
        <w:rPr>
          <w:bCs/>
        </w:rPr>
        <w:t>-</w:t>
      </w:r>
      <w:r w:rsidR="00260636">
        <w:rPr>
          <w:bCs/>
          <w:lang w:val="en-GB"/>
        </w:rPr>
        <w:t>1</w:t>
      </w:r>
      <w:r w:rsidR="00101F13" w:rsidRPr="0033192F">
        <w:rPr>
          <w:bCs/>
        </w:rPr>
        <w:t>)</w:t>
      </w:r>
    </w:p>
    <w:p w14:paraId="792074CA" w14:textId="77777777" w:rsidR="00101F13" w:rsidRPr="007C218B" w:rsidRDefault="00101F13" w:rsidP="00E41FE1">
      <w:pPr>
        <w:jc w:val="center"/>
        <w:rPr>
          <w:bCs/>
          <w:sz w:val="4"/>
          <w:szCs w:val="4"/>
        </w:rPr>
      </w:pPr>
    </w:p>
    <w:p w14:paraId="069CD6C4" w14:textId="77777777" w:rsidR="00BA1641" w:rsidRDefault="00BA1641" w:rsidP="00BC4226">
      <w:pPr>
        <w:jc w:val="center"/>
        <w:rPr>
          <w:b/>
          <w:shadow/>
        </w:rPr>
      </w:pPr>
    </w:p>
    <w:p w14:paraId="7EBA9075" w14:textId="6B7BC761" w:rsidR="00101F13" w:rsidRDefault="00101F13" w:rsidP="00BC4226">
      <w:pPr>
        <w:jc w:val="center"/>
        <w:rPr>
          <w:b/>
          <w:shadow/>
        </w:rPr>
      </w:pPr>
      <w:r w:rsidRPr="0033192F">
        <w:rPr>
          <w:b/>
          <w:shadow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sz w:val="10"/>
          <w:szCs w:val="10"/>
        </w:rPr>
      </w:pPr>
    </w:p>
    <w:p w14:paraId="5644E5E4" w14:textId="64529FC3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9E7C42">
        <w:t>lapkri</w:t>
      </w:r>
      <w:proofErr w:type="spellStart"/>
      <w:r w:rsidR="009E7C42">
        <w:rPr>
          <w:lang w:val="lt-LT"/>
        </w:rPr>
        <w:t>čio</w:t>
      </w:r>
      <w:proofErr w:type="spellEnd"/>
      <w:r w:rsidR="009E7C42">
        <w:rPr>
          <w:lang w:val="lt-LT"/>
        </w:rPr>
        <w:t xml:space="preserve"> </w:t>
      </w:r>
      <w:r w:rsidR="009E7C42">
        <w:rPr>
          <w:lang w:val="en-GB"/>
        </w:rPr>
        <w:t>18</w:t>
      </w:r>
      <w:r w:rsidRPr="0033192F">
        <w:t xml:space="preserve"> d.</w:t>
      </w:r>
    </w:p>
    <w:p w14:paraId="1556DC1D" w14:textId="77777777" w:rsidR="00F123E3" w:rsidRDefault="00F123E3" w:rsidP="00A60FD9">
      <w:pPr>
        <w:jc w:val="center"/>
      </w:pPr>
    </w:p>
    <w:p w14:paraId="3A868516" w14:textId="404709FE" w:rsidR="00773270" w:rsidRDefault="00F123E3" w:rsidP="00A60FD9">
      <w:pPr>
        <w:jc w:val="center"/>
      </w:pPr>
      <w:r>
        <w:t>Zoom platforma</w:t>
      </w:r>
    </w:p>
    <w:p w14:paraId="00573DBA" w14:textId="2DE7C3FD" w:rsidR="00F123E3" w:rsidRDefault="00F123E3" w:rsidP="00A60FD9">
      <w:pPr>
        <w:jc w:val="center"/>
      </w:pPr>
    </w:p>
    <w:p w14:paraId="2F569C53" w14:textId="77777777" w:rsidR="00F123E3" w:rsidRPr="0033192F" w:rsidRDefault="00F123E3" w:rsidP="00A60FD9">
      <w:pPr>
        <w:jc w:val="center"/>
        <w:rPr>
          <w:bCs/>
        </w:rPr>
      </w:pPr>
    </w:p>
    <w:p w14:paraId="1ABF6CB7" w14:textId="77777777" w:rsidR="00101F13" w:rsidRPr="003E5139" w:rsidRDefault="00101F13" w:rsidP="007C218B">
      <w:pPr>
        <w:ind w:right="-262"/>
        <w:rPr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E555AFC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  <w:r w:rsidR="00596438">
              <w:rPr>
                <w:i/>
                <w:iCs/>
              </w:rPr>
              <w:t>s</w:t>
            </w:r>
          </w:p>
          <w:p w14:paraId="61E34055" w14:textId="091B3FF8" w:rsidR="007C218B" w:rsidRDefault="007C218B" w:rsidP="002D359E">
            <w:pPr>
              <w:ind w:right="-108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Gintarė Bliujienė</w:t>
            </w:r>
          </w:p>
          <w:p w14:paraId="7571BB8C" w14:textId="435D24BA" w:rsidR="007C218B" w:rsidRDefault="00831E7D" w:rsidP="002D359E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Generalinės</w:t>
            </w:r>
            <w:r w:rsidR="007C218B" w:rsidRPr="007C218B">
              <w:rPr>
                <w:bCs/>
                <w:i/>
              </w:rPr>
              <w:t xml:space="preserve"> prokuratūros Vidaus tyrimų skyriaus vyriausiojo prokuroro padėjėja</w:t>
            </w:r>
          </w:p>
          <w:p w14:paraId="0A746B67" w14:textId="15F2ACED" w:rsidR="00BF3242" w:rsidRDefault="00BF3242" w:rsidP="00BF3242">
            <w:pPr>
              <w:ind w:right="-108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Monika Kalinauskienė</w:t>
            </w:r>
          </w:p>
          <w:p w14:paraId="6756DD4B" w14:textId="2016B1A4" w:rsidR="00BF3242" w:rsidRPr="007C218B" w:rsidRDefault="00BF3242" w:rsidP="002D359E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Generalinės</w:t>
            </w:r>
            <w:r w:rsidRPr="007C218B">
              <w:rPr>
                <w:bCs/>
                <w:i/>
              </w:rPr>
              <w:t xml:space="preserve"> prokuratūros Vidaus tyrimų skyriaus vyriausiojo prokuroro padėjėja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20B81D5" w14:textId="4F06F988" w:rsidR="00773270" w:rsidRDefault="00773270" w:rsidP="007C218B">
      <w:pPr>
        <w:rPr>
          <w:sz w:val="10"/>
          <w:szCs w:val="10"/>
          <w:u w:val="single"/>
        </w:rPr>
      </w:pPr>
    </w:p>
    <w:p w14:paraId="599FAAB3" w14:textId="5D647C21" w:rsidR="00F123E3" w:rsidRDefault="00F123E3" w:rsidP="007C218B">
      <w:pPr>
        <w:rPr>
          <w:sz w:val="10"/>
          <w:szCs w:val="10"/>
          <w:u w:val="single"/>
        </w:rPr>
      </w:pPr>
    </w:p>
    <w:p w14:paraId="72FAD56D" w14:textId="77777777" w:rsidR="00F123E3" w:rsidRPr="00BF3242" w:rsidRDefault="00F123E3" w:rsidP="007C218B">
      <w:pPr>
        <w:rPr>
          <w:sz w:val="10"/>
          <w:szCs w:val="10"/>
          <w:u w:val="single"/>
        </w:rPr>
      </w:pPr>
    </w:p>
    <w:p w14:paraId="002326B9" w14:textId="7469064A" w:rsidR="00FB2598" w:rsidRDefault="00596438" w:rsidP="007C218B">
      <w:pPr>
        <w:ind w:left="-540" w:firstLine="540"/>
        <w:jc w:val="center"/>
        <w:rPr>
          <w:u w:val="single"/>
        </w:rPr>
      </w:pPr>
      <w:r>
        <w:rPr>
          <w:u w:val="single"/>
        </w:rPr>
        <w:t>P</w:t>
      </w:r>
      <w:r w:rsidR="009E7C42">
        <w:rPr>
          <w:u w:val="single"/>
        </w:rPr>
        <w:t>enktadienis</w:t>
      </w:r>
      <w:r w:rsidR="00101F13" w:rsidRPr="002A3798">
        <w:rPr>
          <w:u w:val="single"/>
        </w:rPr>
        <w:t>, 20</w:t>
      </w:r>
      <w:r w:rsidR="00FB2598">
        <w:rPr>
          <w:u w:val="single"/>
          <w:lang w:val="en-US"/>
        </w:rPr>
        <w:t>2</w:t>
      </w:r>
      <w:r w:rsidR="00260636"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m. </w:t>
      </w:r>
      <w:r w:rsidR="009E7C42">
        <w:rPr>
          <w:u w:val="single"/>
        </w:rPr>
        <w:t>lapkri</w:t>
      </w:r>
      <w:proofErr w:type="spellStart"/>
      <w:r w:rsidR="009E7C42">
        <w:rPr>
          <w:u w:val="single"/>
          <w:lang w:val="lt-LT"/>
        </w:rPr>
        <w:t>čio</w:t>
      </w:r>
      <w:proofErr w:type="spellEnd"/>
      <w:r w:rsidR="009E7C42">
        <w:rPr>
          <w:u w:val="single"/>
          <w:lang w:val="lt-LT"/>
        </w:rPr>
        <w:t xml:space="preserve"> </w:t>
      </w:r>
      <w:r w:rsidR="009E7C42">
        <w:rPr>
          <w:u w:val="single"/>
          <w:lang w:val="en-GB"/>
        </w:rPr>
        <w:t>18</w:t>
      </w:r>
      <w:r w:rsidR="00260636">
        <w:rPr>
          <w:u w:val="single"/>
          <w:lang w:val="en-US"/>
        </w:rPr>
        <w:t xml:space="preserve"> </w:t>
      </w:r>
      <w:r w:rsidR="00101F13" w:rsidRPr="002A3798">
        <w:rPr>
          <w:u w:val="single"/>
        </w:rPr>
        <w:t>d.</w:t>
      </w:r>
    </w:p>
    <w:p w14:paraId="7C234010" w14:textId="77777777" w:rsidR="009E7C42" w:rsidRPr="002A3798" w:rsidRDefault="009E7C42" w:rsidP="007C218B">
      <w:pPr>
        <w:ind w:left="-540" w:firstLine="540"/>
        <w:jc w:val="center"/>
        <w:rPr>
          <w:u w:val="single"/>
        </w:rPr>
      </w:pPr>
    </w:p>
    <w:p w14:paraId="4ABABAF7" w14:textId="77777777" w:rsidR="00101F13" w:rsidRPr="003E5139" w:rsidRDefault="00101F13" w:rsidP="00404B41">
      <w:pPr>
        <w:rPr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07F8EEAE" w:rsidR="00101F13" w:rsidRPr="00FB2598" w:rsidRDefault="00F123E3" w:rsidP="007333AA">
            <w:pPr>
              <w:jc w:val="center"/>
            </w:pPr>
            <w:r>
              <w:rPr>
                <w:lang w:val="en-US"/>
              </w:rPr>
              <w:t>8</w:t>
            </w:r>
            <w:r w:rsidR="00101F13" w:rsidRPr="003E5139">
              <w:t>.</w:t>
            </w:r>
            <w:r>
              <w:t>45</w:t>
            </w:r>
          </w:p>
        </w:tc>
        <w:tc>
          <w:tcPr>
            <w:tcW w:w="9276" w:type="dxa"/>
          </w:tcPr>
          <w:p w14:paraId="61B4EDF0" w14:textId="353F77AA" w:rsidR="00233FE1" w:rsidRDefault="00F123E3" w:rsidP="00233FE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7DBF09AD" w:rsidR="00260636" w:rsidRPr="00260636" w:rsidRDefault="00260636" w:rsidP="009E7C42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570BEF20" w:rsidR="00FB2598" w:rsidRDefault="00F123E3" w:rsidP="007333AA">
            <w:pPr>
              <w:jc w:val="center"/>
            </w:pPr>
            <w:r>
              <w:rPr>
                <w:b/>
              </w:rPr>
              <w:t>9</w:t>
            </w:r>
            <w:r w:rsidR="00FB2598" w:rsidRPr="003E5139">
              <w:rPr>
                <w:b/>
              </w:rPr>
              <w:t>.</w:t>
            </w:r>
            <w:r w:rsidR="00FB2598">
              <w:rPr>
                <w:b/>
              </w:rPr>
              <w:t>0</w:t>
            </w:r>
            <w:r w:rsidR="00FB2598" w:rsidRPr="003E5139">
              <w:rPr>
                <w:b/>
              </w:rPr>
              <w:t>0</w:t>
            </w:r>
          </w:p>
        </w:tc>
        <w:tc>
          <w:tcPr>
            <w:tcW w:w="9276" w:type="dxa"/>
          </w:tcPr>
          <w:p w14:paraId="62EF235D" w14:textId="77777777" w:rsidR="00F123E3" w:rsidRPr="007C218B" w:rsidRDefault="00F123E3" w:rsidP="00F123E3">
            <w:pPr>
              <w:ind w:left="-35"/>
              <w:jc w:val="both"/>
              <w:rPr>
                <w:b/>
                <w:bCs/>
              </w:rPr>
            </w:pPr>
            <w:r w:rsidRPr="007C218B">
              <w:rPr>
                <w:b/>
                <w:bCs/>
              </w:rPr>
              <w:t>Pranešėjų apsauga. Pranešėjų apsaugos įstatymo įgyvendinimo naujovės.</w:t>
            </w:r>
          </w:p>
          <w:p w14:paraId="62E49C7F" w14:textId="0B2CA108" w:rsidR="00596438" w:rsidRPr="00596438" w:rsidRDefault="00F123E3" w:rsidP="00F123E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iCs/>
              </w:rPr>
            </w:pPr>
            <w:r w:rsidRPr="00596438">
              <w:rPr>
                <w:i/>
                <w:iCs/>
              </w:rPr>
              <w:t>Lektorė</w:t>
            </w:r>
            <w:r>
              <w:rPr>
                <w:i/>
                <w:iCs/>
              </w:rPr>
              <w:t>s</w:t>
            </w:r>
            <w:r w:rsidRPr="005964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Gintarė Bliujienė, Monika Kalinauskie</w:t>
            </w:r>
            <w:r>
              <w:rPr>
                <w:i/>
                <w:iCs/>
                <w:lang w:val="lt-LT"/>
              </w:rPr>
              <w:t>nė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079DC17E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123E3">
              <w:rPr>
                <w:i/>
                <w:lang w:val="en-US"/>
              </w:rPr>
              <w:t>0</w:t>
            </w:r>
            <w:r w:rsidRPr="003E5139">
              <w:rPr>
                <w:i/>
              </w:rPr>
              <w:t>.</w:t>
            </w:r>
            <w:r w:rsidR="00ED6B23">
              <w:rPr>
                <w:i/>
              </w:rPr>
              <w:t>3</w:t>
            </w:r>
            <w:r w:rsidRPr="003E5139">
              <w:rPr>
                <w:i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17D6099D" w:rsidR="00101F13" w:rsidRPr="00201491" w:rsidRDefault="00101F13" w:rsidP="007333A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123E3">
              <w:rPr>
                <w:b/>
              </w:rPr>
              <w:t>0</w:t>
            </w:r>
            <w:r>
              <w:rPr>
                <w:b/>
              </w:rPr>
              <w:t>.</w:t>
            </w:r>
            <w:r w:rsidR="00535F3C">
              <w:rPr>
                <w:b/>
              </w:rPr>
              <w:t>4</w:t>
            </w:r>
            <w:r w:rsidR="009144A6">
              <w:rPr>
                <w:b/>
              </w:rPr>
              <w:t>5</w:t>
            </w:r>
          </w:p>
        </w:tc>
        <w:tc>
          <w:tcPr>
            <w:tcW w:w="9276" w:type="dxa"/>
          </w:tcPr>
          <w:p w14:paraId="5565F65E" w14:textId="77777777" w:rsidR="00596438" w:rsidRDefault="00F123E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CC73D88" w14:textId="43A94479" w:rsidR="00F123E3" w:rsidRPr="00596438" w:rsidRDefault="00F123E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596438">
              <w:rPr>
                <w:i/>
                <w:iCs/>
              </w:rPr>
              <w:t>Lektorė</w:t>
            </w:r>
            <w:r>
              <w:rPr>
                <w:i/>
                <w:iCs/>
              </w:rPr>
              <w:t>s</w:t>
            </w:r>
            <w:r w:rsidRPr="005964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Gintarė Bliujienė, Monika Kalinauskie</w:t>
            </w:r>
            <w:r>
              <w:rPr>
                <w:i/>
                <w:iCs/>
                <w:lang w:val="lt-LT"/>
              </w:rPr>
              <w:t>nė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4D0D2F1E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123E3">
              <w:rPr>
                <w:i/>
              </w:rPr>
              <w:t>2</w:t>
            </w:r>
            <w:r>
              <w:rPr>
                <w:i/>
              </w:rPr>
              <w:t>.</w:t>
            </w:r>
            <w:r w:rsidR="00535F3C">
              <w:rPr>
                <w:i/>
              </w:rPr>
              <w:t>1</w:t>
            </w:r>
            <w:r w:rsidR="00FA28F6">
              <w:rPr>
                <w:i/>
              </w:rPr>
              <w:t>5</w:t>
            </w:r>
          </w:p>
        </w:tc>
        <w:tc>
          <w:tcPr>
            <w:tcW w:w="9276" w:type="dxa"/>
          </w:tcPr>
          <w:p w14:paraId="185CA0DD" w14:textId="1DB6A3B7" w:rsidR="00FA28F6" w:rsidRPr="003E5139" w:rsidRDefault="009E7C42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Nuotolinio seminaro pabaiga.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1CE50F0" w14:textId="77777777" w:rsidR="00F123E3" w:rsidRDefault="00F123E3" w:rsidP="001B2877">
      <w:pPr>
        <w:ind w:left="-540" w:firstLine="540"/>
        <w:rPr>
          <w:b/>
          <w:sz w:val="20"/>
          <w:szCs w:val="20"/>
        </w:rPr>
      </w:pPr>
    </w:p>
    <w:p w14:paraId="421C5D7B" w14:textId="607E8C04" w:rsidR="00101F13" w:rsidRPr="001B2877" w:rsidRDefault="00101F13" w:rsidP="001B2877">
      <w:pPr>
        <w:ind w:left="-540" w:firstLine="540"/>
        <w:rPr>
          <w:b/>
          <w:sz w:val="20"/>
          <w:szCs w:val="20"/>
        </w:rPr>
      </w:pPr>
      <w:r w:rsidRPr="001B2877">
        <w:rPr>
          <w:b/>
          <w:sz w:val="20"/>
          <w:szCs w:val="20"/>
        </w:rPr>
        <w:t>Anketų pildymas.</w:t>
      </w:r>
    </w:p>
    <w:p w14:paraId="14709E7C" w14:textId="1303FF13" w:rsidR="00773270" w:rsidRDefault="00101F13" w:rsidP="007C218B">
      <w:pPr>
        <w:ind w:left="-540" w:firstLine="540"/>
        <w:rPr>
          <w:rStyle w:val="Grietas"/>
          <w:bCs/>
          <w:sz w:val="20"/>
          <w:szCs w:val="20"/>
        </w:rPr>
      </w:pPr>
      <w:r w:rsidRPr="001B2877">
        <w:rPr>
          <w:rStyle w:val="Grietas"/>
          <w:bCs/>
          <w:sz w:val="20"/>
          <w:szCs w:val="20"/>
        </w:rPr>
        <w:t>Programa gali keistis.</w:t>
      </w:r>
    </w:p>
    <w:p w14:paraId="1B5D475C" w14:textId="64874486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45CBA0C" w14:textId="645A3161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32539F7" w14:textId="762DAFDD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1C0AA4B" w14:textId="6751E69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C075B63" w14:textId="5149B17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32A0D88" w14:textId="4F55D214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A692188" w14:textId="1E383733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DAA5C5E" w14:textId="3BA66EDF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AF82A10" w14:textId="1D72ABD7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3370CAE" w14:textId="01EE442F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CBA71CD" w14:textId="07AC9E32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E998BA2" w14:textId="538E9666" w:rsidR="00F123E3" w:rsidRDefault="00F123E3" w:rsidP="009E7C42">
      <w:pPr>
        <w:rPr>
          <w:rStyle w:val="Grietas"/>
          <w:bCs/>
          <w:sz w:val="20"/>
          <w:szCs w:val="20"/>
        </w:rPr>
      </w:pPr>
    </w:p>
    <w:p w14:paraId="202CAB03" w14:textId="6FEB0649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65D0699" w14:textId="59D2DA98" w:rsidR="001F1598" w:rsidRDefault="001F1598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918F035" w14:textId="1CC3E5D1" w:rsidR="001F1598" w:rsidRDefault="001F1598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2543E1F" w14:textId="14DFF1C6" w:rsidR="001F1598" w:rsidRDefault="001F1598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E4AE97B" w14:textId="4AEC087F" w:rsidR="001F1598" w:rsidRDefault="001F1598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5C0ED0DE" w14:textId="77777777" w:rsidR="001F1598" w:rsidRDefault="001F1598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A9566EA" w14:textId="509A1A6A" w:rsidR="00F123E3" w:rsidRDefault="00F123E3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2F434A4" w14:textId="77777777" w:rsidR="00F123E3" w:rsidRPr="00773270" w:rsidRDefault="00F123E3" w:rsidP="007C218B">
      <w:pPr>
        <w:ind w:left="-540" w:firstLine="540"/>
        <w:rPr>
          <w:b/>
          <w:bCs/>
          <w:sz w:val="20"/>
          <w:szCs w:val="20"/>
        </w:rPr>
      </w:pPr>
    </w:p>
    <w:p w14:paraId="3F7CC826" w14:textId="77777777" w:rsidR="00773270" w:rsidRPr="00BF3242" w:rsidRDefault="00773270" w:rsidP="00773270">
      <w:pPr>
        <w:rPr>
          <w:b/>
          <w:bCs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73270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020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 xml:space="preserve">Seminaro organizatorius: </w:t>
            </w:r>
          </w:p>
          <w:p w14:paraId="619DF8B1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Nacionalinė teismų administracija</w:t>
            </w:r>
          </w:p>
          <w:p w14:paraId="045A7991" w14:textId="77777777" w:rsidR="00773270" w:rsidRPr="00773270" w:rsidRDefault="00773270" w:rsidP="00773270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Kontaktai ir telefonai:</w:t>
            </w:r>
          </w:p>
          <w:p w14:paraId="1DF66C4C" w14:textId="4CA579BA" w:rsidR="00773270" w:rsidRPr="00773270" w:rsidRDefault="00773270" w:rsidP="00773270">
            <w:pPr>
              <w:ind w:left="72" w:right="-108" w:hanging="72"/>
              <w:jc w:val="center"/>
              <w:rPr>
                <w:sz w:val="14"/>
                <w:szCs w:val="14"/>
              </w:rPr>
            </w:pPr>
            <w:r w:rsidRPr="00773270">
              <w:rPr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9E7C42">
              <w:rPr>
                <w:sz w:val="14"/>
                <w:szCs w:val="14"/>
              </w:rPr>
              <w:t>patar</w:t>
            </w:r>
            <w:r w:rsidR="009E7C42">
              <w:rPr>
                <w:sz w:val="14"/>
                <w:szCs w:val="14"/>
                <w:lang w:val="lt-LT"/>
              </w:rPr>
              <w:t>ėja</w:t>
            </w:r>
            <w:r w:rsidRPr="00773270">
              <w:rPr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773270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958F" w14:textId="1AE365B8" w:rsidR="00773270" w:rsidRPr="00773270" w:rsidRDefault="00F123E3" w:rsidP="0077327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>Seminaras vyks Zoom platformoje</w:t>
            </w:r>
            <w:r w:rsidRPr="00773270">
              <w:rPr>
                <w:sz w:val="14"/>
                <w:szCs w:val="14"/>
              </w:rPr>
              <w:t xml:space="preserve"> 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135687">
    <w:abstractNumId w:val="4"/>
  </w:num>
  <w:num w:numId="2" w16cid:durableId="828520337">
    <w:abstractNumId w:val="0"/>
  </w:num>
  <w:num w:numId="3" w16cid:durableId="109210431">
    <w:abstractNumId w:val="9"/>
  </w:num>
  <w:num w:numId="4" w16cid:durableId="1532569570">
    <w:abstractNumId w:val="2"/>
  </w:num>
  <w:num w:numId="5" w16cid:durableId="940605079">
    <w:abstractNumId w:val="1"/>
  </w:num>
  <w:num w:numId="6" w16cid:durableId="701900047">
    <w:abstractNumId w:val="3"/>
  </w:num>
  <w:num w:numId="7" w16cid:durableId="1397627510">
    <w:abstractNumId w:val="6"/>
  </w:num>
  <w:num w:numId="8" w16cid:durableId="1339892983">
    <w:abstractNumId w:val="11"/>
  </w:num>
  <w:num w:numId="9" w16cid:durableId="1184857519">
    <w:abstractNumId w:val="7"/>
  </w:num>
  <w:num w:numId="10" w16cid:durableId="821507686">
    <w:abstractNumId w:val="10"/>
  </w:num>
  <w:num w:numId="11" w16cid:durableId="521479715">
    <w:abstractNumId w:val="5"/>
  </w:num>
  <w:num w:numId="12" w16cid:durableId="1616710248">
    <w:abstractNumId w:val="12"/>
  </w:num>
  <w:num w:numId="13" w16cid:durableId="1280719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313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1598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3FE1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67D3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3E32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438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218B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1E7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E7C4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CC0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641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242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23E3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7D"/>
    <w:rPr>
      <w:rFonts w:eastAsia="Arial Unicode MS" w:cs="Arial Unicode MS"/>
      <w:color w:val="000000"/>
      <w:sz w:val="24"/>
      <w:szCs w:val="24"/>
      <w:u w:color="000000"/>
      <w:lang w:val="da-DK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</cp:revision>
  <cp:lastPrinted>2015-07-08T07:49:00Z</cp:lastPrinted>
  <dcterms:created xsi:type="dcterms:W3CDTF">2022-01-24T12:00:00Z</dcterms:created>
  <dcterms:modified xsi:type="dcterms:W3CDTF">2022-08-29T09:33:00Z</dcterms:modified>
</cp:coreProperties>
</file>