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A24B07" w14:textId="77777777" w:rsidR="00C272A1" w:rsidRDefault="00C272A1" w:rsidP="000244E4">
      <w:pPr>
        <w:pStyle w:val="Data"/>
        <w:tabs>
          <w:tab w:val="left" w:pos="8789"/>
        </w:tabs>
      </w:pPr>
      <w:r>
        <w:rPr>
          <w:noProof/>
          <w:lang w:eastAsia="lt-LT"/>
        </w:rPr>
        <w:drawing>
          <wp:inline distT="0" distB="0" distL="0" distR="0" wp14:anchorId="280DF4AC" wp14:editId="3A7039D6">
            <wp:extent cx="733425" cy="762000"/>
            <wp:effectExtent l="19050" t="0" r="9525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A2538B6" w14:textId="77777777" w:rsidR="00C272A1" w:rsidRPr="002C3298" w:rsidRDefault="00C272A1" w:rsidP="00C272A1">
      <w:pPr>
        <w:pStyle w:val="Data"/>
      </w:pPr>
    </w:p>
    <w:p w14:paraId="00FD90FD" w14:textId="77777777" w:rsidR="00C272A1" w:rsidRPr="002C3298" w:rsidRDefault="00C272A1" w:rsidP="00C272A1">
      <w:pPr>
        <w:pStyle w:val="Pavadinimas"/>
        <w:rPr>
          <w:sz w:val="24"/>
        </w:rPr>
      </w:pPr>
      <w:r w:rsidRPr="002C3298">
        <w:rPr>
          <w:sz w:val="24"/>
        </w:rPr>
        <w:t>TEISĖJŲ TARYBA</w:t>
      </w:r>
    </w:p>
    <w:p w14:paraId="1AAFD88F" w14:textId="77777777" w:rsidR="00C272A1" w:rsidRDefault="00C272A1" w:rsidP="00C272A1">
      <w:pPr>
        <w:pStyle w:val="Pavadinimas"/>
        <w:rPr>
          <w:sz w:val="24"/>
        </w:rPr>
      </w:pPr>
    </w:p>
    <w:p w14:paraId="6713A497" w14:textId="77777777" w:rsidR="00C272A1" w:rsidRPr="009F3183" w:rsidRDefault="00C272A1" w:rsidP="00C272A1">
      <w:pPr>
        <w:pStyle w:val="Pavadinimas"/>
        <w:rPr>
          <w:sz w:val="24"/>
        </w:rPr>
      </w:pPr>
      <w:r w:rsidRPr="009F3183">
        <w:rPr>
          <w:sz w:val="24"/>
        </w:rPr>
        <w:t>NUTARIMAS</w:t>
      </w:r>
    </w:p>
    <w:p w14:paraId="779E1480" w14:textId="50E2FC82" w:rsidR="00C272A1" w:rsidRPr="009F3183" w:rsidRDefault="00C272A1" w:rsidP="00CB0C54">
      <w:pPr>
        <w:pStyle w:val="Pavadinimas"/>
        <w:spacing w:line="276" w:lineRule="auto"/>
        <w:rPr>
          <w:sz w:val="24"/>
        </w:rPr>
      </w:pPr>
      <w:r w:rsidRPr="009F3183">
        <w:rPr>
          <w:sz w:val="24"/>
        </w:rPr>
        <w:t xml:space="preserve">DĖL PATARIMO </w:t>
      </w:r>
      <w:r w:rsidR="001B540B" w:rsidRPr="009F3183">
        <w:rPr>
          <w:sz w:val="24"/>
        </w:rPr>
        <w:t>Lietuvos Respublikos Prezidentui</w:t>
      </w:r>
      <w:r w:rsidR="001B540B" w:rsidRPr="009F3183">
        <w:rPr>
          <w:rStyle w:val="Paprastas"/>
        </w:rPr>
        <w:t xml:space="preserve"> perkelti </w:t>
      </w:r>
      <w:r w:rsidR="001E4AB6">
        <w:rPr>
          <w:rStyle w:val="Paprastas"/>
        </w:rPr>
        <w:t>PANEVĖŽIO APYLINKĖS TEISMO BIRŽŲ</w:t>
      </w:r>
      <w:r w:rsidR="001E4AB6" w:rsidRPr="009F3183">
        <w:rPr>
          <w:rStyle w:val="Paprastas"/>
        </w:rPr>
        <w:t xml:space="preserve"> </w:t>
      </w:r>
      <w:r w:rsidR="00544D0B">
        <w:rPr>
          <w:rStyle w:val="Paprastas"/>
        </w:rPr>
        <w:t xml:space="preserve">RŪMŲ </w:t>
      </w:r>
      <w:r w:rsidR="00CB0C54" w:rsidRPr="009F3183">
        <w:rPr>
          <w:rStyle w:val="Paprastas"/>
        </w:rPr>
        <w:t>T</w:t>
      </w:r>
      <w:r w:rsidR="004F39E1" w:rsidRPr="009F3183">
        <w:rPr>
          <w:rStyle w:val="Paprastas"/>
        </w:rPr>
        <w:t xml:space="preserve">EISĖJĄ </w:t>
      </w:r>
      <w:r w:rsidR="001E4AB6">
        <w:rPr>
          <w:rStyle w:val="Paprastas"/>
        </w:rPr>
        <w:t>VAIDĄ STECKĮ</w:t>
      </w:r>
      <w:r w:rsidR="0095465B">
        <w:rPr>
          <w:rStyle w:val="Paprastas"/>
        </w:rPr>
        <w:t xml:space="preserve"> </w:t>
      </w:r>
      <w:r w:rsidR="00E50B70" w:rsidRPr="009F3183">
        <w:rPr>
          <w:rStyle w:val="Paprastas"/>
        </w:rPr>
        <w:t xml:space="preserve">į </w:t>
      </w:r>
      <w:r w:rsidR="001E4AB6">
        <w:rPr>
          <w:rStyle w:val="Paprastas"/>
        </w:rPr>
        <w:t>PLUNGĖS</w:t>
      </w:r>
      <w:r w:rsidR="00477607">
        <w:rPr>
          <w:rStyle w:val="Paprastas"/>
        </w:rPr>
        <w:t xml:space="preserve"> APYLINKĖS TEISM</w:t>
      </w:r>
      <w:r w:rsidR="002B12F4">
        <w:rPr>
          <w:rStyle w:val="Paprastas"/>
        </w:rPr>
        <w:t xml:space="preserve">O </w:t>
      </w:r>
      <w:r w:rsidR="001E4AB6">
        <w:rPr>
          <w:rStyle w:val="Paprastas"/>
        </w:rPr>
        <w:t xml:space="preserve">PALANGOS </w:t>
      </w:r>
      <w:r w:rsidR="002B12F4">
        <w:rPr>
          <w:rStyle w:val="Paprastas"/>
        </w:rPr>
        <w:t>RŪMUS</w:t>
      </w:r>
      <w:r w:rsidR="00E50B70" w:rsidRPr="009F3183">
        <w:rPr>
          <w:rStyle w:val="Paprastas"/>
        </w:rPr>
        <w:t xml:space="preserve"> </w:t>
      </w:r>
    </w:p>
    <w:p w14:paraId="06855A5B" w14:textId="77777777" w:rsidR="00C272A1" w:rsidRPr="00C272A1" w:rsidRDefault="00C272A1" w:rsidP="00C272A1">
      <w:pPr>
        <w:pStyle w:val="Data"/>
        <w:rPr>
          <w:b/>
        </w:rPr>
      </w:pPr>
    </w:p>
    <w:p w14:paraId="44E7FF3E" w14:textId="580B5AC8" w:rsidR="00C272A1" w:rsidRDefault="007B6AB3" w:rsidP="00C272A1">
      <w:pPr>
        <w:pStyle w:val="Data"/>
      </w:pPr>
      <w:r>
        <w:t>20</w:t>
      </w:r>
      <w:r w:rsidR="00DF3CD6">
        <w:t>2</w:t>
      </w:r>
      <w:r w:rsidR="002C30DF">
        <w:t>2</w:t>
      </w:r>
      <w:r w:rsidR="00C272A1">
        <w:t xml:space="preserve"> m. </w:t>
      </w:r>
      <w:r w:rsidR="002B12F4">
        <w:t>rugsėjo 30</w:t>
      </w:r>
      <w:r w:rsidR="00C272A1">
        <w:t xml:space="preserve"> d. Nr. 13P</w:t>
      </w:r>
      <w:r w:rsidR="003A21F3" w:rsidRPr="006A08D3">
        <w:t>-</w:t>
      </w:r>
      <w:r w:rsidR="00E75474">
        <w:t>181</w:t>
      </w:r>
      <w:r w:rsidR="00C272A1" w:rsidRPr="006A08D3">
        <w:t>-(7.1.</w:t>
      </w:r>
      <w:r w:rsidR="00C272A1">
        <w:t>2</w:t>
      </w:r>
      <w:r w:rsidR="00CC4E30">
        <w:t>.</w:t>
      </w:r>
      <w:r w:rsidR="00C272A1">
        <w:t xml:space="preserve">)  </w:t>
      </w:r>
    </w:p>
    <w:p w14:paraId="5F6C1AFF" w14:textId="64CDF5EC" w:rsidR="00C272A1" w:rsidRDefault="00B54CF3" w:rsidP="00B54CF3">
      <w:pPr>
        <w:pStyle w:val="Antrats"/>
        <w:tabs>
          <w:tab w:val="clear" w:pos="4153"/>
          <w:tab w:val="clear" w:pos="8306"/>
        </w:tabs>
        <w:spacing w:line="360" w:lineRule="auto"/>
        <w:jc w:val="center"/>
      </w:pPr>
      <w:r>
        <w:t>Klaipėda</w:t>
      </w:r>
    </w:p>
    <w:p w14:paraId="4C6046A9" w14:textId="77777777" w:rsidR="00B54CF3" w:rsidRDefault="00B54CF3" w:rsidP="00B54CF3">
      <w:pPr>
        <w:pStyle w:val="Antrats"/>
        <w:tabs>
          <w:tab w:val="clear" w:pos="4153"/>
          <w:tab w:val="clear" w:pos="8306"/>
        </w:tabs>
        <w:spacing w:line="360" w:lineRule="auto"/>
        <w:jc w:val="center"/>
      </w:pPr>
    </w:p>
    <w:p w14:paraId="51549522" w14:textId="7E7B44D9" w:rsidR="007B6AB3" w:rsidRPr="003E22B9" w:rsidRDefault="00C272A1" w:rsidP="007B6AB3">
      <w:pPr>
        <w:pStyle w:val="Pagrindinistekstas"/>
        <w:spacing w:before="0" w:after="0" w:line="360" w:lineRule="auto"/>
        <w:ind w:firstLine="1202"/>
      </w:pPr>
      <w:r w:rsidRPr="007B6AB3">
        <w:t xml:space="preserve">Atsižvelgdama į Lietuvos Respublikos </w:t>
      </w:r>
      <w:r w:rsidR="005458FC" w:rsidRPr="007B6AB3">
        <w:t>Prezident</w:t>
      </w:r>
      <w:r w:rsidR="00DF3CD6">
        <w:t>o</w:t>
      </w:r>
      <w:r w:rsidR="00641A2D" w:rsidRPr="007B6AB3">
        <w:t xml:space="preserve"> 20</w:t>
      </w:r>
      <w:r w:rsidR="00DF3CD6">
        <w:t>2</w:t>
      </w:r>
      <w:r w:rsidR="00E50B70">
        <w:t>2</w:t>
      </w:r>
      <w:r w:rsidRPr="007B6AB3">
        <w:t xml:space="preserve"> m. </w:t>
      </w:r>
      <w:r w:rsidR="002B12F4">
        <w:t>rugsėjo 16</w:t>
      </w:r>
      <w:r w:rsidRPr="007B6AB3">
        <w:t xml:space="preserve"> d. dekretą </w:t>
      </w:r>
      <w:r w:rsidR="00641A2D" w:rsidRPr="007B6AB3">
        <w:t xml:space="preserve">                  </w:t>
      </w:r>
      <w:r w:rsidRPr="007B6AB3">
        <w:t>Nr. 1K</w:t>
      </w:r>
      <w:r w:rsidRPr="008824DF">
        <w:t>-</w:t>
      </w:r>
      <w:r w:rsidR="00D55030">
        <w:t>11</w:t>
      </w:r>
      <w:r w:rsidR="002B12F4">
        <w:t>21</w:t>
      </w:r>
      <w:r w:rsidRPr="007B6AB3">
        <w:t xml:space="preserve"> „Dė</w:t>
      </w:r>
      <w:r w:rsidRPr="00DB1EB9">
        <w:t>l kreipimo</w:t>
      </w:r>
      <w:r w:rsidRPr="00D222D9">
        <w:t xml:space="preserve">si į Teisėjų tarybą“, </w:t>
      </w:r>
      <w:bookmarkStart w:id="0" w:name="_Hlk75355976"/>
      <w:r w:rsidR="001E4AB6">
        <w:t xml:space="preserve">Panevėžio apylinkės teismo Biržų </w:t>
      </w:r>
      <w:r w:rsidR="003E660E">
        <w:t xml:space="preserve">rūmų </w:t>
      </w:r>
      <w:r w:rsidR="00A11D3B">
        <w:t xml:space="preserve">teisėjo </w:t>
      </w:r>
      <w:bookmarkEnd w:id="0"/>
      <w:r w:rsidR="001E4AB6">
        <w:t>Vaido Steckio</w:t>
      </w:r>
      <w:r w:rsidR="00477607">
        <w:t xml:space="preserve"> </w:t>
      </w:r>
      <w:r w:rsidR="00A11D3B">
        <w:t>202</w:t>
      </w:r>
      <w:r w:rsidR="003E660E">
        <w:t>1</w:t>
      </w:r>
      <w:r w:rsidR="00A11D3B">
        <w:t xml:space="preserve"> m. </w:t>
      </w:r>
      <w:r w:rsidR="00044FCD">
        <w:t xml:space="preserve">rugsėjo </w:t>
      </w:r>
      <w:r w:rsidR="003E660E">
        <w:t>20</w:t>
      </w:r>
      <w:r w:rsidR="00A11D3B">
        <w:t xml:space="preserve"> d. prašymą</w:t>
      </w:r>
      <w:r w:rsidR="00477607">
        <w:t>,</w:t>
      </w:r>
      <w:r w:rsidR="00A11D3B">
        <w:t xml:space="preserve"> </w:t>
      </w:r>
      <w:r w:rsidR="003E660E">
        <w:t xml:space="preserve">Plungės apylinkės teismo 2022 m. rugpjūčio 24 d. raštą </w:t>
      </w:r>
      <w:r w:rsidR="003E660E">
        <w:br/>
        <w:t xml:space="preserve">Nr. R2-89, </w:t>
      </w:r>
      <w:r w:rsidR="000C3F49">
        <w:t>Nuolatinės teisėjų veiklos vertinimo</w:t>
      </w:r>
      <w:r w:rsidR="007B6AB3" w:rsidRPr="00D42867">
        <w:t xml:space="preserve"> komisijos</w:t>
      </w:r>
      <w:r w:rsidR="003E660E">
        <w:t xml:space="preserve"> </w:t>
      </w:r>
      <w:r w:rsidR="007B6AB3" w:rsidRPr="00D42867">
        <w:t>20</w:t>
      </w:r>
      <w:r w:rsidR="00E50B70">
        <w:t>2</w:t>
      </w:r>
      <w:r w:rsidR="003E660E">
        <w:t>1</w:t>
      </w:r>
      <w:r w:rsidR="00A11D3B">
        <w:t xml:space="preserve"> </w:t>
      </w:r>
      <w:r w:rsidR="007B6AB3" w:rsidRPr="00D42867">
        <w:t xml:space="preserve">m. </w:t>
      </w:r>
      <w:r w:rsidR="003E660E">
        <w:t>spalio 5</w:t>
      </w:r>
      <w:r w:rsidR="00531266">
        <w:t xml:space="preserve"> </w:t>
      </w:r>
      <w:r w:rsidR="007B6AB3" w:rsidRPr="00D42867">
        <w:t xml:space="preserve">d. išvadą Nr. </w:t>
      </w:r>
      <w:r w:rsidR="000C3F49">
        <w:t>48</w:t>
      </w:r>
      <w:r w:rsidR="007B6AB3" w:rsidRPr="00D42867">
        <w:t>P-</w:t>
      </w:r>
      <w:r w:rsidR="003E660E">
        <w:t>54</w:t>
      </w:r>
      <w:r w:rsidR="00A11D3B">
        <w:t>,</w:t>
      </w:r>
      <w:r w:rsidR="00EB59BC">
        <w:t xml:space="preserve"> </w:t>
      </w:r>
      <w:r w:rsidR="00750280" w:rsidRPr="00750280">
        <w:t xml:space="preserve">vadovaudamasi Lietuvos Respublikos teismų įstatymo 63 straipsnio 1 </w:t>
      </w:r>
      <w:r w:rsidR="00A11D3B">
        <w:t xml:space="preserve">ir 2 </w:t>
      </w:r>
      <w:r w:rsidR="00750280" w:rsidRPr="00750280">
        <w:t>dalimi</w:t>
      </w:r>
      <w:r w:rsidR="00A11D3B">
        <w:t>s</w:t>
      </w:r>
      <w:r w:rsidR="00750280" w:rsidRPr="00750280">
        <w:t xml:space="preserve">, 120 straipsnio 3 punktu, </w:t>
      </w:r>
      <w:r w:rsidR="007B6AB3" w:rsidRPr="003E22B9">
        <w:t>Teisėjų taryba</w:t>
      </w:r>
      <w:r w:rsidR="007B6AB3">
        <w:t xml:space="preserve"> </w:t>
      </w:r>
      <w:r w:rsidR="007B6AB3" w:rsidRPr="003E22B9">
        <w:t>n u t a r i a:</w:t>
      </w:r>
    </w:p>
    <w:p w14:paraId="34EA13CA" w14:textId="3F5F5915" w:rsidR="007B6AB3" w:rsidRDefault="007B6AB3" w:rsidP="007B6AB3">
      <w:pPr>
        <w:pStyle w:val="Pagrindiniotekstotrauka"/>
        <w:spacing w:before="0" w:after="0" w:line="360" w:lineRule="auto"/>
      </w:pPr>
      <w:r>
        <w:t xml:space="preserve">Patarti </w:t>
      </w:r>
      <w:r w:rsidR="00361607" w:rsidRPr="00361607">
        <w:t xml:space="preserve">Lietuvos Respublikos Prezidentui </w:t>
      </w:r>
      <w:r w:rsidR="003E660E">
        <w:t>perkelti Panevėžio apylinkės teismo Biržų</w:t>
      </w:r>
      <w:r w:rsidR="00395035" w:rsidRPr="00395035">
        <w:t xml:space="preserve"> rūmų </w:t>
      </w:r>
      <w:r w:rsidR="00BF51F8" w:rsidRPr="00BF51F8">
        <w:t>teisėj</w:t>
      </w:r>
      <w:r w:rsidR="00BF51F8">
        <w:t>ą</w:t>
      </w:r>
      <w:r w:rsidR="00BF51F8" w:rsidRPr="00BF51F8">
        <w:t xml:space="preserve"> </w:t>
      </w:r>
      <w:r w:rsidR="00044FCD">
        <w:rPr>
          <w:b/>
          <w:bCs/>
        </w:rPr>
        <w:t xml:space="preserve">VAIDĄ </w:t>
      </w:r>
      <w:r w:rsidR="000F7A4F">
        <w:rPr>
          <w:b/>
          <w:bCs/>
        </w:rPr>
        <w:t>STECKĮ</w:t>
      </w:r>
      <w:r w:rsidR="0074779D" w:rsidRPr="00BF51F8">
        <w:t xml:space="preserve"> </w:t>
      </w:r>
      <w:r w:rsidR="00361607" w:rsidRPr="00361607">
        <w:t xml:space="preserve">į </w:t>
      </w:r>
      <w:r w:rsidR="003E660E">
        <w:t>Plungės</w:t>
      </w:r>
      <w:r w:rsidR="002B12F4">
        <w:t xml:space="preserve"> </w:t>
      </w:r>
      <w:r w:rsidR="00477607">
        <w:t>apylinkės teism</w:t>
      </w:r>
      <w:r w:rsidR="002B12F4">
        <w:t>o</w:t>
      </w:r>
      <w:r w:rsidR="00E34EDD">
        <w:t xml:space="preserve"> </w:t>
      </w:r>
      <w:r w:rsidR="003E660E">
        <w:t xml:space="preserve">Palangos </w:t>
      </w:r>
      <w:r w:rsidR="00E34EDD">
        <w:t>rūmus</w:t>
      </w:r>
      <w:r w:rsidR="00BF51F8">
        <w:t>.</w:t>
      </w:r>
    </w:p>
    <w:p w14:paraId="535A8218" w14:textId="77777777" w:rsidR="00B472EF" w:rsidRDefault="00B472EF" w:rsidP="007B6AB3">
      <w:pPr>
        <w:pStyle w:val="Pagrindiniotekstotrauka"/>
        <w:spacing w:before="0" w:after="0" w:line="360" w:lineRule="auto"/>
      </w:pPr>
    </w:p>
    <w:tbl>
      <w:tblPr>
        <w:tblW w:w="9798" w:type="dxa"/>
        <w:tblLayout w:type="fixed"/>
        <w:tblLook w:val="04A0" w:firstRow="1" w:lastRow="0" w:firstColumn="1" w:lastColumn="0" w:noHBand="0" w:noVBand="1"/>
      </w:tblPr>
      <w:tblGrid>
        <w:gridCol w:w="7196"/>
        <w:gridCol w:w="2602"/>
      </w:tblGrid>
      <w:tr w:rsidR="00B472EF" w:rsidRPr="006F0B10" w14:paraId="7FE151E4" w14:textId="77777777" w:rsidTr="000B5A6C">
        <w:tc>
          <w:tcPr>
            <w:tcW w:w="7196" w:type="dxa"/>
            <w:hideMark/>
          </w:tcPr>
          <w:p w14:paraId="7CF58C91" w14:textId="7B3C5828" w:rsidR="00B472EF" w:rsidRPr="006F0B10" w:rsidRDefault="00F20E6B" w:rsidP="000B5A6C">
            <w:r>
              <w:t>Pirmininkė</w:t>
            </w:r>
          </w:p>
        </w:tc>
        <w:tc>
          <w:tcPr>
            <w:tcW w:w="2602" w:type="dxa"/>
            <w:hideMark/>
          </w:tcPr>
          <w:p w14:paraId="731EA39D" w14:textId="550EEB7E" w:rsidR="00B472EF" w:rsidRDefault="00F20E6B" w:rsidP="000B5A6C">
            <w:pPr>
              <w:rPr>
                <w:lang w:eastAsia="lt-LT"/>
              </w:rPr>
            </w:pPr>
            <w:r>
              <w:rPr>
                <w:lang w:eastAsia="lt-LT"/>
              </w:rPr>
              <w:t>Sigita Rudėnaitė</w:t>
            </w:r>
          </w:p>
          <w:p w14:paraId="7977B17F" w14:textId="77777777" w:rsidR="00B472EF" w:rsidRPr="006F0B10" w:rsidRDefault="00B472EF" w:rsidP="000B5A6C">
            <w:pPr>
              <w:rPr>
                <w:lang w:eastAsia="lt-LT"/>
              </w:rPr>
            </w:pPr>
          </w:p>
        </w:tc>
      </w:tr>
      <w:tr w:rsidR="00B472EF" w:rsidRPr="006F0B10" w14:paraId="2187BEBD" w14:textId="77777777" w:rsidTr="000B5A6C">
        <w:trPr>
          <w:trHeight w:val="591"/>
        </w:trPr>
        <w:tc>
          <w:tcPr>
            <w:tcW w:w="7196" w:type="dxa"/>
          </w:tcPr>
          <w:p w14:paraId="020F824E" w14:textId="77777777" w:rsidR="00B472EF" w:rsidRPr="006F0B10" w:rsidRDefault="00B472EF" w:rsidP="000B5A6C">
            <w:pPr>
              <w:spacing w:line="360" w:lineRule="auto"/>
            </w:pPr>
          </w:p>
        </w:tc>
        <w:tc>
          <w:tcPr>
            <w:tcW w:w="2602" w:type="dxa"/>
          </w:tcPr>
          <w:p w14:paraId="2806A229" w14:textId="77777777" w:rsidR="00B472EF" w:rsidRPr="006F0B10" w:rsidRDefault="00B472EF" w:rsidP="000B5A6C">
            <w:pPr>
              <w:spacing w:line="360" w:lineRule="auto"/>
            </w:pPr>
          </w:p>
        </w:tc>
      </w:tr>
      <w:tr w:rsidR="00B472EF" w:rsidRPr="003931DA" w14:paraId="581B9D6B" w14:textId="77777777" w:rsidTr="000B5A6C">
        <w:trPr>
          <w:trHeight w:val="591"/>
        </w:trPr>
        <w:tc>
          <w:tcPr>
            <w:tcW w:w="7196" w:type="dxa"/>
          </w:tcPr>
          <w:p w14:paraId="6FAD19D8" w14:textId="7D90870A" w:rsidR="00B472EF" w:rsidRPr="003931DA" w:rsidRDefault="00B472EF" w:rsidP="000B5A6C">
            <w:r>
              <w:t>Sekreto</w:t>
            </w:r>
            <w:r w:rsidR="00084D9D">
              <w:t>r</w:t>
            </w:r>
            <w:r w:rsidR="00AF5AC0">
              <w:t>ius</w:t>
            </w:r>
          </w:p>
        </w:tc>
        <w:tc>
          <w:tcPr>
            <w:tcW w:w="2602" w:type="dxa"/>
          </w:tcPr>
          <w:p w14:paraId="5EC574B8" w14:textId="5C610DF7" w:rsidR="00B472EF" w:rsidRPr="003931DA" w:rsidRDefault="00AF5AC0" w:rsidP="000B5A6C">
            <w:r>
              <w:t>Ramūnas Gadliauskas</w:t>
            </w:r>
            <w:r w:rsidR="00B472EF">
              <w:t xml:space="preserve">       </w:t>
            </w:r>
          </w:p>
        </w:tc>
      </w:tr>
    </w:tbl>
    <w:p w14:paraId="485961E9" w14:textId="77777777" w:rsidR="00E60EFA" w:rsidRDefault="00E60EFA"/>
    <w:sectPr w:rsidR="00E60EFA" w:rsidSect="00FB37A8">
      <w:headerReference w:type="default" r:id="rId8"/>
      <w:pgSz w:w="11907" w:h="16840" w:code="9"/>
      <w:pgMar w:top="1134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DB69EF" w14:textId="77777777" w:rsidR="00622E98" w:rsidRDefault="00622E98" w:rsidP="00FB37A8">
      <w:r>
        <w:separator/>
      </w:r>
    </w:p>
  </w:endnote>
  <w:endnote w:type="continuationSeparator" w:id="0">
    <w:p w14:paraId="1C8D8FF7" w14:textId="77777777" w:rsidR="00622E98" w:rsidRDefault="00622E98" w:rsidP="00FB37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C9EA16" w14:textId="77777777" w:rsidR="00622E98" w:rsidRDefault="00622E98" w:rsidP="00FB37A8">
      <w:r>
        <w:separator/>
      </w:r>
    </w:p>
  </w:footnote>
  <w:footnote w:type="continuationSeparator" w:id="0">
    <w:p w14:paraId="39E452C9" w14:textId="77777777" w:rsidR="00622E98" w:rsidRDefault="00622E98" w:rsidP="00FB37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35C6AB" w14:textId="77777777" w:rsidR="0034395B" w:rsidRDefault="00D10E94">
    <w:pPr>
      <w:pStyle w:val="Antrats"/>
      <w:tabs>
        <w:tab w:val="clear" w:pos="4153"/>
        <w:tab w:val="clear" w:pos="8306"/>
      </w:tabs>
      <w:jc w:val="center"/>
    </w:pPr>
    <w:r>
      <w:rPr>
        <w:rStyle w:val="Puslapionumeris"/>
      </w:rPr>
      <w:fldChar w:fldCharType="begin"/>
    </w:r>
    <w:r w:rsidR="00D222D9"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7B6AB3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72A1"/>
    <w:rsid w:val="000244E4"/>
    <w:rsid w:val="00042DBA"/>
    <w:rsid w:val="00044FCD"/>
    <w:rsid w:val="000515AF"/>
    <w:rsid w:val="00057770"/>
    <w:rsid w:val="00077159"/>
    <w:rsid w:val="00084D9D"/>
    <w:rsid w:val="000A5A0A"/>
    <w:rsid w:val="000B5B7A"/>
    <w:rsid w:val="000C3F49"/>
    <w:rsid w:val="000D2914"/>
    <w:rsid w:val="000F7A4F"/>
    <w:rsid w:val="00105D8F"/>
    <w:rsid w:val="00127465"/>
    <w:rsid w:val="00165364"/>
    <w:rsid w:val="0018346A"/>
    <w:rsid w:val="00192F73"/>
    <w:rsid w:val="001B540B"/>
    <w:rsid w:val="001B6D03"/>
    <w:rsid w:val="001C692C"/>
    <w:rsid w:val="001D268A"/>
    <w:rsid w:val="001E31DA"/>
    <w:rsid w:val="001E4AB6"/>
    <w:rsid w:val="00236A54"/>
    <w:rsid w:val="0025454D"/>
    <w:rsid w:val="002628D8"/>
    <w:rsid w:val="00272E6F"/>
    <w:rsid w:val="002923A3"/>
    <w:rsid w:val="002B030E"/>
    <w:rsid w:val="002B12F4"/>
    <w:rsid w:val="002C30DF"/>
    <w:rsid w:val="002C4DA6"/>
    <w:rsid w:val="002D0B37"/>
    <w:rsid w:val="002E327F"/>
    <w:rsid w:val="00337DC9"/>
    <w:rsid w:val="00361607"/>
    <w:rsid w:val="00370D2B"/>
    <w:rsid w:val="00373CA4"/>
    <w:rsid w:val="00383F96"/>
    <w:rsid w:val="003879D2"/>
    <w:rsid w:val="003913CE"/>
    <w:rsid w:val="00395035"/>
    <w:rsid w:val="003A21F3"/>
    <w:rsid w:val="003A4C29"/>
    <w:rsid w:val="003B6DAD"/>
    <w:rsid w:val="003C2B06"/>
    <w:rsid w:val="003E0699"/>
    <w:rsid w:val="003E23D0"/>
    <w:rsid w:val="003E660E"/>
    <w:rsid w:val="00403C4D"/>
    <w:rsid w:val="004405C8"/>
    <w:rsid w:val="00477607"/>
    <w:rsid w:val="00477D6F"/>
    <w:rsid w:val="004A085B"/>
    <w:rsid w:val="004A3D4E"/>
    <w:rsid w:val="004D51CF"/>
    <w:rsid w:val="004E384C"/>
    <w:rsid w:val="004F1DC7"/>
    <w:rsid w:val="004F39E1"/>
    <w:rsid w:val="004F4F24"/>
    <w:rsid w:val="00502B41"/>
    <w:rsid w:val="005034BC"/>
    <w:rsid w:val="00527269"/>
    <w:rsid w:val="00531266"/>
    <w:rsid w:val="00544D0B"/>
    <w:rsid w:val="005458FC"/>
    <w:rsid w:val="0056638D"/>
    <w:rsid w:val="00577A14"/>
    <w:rsid w:val="005A60FD"/>
    <w:rsid w:val="005E3E5A"/>
    <w:rsid w:val="005F51DD"/>
    <w:rsid w:val="005F554F"/>
    <w:rsid w:val="00622E98"/>
    <w:rsid w:val="00627CEA"/>
    <w:rsid w:val="00641A2D"/>
    <w:rsid w:val="006560D3"/>
    <w:rsid w:val="0066293F"/>
    <w:rsid w:val="0067010B"/>
    <w:rsid w:val="006A08D3"/>
    <w:rsid w:val="006A2D44"/>
    <w:rsid w:val="006D2FD9"/>
    <w:rsid w:val="006F4CE0"/>
    <w:rsid w:val="006F75BE"/>
    <w:rsid w:val="00700666"/>
    <w:rsid w:val="00700E66"/>
    <w:rsid w:val="00731C90"/>
    <w:rsid w:val="007475B0"/>
    <w:rsid w:val="0074779D"/>
    <w:rsid w:val="00750280"/>
    <w:rsid w:val="007525C9"/>
    <w:rsid w:val="00754B9A"/>
    <w:rsid w:val="00791A60"/>
    <w:rsid w:val="00794EAA"/>
    <w:rsid w:val="007B6AB3"/>
    <w:rsid w:val="007D05C5"/>
    <w:rsid w:val="007E28B1"/>
    <w:rsid w:val="007F2F8C"/>
    <w:rsid w:val="007F53A9"/>
    <w:rsid w:val="00803C5C"/>
    <w:rsid w:val="008470F8"/>
    <w:rsid w:val="00864873"/>
    <w:rsid w:val="008824DF"/>
    <w:rsid w:val="00893295"/>
    <w:rsid w:val="008B06C5"/>
    <w:rsid w:val="008D565C"/>
    <w:rsid w:val="008E27C5"/>
    <w:rsid w:val="008E4C18"/>
    <w:rsid w:val="008E5503"/>
    <w:rsid w:val="00932AEF"/>
    <w:rsid w:val="00950B67"/>
    <w:rsid w:val="0095465B"/>
    <w:rsid w:val="009676D7"/>
    <w:rsid w:val="00984AF1"/>
    <w:rsid w:val="009A0DB6"/>
    <w:rsid w:val="009B41FB"/>
    <w:rsid w:val="009B7872"/>
    <w:rsid w:val="009C19E1"/>
    <w:rsid w:val="009D28AD"/>
    <w:rsid w:val="009D59CB"/>
    <w:rsid w:val="009D5D01"/>
    <w:rsid w:val="009F24C9"/>
    <w:rsid w:val="009F3183"/>
    <w:rsid w:val="00A06804"/>
    <w:rsid w:val="00A11D3B"/>
    <w:rsid w:val="00A146BE"/>
    <w:rsid w:val="00A31C44"/>
    <w:rsid w:val="00A46029"/>
    <w:rsid w:val="00A74344"/>
    <w:rsid w:val="00A96BC8"/>
    <w:rsid w:val="00A974EC"/>
    <w:rsid w:val="00AC7088"/>
    <w:rsid w:val="00AF04B3"/>
    <w:rsid w:val="00AF18ED"/>
    <w:rsid w:val="00AF5AC0"/>
    <w:rsid w:val="00AF6531"/>
    <w:rsid w:val="00AF65D9"/>
    <w:rsid w:val="00B40003"/>
    <w:rsid w:val="00B472EF"/>
    <w:rsid w:val="00B54CF3"/>
    <w:rsid w:val="00B70520"/>
    <w:rsid w:val="00BD0AB0"/>
    <w:rsid w:val="00BD2B81"/>
    <w:rsid w:val="00BE055D"/>
    <w:rsid w:val="00BE593C"/>
    <w:rsid w:val="00BF354E"/>
    <w:rsid w:val="00BF51F8"/>
    <w:rsid w:val="00C10CB4"/>
    <w:rsid w:val="00C272A1"/>
    <w:rsid w:val="00C42F80"/>
    <w:rsid w:val="00C44EBF"/>
    <w:rsid w:val="00C52D6B"/>
    <w:rsid w:val="00C90E11"/>
    <w:rsid w:val="00CB0C54"/>
    <w:rsid w:val="00CC4E30"/>
    <w:rsid w:val="00CF1998"/>
    <w:rsid w:val="00D055C5"/>
    <w:rsid w:val="00D10E94"/>
    <w:rsid w:val="00D222D9"/>
    <w:rsid w:val="00D37B7A"/>
    <w:rsid w:val="00D45B91"/>
    <w:rsid w:val="00D45F4B"/>
    <w:rsid w:val="00D55030"/>
    <w:rsid w:val="00D8464F"/>
    <w:rsid w:val="00DA4DDE"/>
    <w:rsid w:val="00DB7145"/>
    <w:rsid w:val="00DF3CD6"/>
    <w:rsid w:val="00E34EDD"/>
    <w:rsid w:val="00E4582F"/>
    <w:rsid w:val="00E50B70"/>
    <w:rsid w:val="00E54CAA"/>
    <w:rsid w:val="00E60EFA"/>
    <w:rsid w:val="00E75474"/>
    <w:rsid w:val="00E8068F"/>
    <w:rsid w:val="00E811E3"/>
    <w:rsid w:val="00E81771"/>
    <w:rsid w:val="00E84B2D"/>
    <w:rsid w:val="00E866C9"/>
    <w:rsid w:val="00E902E6"/>
    <w:rsid w:val="00EA30DA"/>
    <w:rsid w:val="00EA74B7"/>
    <w:rsid w:val="00EB0496"/>
    <w:rsid w:val="00EB59BC"/>
    <w:rsid w:val="00EB690B"/>
    <w:rsid w:val="00EC0920"/>
    <w:rsid w:val="00F05135"/>
    <w:rsid w:val="00F12E67"/>
    <w:rsid w:val="00F20E6B"/>
    <w:rsid w:val="00F3283F"/>
    <w:rsid w:val="00F3290B"/>
    <w:rsid w:val="00F61BC1"/>
    <w:rsid w:val="00F76E8F"/>
    <w:rsid w:val="00F91207"/>
    <w:rsid w:val="00FB00EC"/>
    <w:rsid w:val="00FB13ED"/>
    <w:rsid w:val="00FB37A8"/>
    <w:rsid w:val="00FB4470"/>
    <w:rsid w:val="00FD0EE8"/>
    <w:rsid w:val="00FF3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6CFED5"/>
  <w15:docId w15:val="{01E211B6-5F17-4AC8-9DC6-92A510327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272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C272A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C272A1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basedOn w:val="Numatytasispastraiposriftas"/>
    <w:link w:val="Antrats"/>
    <w:rsid w:val="00C272A1"/>
    <w:rPr>
      <w:rFonts w:ascii="Times New Roman" w:eastAsia="Times New Roman" w:hAnsi="Times New Roman" w:cs="Times New Roman"/>
      <w:sz w:val="24"/>
      <w:szCs w:val="24"/>
    </w:rPr>
  </w:style>
  <w:style w:type="character" w:styleId="Puslapionumeris">
    <w:name w:val="page number"/>
    <w:basedOn w:val="Numatytasispastraiposriftas"/>
    <w:rsid w:val="00C272A1"/>
  </w:style>
  <w:style w:type="paragraph" w:styleId="Pavadinimas">
    <w:name w:val="Title"/>
    <w:basedOn w:val="Antrat1"/>
    <w:link w:val="PavadinimasDiagrama"/>
    <w:qFormat/>
    <w:rsid w:val="00C272A1"/>
    <w:pPr>
      <w:keepLines w:val="0"/>
      <w:spacing w:before="0"/>
      <w:ind w:left="1134" w:right="1134"/>
      <w:jc w:val="center"/>
    </w:pPr>
    <w:rPr>
      <w:rFonts w:ascii="Times New Roman" w:eastAsia="Times New Roman" w:hAnsi="Times New Roman" w:cs="Times New Roman"/>
      <w:caps/>
      <w:color w:val="auto"/>
      <w:sz w:val="26"/>
      <w:szCs w:val="24"/>
    </w:rPr>
  </w:style>
  <w:style w:type="character" w:customStyle="1" w:styleId="PavadinimasDiagrama">
    <w:name w:val="Pavadinimas Diagrama"/>
    <w:basedOn w:val="Numatytasispastraiposriftas"/>
    <w:link w:val="Pavadinimas"/>
    <w:rsid w:val="00C272A1"/>
    <w:rPr>
      <w:rFonts w:ascii="Times New Roman" w:eastAsia="Times New Roman" w:hAnsi="Times New Roman" w:cs="Times New Roman"/>
      <w:b/>
      <w:bCs/>
      <w:caps/>
      <w:sz w:val="26"/>
      <w:szCs w:val="24"/>
    </w:rPr>
  </w:style>
  <w:style w:type="paragraph" w:styleId="Data">
    <w:name w:val="Date"/>
    <w:basedOn w:val="Antrats"/>
    <w:link w:val="DataDiagrama"/>
    <w:rsid w:val="00C272A1"/>
    <w:pPr>
      <w:tabs>
        <w:tab w:val="clear" w:pos="4153"/>
        <w:tab w:val="clear" w:pos="8306"/>
      </w:tabs>
      <w:jc w:val="center"/>
    </w:pPr>
  </w:style>
  <w:style w:type="character" w:customStyle="1" w:styleId="DataDiagrama">
    <w:name w:val="Data Diagrama"/>
    <w:basedOn w:val="Numatytasispastraiposriftas"/>
    <w:link w:val="Data"/>
    <w:rsid w:val="00C272A1"/>
    <w:rPr>
      <w:rFonts w:ascii="Times New Roman" w:eastAsia="Times New Roman" w:hAnsi="Times New Roman" w:cs="Times New Roman"/>
      <w:sz w:val="24"/>
      <w:szCs w:val="24"/>
    </w:rPr>
  </w:style>
  <w:style w:type="paragraph" w:styleId="Paantrat">
    <w:name w:val="Subtitle"/>
    <w:basedOn w:val="prastasis"/>
    <w:link w:val="PaantratDiagrama"/>
    <w:qFormat/>
    <w:rsid w:val="00C272A1"/>
    <w:pPr>
      <w:spacing w:line="360" w:lineRule="auto"/>
      <w:jc w:val="center"/>
    </w:pPr>
    <w:rPr>
      <w:b/>
    </w:rPr>
  </w:style>
  <w:style w:type="character" w:customStyle="1" w:styleId="PaantratDiagrama">
    <w:name w:val="Paantraštė Diagrama"/>
    <w:basedOn w:val="Numatytasispastraiposriftas"/>
    <w:link w:val="Paantrat"/>
    <w:rsid w:val="00C272A1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C272A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272A1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272A1"/>
    <w:rPr>
      <w:rFonts w:ascii="Tahoma" w:eastAsia="Times New Roman" w:hAnsi="Tahoma" w:cs="Tahoma"/>
      <w:sz w:val="16"/>
      <w:szCs w:val="16"/>
    </w:rPr>
  </w:style>
  <w:style w:type="paragraph" w:styleId="Pagrindinistekstas">
    <w:name w:val="Body Text"/>
    <w:basedOn w:val="prastasis"/>
    <w:link w:val="PagrindinistekstasDiagrama"/>
    <w:rsid w:val="007B6AB3"/>
    <w:pPr>
      <w:spacing w:before="40" w:after="40"/>
      <w:jc w:val="both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7B6AB3"/>
    <w:rPr>
      <w:rFonts w:ascii="Times New Roman" w:eastAsia="Times New Roman" w:hAnsi="Times New Roman" w:cs="Times New Roman"/>
      <w:sz w:val="24"/>
      <w:szCs w:val="24"/>
    </w:rPr>
  </w:style>
  <w:style w:type="paragraph" w:styleId="Pagrindiniotekstotrauka">
    <w:name w:val="Body Text Indent"/>
    <w:basedOn w:val="prastasis"/>
    <w:link w:val="PagrindiniotekstotraukaDiagrama"/>
    <w:rsid w:val="007B6AB3"/>
    <w:pPr>
      <w:spacing w:before="40" w:after="40"/>
      <w:ind w:firstLine="1200"/>
      <w:jc w:val="both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7B6AB3"/>
    <w:rPr>
      <w:rFonts w:ascii="Times New Roman" w:eastAsia="Times New Roman" w:hAnsi="Times New Roman" w:cs="Times New Roman"/>
      <w:sz w:val="24"/>
      <w:szCs w:val="24"/>
    </w:rPr>
  </w:style>
  <w:style w:type="character" w:customStyle="1" w:styleId="Paprastas">
    <w:name w:val="Paprastas"/>
    <w:qFormat/>
    <w:rsid w:val="001B540B"/>
    <w:rPr>
      <w:rFonts w:ascii="Times New Roman" w:hAnsi="Times New Roman"/>
      <w:b w:val="0"/>
      <w:i w:val="0"/>
      <w:sz w:val="24"/>
      <w:vertAlign w:val="baseline"/>
    </w:rPr>
  </w:style>
  <w:style w:type="paragraph" w:styleId="Pataisymai">
    <w:name w:val="Revision"/>
    <w:hidden/>
    <w:uiPriority w:val="99"/>
    <w:semiHidden/>
    <w:rsid w:val="00E902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117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C20A4F-AEA5-4021-9E93-8F85E14693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631</Words>
  <Characters>361</Characters>
  <Application>Microsoft Office Word</Application>
  <DocSecurity>0</DocSecurity>
  <Lines>3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a.pauliukaite</dc:creator>
  <cp:keywords/>
  <dc:description/>
  <cp:lastModifiedBy>Company NTA</cp:lastModifiedBy>
  <cp:revision>11</cp:revision>
  <dcterms:created xsi:type="dcterms:W3CDTF">2022-09-23T07:12:00Z</dcterms:created>
  <dcterms:modified xsi:type="dcterms:W3CDTF">2022-10-04T12:20:00Z</dcterms:modified>
</cp:coreProperties>
</file>